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14" w:rsidRPr="00034031" w:rsidRDefault="002C2885" w:rsidP="00A91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DZ.IPI.341.3</w:t>
      </w:r>
      <w:r w:rsidR="00034031" w:rsidRPr="00034031">
        <w:rPr>
          <w:rFonts w:ascii="Arial" w:hAnsi="Arial" w:cs="Arial"/>
          <w:b/>
        </w:rPr>
        <w:t>4.2019</w:t>
      </w:r>
      <w:r w:rsidR="00034031">
        <w:rPr>
          <w:rFonts w:ascii="Arial" w:hAnsi="Arial" w:cs="Arial"/>
          <w:b/>
        </w:rPr>
        <w:t xml:space="preserve"> </w:t>
      </w:r>
    </w:p>
    <w:p w:rsidR="00034031" w:rsidRDefault="00034031" w:rsidP="00034031">
      <w:pPr>
        <w:jc w:val="center"/>
        <w:rPr>
          <w:rFonts w:ascii="Arial" w:hAnsi="Arial" w:cs="Arial"/>
          <w:b/>
        </w:rPr>
      </w:pPr>
    </w:p>
    <w:p w:rsidR="00034031" w:rsidRPr="00034031" w:rsidRDefault="00034031" w:rsidP="00034031">
      <w:pPr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Info</w:t>
      </w:r>
      <w:r w:rsidR="002C2885">
        <w:rPr>
          <w:rFonts w:ascii="Arial" w:hAnsi="Arial" w:cs="Arial"/>
          <w:b/>
        </w:rPr>
        <w:t>rmacja z otwarcia ofert w dniu 16</w:t>
      </w:r>
      <w:r w:rsidRPr="00034031">
        <w:rPr>
          <w:rFonts w:ascii="Arial" w:hAnsi="Arial" w:cs="Arial"/>
          <w:b/>
        </w:rPr>
        <w:t xml:space="preserve"> maja 2019 r., godzina 10:00</w:t>
      </w:r>
    </w:p>
    <w:p w:rsidR="00034031" w:rsidRDefault="00034031" w:rsidP="004A3A9D">
      <w:pPr>
        <w:spacing w:after="0"/>
        <w:jc w:val="center"/>
        <w:rPr>
          <w:rFonts w:ascii="Arial" w:hAnsi="Arial" w:cs="Arial"/>
          <w:b/>
        </w:rPr>
      </w:pPr>
    </w:p>
    <w:p w:rsidR="004A3A9D" w:rsidRPr="00034031" w:rsidRDefault="004A3A9D" w:rsidP="004A3A9D">
      <w:pPr>
        <w:spacing w:after="0"/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Dotyczy: postępowania pn. „</w:t>
      </w:r>
      <w:r w:rsidR="00034031" w:rsidRPr="00034031">
        <w:rPr>
          <w:rFonts w:ascii="Arial" w:hAnsi="Arial" w:cs="Arial"/>
          <w:b/>
        </w:rPr>
        <w:t xml:space="preserve">Budowa </w:t>
      </w:r>
      <w:r w:rsidR="002C2885">
        <w:rPr>
          <w:rFonts w:ascii="Arial" w:hAnsi="Arial" w:cs="Arial"/>
          <w:b/>
        </w:rPr>
        <w:t>alei spacerowej wzdłuż ul. Skibowej w Poznaniu</w:t>
      </w:r>
      <w:r w:rsidR="00034031" w:rsidRPr="00034031">
        <w:rPr>
          <w:rFonts w:ascii="Arial" w:hAnsi="Arial" w:cs="Arial"/>
          <w:b/>
        </w:rPr>
        <w:t>”</w:t>
      </w:r>
    </w:p>
    <w:p w:rsidR="0039135A" w:rsidRPr="00034031" w:rsidRDefault="0039135A" w:rsidP="0039135A">
      <w:pPr>
        <w:rPr>
          <w:rFonts w:ascii="Arial" w:hAnsi="Arial" w:cs="Arial"/>
          <w:b/>
        </w:rPr>
      </w:pPr>
    </w:p>
    <w:p w:rsidR="0039135A" w:rsidRPr="00034031" w:rsidRDefault="0039135A" w:rsidP="0039135A">
      <w:pPr>
        <w:jc w:val="both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2C2885">
        <w:rPr>
          <w:rFonts w:ascii="Arial" w:hAnsi="Arial" w:cs="Arial"/>
          <w:b/>
        </w:rPr>
        <w:t>363  675,40</w:t>
      </w:r>
      <w:r w:rsidR="00034031" w:rsidRPr="00034031">
        <w:rPr>
          <w:rFonts w:ascii="Arial" w:hAnsi="Arial" w:cs="Arial"/>
          <w:b/>
        </w:rPr>
        <w:t xml:space="preserve"> </w:t>
      </w:r>
      <w:r w:rsidRPr="00034031">
        <w:rPr>
          <w:rFonts w:ascii="Arial" w:hAnsi="Arial" w:cs="Arial"/>
          <w:b/>
        </w:rPr>
        <w:t>zł brutto</w:t>
      </w:r>
    </w:p>
    <w:tbl>
      <w:tblPr>
        <w:tblStyle w:val="Tabela-Siatka"/>
        <w:tblW w:w="8642" w:type="dxa"/>
        <w:tblLook w:val="0600" w:firstRow="0" w:lastRow="0" w:firstColumn="0" w:lastColumn="0" w:noHBand="1" w:noVBand="1"/>
      </w:tblPr>
      <w:tblGrid>
        <w:gridCol w:w="877"/>
        <w:gridCol w:w="3416"/>
        <w:gridCol w:w="2421"/>
        <w:gridCol w:w="1928"/>
      </w:tblGrid>
      <w:tr w:rsidR="00034031" w:rsidRPr="00034031" w:rsidTr="007E44EE">
        <w:trPr>
          <w:trHeight w:val="870"/>
        </w:trPr>
        <w:tc>
          <w:tcPr>
            <w:tcW w:w="410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009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433" w:type="pct"/>
            <w:vAlign w:val="center"/>
            <w:hideMark/>
          </w:tcPr>
          <w:p w:rsidR="00034031" w:rsidRPr="00034031" w:rsidRDefault="00034031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148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</w:r>
            <w:r w:rsidRPr="00034031">
              <w:rPr>
                <w:rFonts w:ascii="Arial" w:hAnsi="Arial" w:cs="Arial"/>
              </w:rPr>
              <w:t>Okres rękojmi za wady (miesiące)</w:t>
            </w:r>
          </w:p>
        </w:tc>
      </w:tr>
      <w:tr w:rsidR="002C2885" w:rsidRPr="00034031" w:rsidTr="007E44EE">
        <w:trPr>
          <w:trHeight w:val="870"/>
        </w:trPr>
        <w:tc>
          <w:tcPr>
            <w:tcW w:w="410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09" w:type="pct"/>
            <w:vAlign w:val="center"/>
          </w:tcPr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RDR Sp. z o.o.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Kasztanowa 7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62-004 Czerwonak</w:t>
            </w:r>
          </w:p>
        </w:tc>
        <w:tc>
          <w:tcPr>
            <w:tcW w:w="1433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315 933,62</w:t>
            </w:r>
          </w:p>
        </w:tc>
        <w:tc>
          <w:tcPr>
            <w:tcW w:w="1148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7E44EE">
        <w:trPr>
          <w:trHeight w:val="870"/>
        </w:trPr>
        <w:tc>
          <w:tcPr>
            <w:tcW w:w="410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09" w:type="pct"/>
            <w:vAlign w:val="center"/>
          </w:tcPr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Zakład Usług Wielobranżowych JACH-GUM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Stanisław Jachimowski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Dukielska 12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60-476 Poznań</w:t>
            </w:r>
          </w:p>
        </w:tc>
        <w:tc>
          <w:tcPr>
            <w:tcW w:w="1433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288 616,67</w:t>
            </w:r>
          </w:p>
        </w:tc>
        <w:tc>
          <w:tcPr>
            <w:tcW w:w="1148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7E44EE">
        <w:trPr>
          <w:trHeight w:val="870"/>
        </w:trPr>
        <w:tc>
          <w:tcPr>
            <w:tcW w:w="410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009" w:type="pct"/>
            <w:vAlign w:val="center"/>
          </w:tcPr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BUDROMEL Sp. z o.o. Sp.k.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Św. Wojciech 10/11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61-749 Poznań</w:t>
            </w:r>
          </w:p>
        </w:tc>
        <w:tc>
          <w:tcPr>
            <w:tcW w:w="1433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255 985,37</w:t>
            </w:r>
          </w:p>
        </w:tc>
        <w:tc>
          <w:tcPr>
            <w:tcW w:w="1148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7E44EE">
        <w:trPr>
          <w:trHeight w:val="870"/>
        </w:trPr>
        <w:tc>
          <w:tcPr>
            <w:tcW w:w="410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009" w:type="pct"/>
            <w:vAlign w:val="center"/>
          </w:tcPr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Antoni Napierała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An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Bruk Witobel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Folwarczna 31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62-060 Stęszew</w:t>
            </w:r>
          </w:p>
        </w:tc>
        <w:tc>
          <w:tcPr>
            <w:tcW w:w="1433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286 726,94</w:t>
            </w:r>
          </w:p>
        </w:tc>
        <w:tc>
          <w:tcPr>
            <w:tcW w:w="1148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7E44EE">
        <w:trPr>
          <w:trHeight w:val="870"/>
        </w:trPr>
        <w:tc>
          <w:tcPr>
            <w:tcW w:w="410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009" w:type="pct"/>
            <w:vAlign w:val="center"/>
          </w:tcPr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M-BUD-TRANS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Michał Pawlicki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3 Maja 10 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62-030 Luboń</w:t>
            </w:r>
          </w:p>
        </w:tc>
        <w:tc>
          <w:tcPr>
            <w:tcW w:w="1433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340 023,57</w:t>
            </w:r>
          </w:p>
        </w:tc>
        <w:tc>
          <w:tcPr>
            <w:tcW w:w="1148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7E44EE">
        <w:trPr>
          <w:trHeight w:val="870"/>
        </w:trPr>
        <w:tc>
          <w:tcPr>
            <w:tcW w:w="410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009" w:type="pct"/>
            <w:vAlign w:val="center"/>
          </w:tcPr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Przedsiębiorstwo Budowy Dróg Roman Dyba Sp. z o.o.</w:t>
            </w:r>
          </w:p>
          <w:p w:rsidR="002C2885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ul. 28 Czerwca 1956 r. nr 392 61-441 Poznań</w:t>
            </w:r>
          </w:p>
        </w:tc>
        <w:tc>
          <w:tcPr>
            <w:tcW w:w="1433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375 123,28</w:t>
            </w:r>
          </w:p>
        </w:tc>
        <w:tc>
          <w:tcPr>
            <w:tcW w:w="1148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034031" w:rsidRPr="00034031" w:rsidTr="007E44EE">
        <w:trPr>
          <w:trHeight w:val="870"/>
        </w:trPr>
        <w:tc>
          <w:tcPr>
            <w:tcW w:w="410" w:type="pct"/>
            <w:vAlign w:val="center"/>
          </w:tcPr>
          <w:p w:rsidR="00034031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009" w:type="pct"/>
            <w:vAlign w:val="center"/>
          </w:tcPr>
          <w:p w:rsidR="00034031" w:rsidRPr="00034031" w:rsidRDefault="002C288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NORTEX Przedsiębiorstwo Produkcyjno-Usługowo-Handlowe Stanisław Konwisarz os. Jana III Sobieskiego 7/176 60-688 Poznań</w:t>
            </w:r>
          </w:p>
        </w:tc>
        <w:tc>
          <w:tcPr>
            <w:tcW w:w="1433" w:type="pct"/>
            <w:vAlign w:val="center"/>
          </w:tcPr>
          <w:p w:rsidR="00034031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494 473,92</w:t>
            </w:r>
            <w:bookmarkStart w:id="0" w:name="_GoBack"/>
            <w:bookmarkEnd w:id="0"/>
          </w:p>
        </w:tc>
        <w:tc>
          <w:tcPr>
            <w:tcW w:w="1148" w:type="pct"/>
          </w:tcPr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</w:p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</w:p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</w:tbl>
    <w:p w:rsidR="00034031" w:rsidRPr="0039135A" w:rsidRDefault="00034031" w:rsidP="0039135A">
      <w:pPr>
        <w:jc w:val="both"/>
        <w:rPr>
          <w:rFonts w:ascii="Arial Narrow" w:hAnsi="Arial Narrow"/>
          <w:b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34031"/>
    <w:rsid w:val="00042498"/>
    <w:rsid w:val="000871BE"/>
    <w:rsid w:val="000E46EF"/>
    <w:rsid w:val="001169B4"/>
    <w:rsid w:val="0011738E"/>
    <w:rsid w:val="00122419"/>
    <w:rsid w:val="00181DBD"/>
    <w:rsid w:val="001941F8"/>
    <w:rsid w:val="001F64F6"/>
    <w:rsid w:val="00292FC8"/>
    <w:rsid w:val="002A4A75"/>
    <w:rsid w:val="002C2885"/>
    <w:rsid w:val="00347749"/>
    <w:rsid w:val="0039135A"/>
    <w:rsid w:val="00451290"/>
    <w:rsid w:val="004A3A9D"/>
    <w:rsid w:val="004C6887"/>
    <w:rsid w:val="00507227"/>
    <w:rsid w:val="0058345D"/>
    <w:rsid w:val="00683B96"/>
    <w:rsid w:val="006A3CA7"/>
    <w:rsid w:val="006B7AF9"/>
    <w:rsid w:val="00781348"/>
    <w:rsid w:val="007832DA"/>
    <w:rsid w:val="007F496D"/>
    <w:rsid w:val="00810983"/>
    <w:rsid w:val="008174D1"/>
    <w:rsid w:val="008217FB"/>
    <w:rsid w:val="00847FDE"/>
    <w:rsid w:val="00854DFF"/>
    <w:rsid w:val="008628E9"/>
    <w:rsid w:val="008971B6"/>
    <w:rsid w:val="009C7A00"/>
    <w:rsid w:val="009D30BF"/>
    <w:rsid w:val="009F0B70"/>
    <w:rsid w:val="00A643ED"/>
    <w:rsid w:val="00A91315"/>
    <w:rsid w:val="00A94267"/>
    <w:rsid w:val="00B0366F"/>
    <w:rsid w:val="00B47507"/>
    <w:rsid w:val="00B573E6"/>
    <w:rsid w:val="00B96F6C"/>
    <w:rsid w:val="00B97214"/>
    <w:rsid w:val="00E3445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E19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6</cp:revision>
  <cp:lastPrinted>2019-05-16T08:35:00Z</cp:lastPrinted>
  <dcterms:created xsi:type="dcterms:W3CDTF">2018-06-07T08:50:00Z</dcterms:created>
  <dcterms:modified xsi:type="dcterms:W3CDTF">2019-05-16T08:35:00Z</dcterms:modified>
</cp:coreProperties>
</file>