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 Nadzoru branży </w:t>
      </w:r>
      <w:r w:rsidR="00C47339">
        <w:rPr>
          <w:rFonts w:ascii="Times New Roman" w:hAnsi="Times New Roman" w:cs="Times New Roman"/>
          <w:sz w:val="20"/>
          <w:szCs w:val="20"/>
        </w:rPr>
        <w:t>elektrycznej</w:t>
      </w:r>
      <w:r>
        <w:rPr>
          <w:rFonts w:ascii="Times New Roman" w:hAnsi="Times New Roman" w:cs="Times New Roman"/>
          <w:sz w:val="20"/>
          <w:szCs w:val="20"/>
        </w:rPr>
        <w:t xml:space="preserve">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C47339" w:rsidRPr="000D7E7F" w:rsidRDefault="00C47339" w:rsidP="00C4733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:rsidR="00C47339" w:rsidRPr="000D7E7F" w:rsidRDefault="00C47339" w:rsidP="00C4733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do postępowania o udzielenie zamówienia na</w:t>
      </w:r>
      <w:r>
        <w:rPr>
          <w:rFonts w:ascii="Times New Roman" w:hAnsi="Times New Roman" w:cs="Times New Roman"/>
          <w:b/>
          <w:sz w:val="20"/>
          <w:szCs w:val="20"/>
        </w:rPr>
        <w:t xml:space="preserve"> pełnienie obowiązku zespołu inspektorów nadzoru inwestorskiego przy realizacji robót budowlanych dla zadania pn.: </w:t>
      </w:r>
      <w:bookmarkStart w:id="1" w:name="_Hlk224294831"/>
      <w:r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r w:rsidRPr="0026669E">
        <w:rPr>
          <w:rFonts w:ascii="Times New Roman" w:eastAsia="Calibri" w:hAnsi="Times New Roman" w:cs="Times New Roman"/>
          <w:b/>
          <w:sz w:val="20"/>
          <w:szCs w:val="20"/>
        </w:rPr>
        <w:t>Budowa oświetlenia drogowego w ulicy Karpiej oraz drodze 1KD-L w Poznaniu”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</w:rPr>
        <w:br/>
      </w:r>
      <w:bookmarkEnd w:id="1"/>
    </w:p>
    <w:p w:rsidR="00C47339" w:rsidRPr="000D7E7F" w:rsidRDefault="00C47339" w:rsidP="00C4733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47339" w:rsidRDefault="00C47339" w:rsidP="00C4733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bookmarkStart w:id="2" w:name="_Hlk224294849"/>
      <w:r>
        <w:rPr>
          <w:rFonts w:ascii="Times New Roman" w:eastAsia="Calibri" w:hAnsi="Times New Roman" w:cs="Times New Roman"/>
          <w:b/>
          <w:sz w:val="20"/>
          <w:szCs w:val="20"/>
        </w:rPr>
        <w:t xml:space="preserve">ELOS Sp. z o.o. ul. Aleksandra Puszkina 12A, 62-030 Luboń </w:t>
      </w:r>
      <w:r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: </w:t>
      </w:r>
      <w:bookmarkEnd w:id="2"/>
      <w:r w:rsidRPr="0026669E">
        <w:rPr>
          <w:rFonts w:ascii="Times New Roman" w:eastAsia="Calibri" w:hAnsi="Times New Roman" w:cs="Times New Roman"/>
          <w:b/>
          <w:sz w:val="20"/>
          <w:szCs w:val="20"/>
        </w:rPr>
        <w:t>„Budowa oświetlenia drogowego w ulicy Karpiej oraz drodze 1KD-L w Poznaniu”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3" w:name="_GoBack"/>
      <w:bookmarkEnd w:id="3"/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76875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72D1C"/>
    <w:rsid w:val="00473DCA"/>
    <w:rsid w:val="00533806"/>
    <w:rsid w:val="006021D8"/>
    <w:rsid w:val="006359C9"/>
    <w:rsid w:val="00636696"/>
    <w:rsid w:val="006476A2"/>
    <w:rsid w:val="006B2708"/>
    <w:rsid w:val="00713C1C"/>
    <w:rsid w:val="00726B28"/>
    <w:rsid w:val="0075702A"/>
    <w:rsid w:val="00785003"/>
    <w:rsid w:val="007971AF"/>
    <w:rsid w:val="007B22C6"/>
    <w:rsid w:val="007C0D91"/>
    <w:rsid w:val="0080583A"/>
    <w:rsid w:val="008363EC"/>
    <w:rsid w:val="00882E57"/>
    <w:rsid w:val="008973FE"/>
    <w:rsid w:val="0094526E"/>
    <w:rsid w:val="009D12B7"/>
    <w:rsid w:val="009F5280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47339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3A89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Izabella Dynkowska</cp:lastModifiedBy>
  <cp:revision>17</cp:revision>
  <cp:lastPrinted>2022-11-04T07:56:00Z</cp:lastPrinted>
  <dcterms:created xsi:type="dcterms:W3CDTF">2022-11-25T09:10:00Z</dcterms:created>
  <dcterms:modified xsi:type="dcterms:W3CDTF">2026-04-16T12:01:00Z</dcterms:modified>
</cp:coreProperties>
</file>