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 branży drogowej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1" w:name="_Hlk224294831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„Wymiana nawierzchni uli</w:t>
      </w:r>
      <w:r w:rsidR="00FC50A5">
        <w:rPr>
          <w:rFonts w:ascii="Times New Roman" w:eastAsia="Calibri" w:hAnsi="Times New Roman" w:cs="Times New Roman"/>
          <w:b/>
          <w:sz w:val="20"/>
          <w:szCs w:val="20"/>
        </w:rPr>
        <w:t>cy Kamiennej</w:t>
      </w:r>
      <w:bookmarkStart w:id="2" w:name="_GoBack"/>
      <w:bookmarkEnd w:id="2"/>
      <w:r w:rsidR="002B7EF6">
        <w:rPr>
          <w:rFonts w:ascii="Times New Roman" w:eastAsia="Calibri" w:hAnsi="Times New Roman" w:cs="Times New Roman"/>
          <w:b/>
          <w:sz w:val="20"/>
          <w:szCs w:val="20"/>
        </w:rPr>
        <w:t xml:space="preserve"> w Poznaniu na płyty ażurowe</w:t>
      </w:r>
      <w:r w:rsidR="0075702A">
        <w:rPr>
          <w:rFonts w:ascii="Times New Roman" w:eastAsia="Calibri" w:hAnsi="Times New Roman" w:cs="Times New Roman"/>
          <w:b/>
          <w:sz w:val="20"/>
          <w:szCs w:val="20"/>
        </w:rPr>
        <w:t>”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br/>
      </w:r>
      <w:bookmarkEnd w:id="1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526E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bookmarkStart w:id="3" w:name="_Hlk224294849"/>
      <w:r w:rsidR="00FC50A5" w:rsidRPr="00FC50A5">
        <w:rPr>
          <w:rFonts w:ascii="Times New Roman" w:eastAsia="Calibri" w:hAnsi="Times New Roman" w:cs="Times New Roman"/>
          <w:sz w:val="20"/>
          <w:szCs w:val="20"/>
        </w:rPr>
        <w:t>TRAP Przedsiębiorstwo Wielobranżowe s.c., ul. Przesmyka 6, 61-324 Poznań</w:t>
      </w:r>
      <w:r w:rsidR="0007687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„Wymiana nawierzchni uli</w:t>
      </w:r>
      <w:r w:rsidR="008363EC">
        <w:rPr>
          <w:rFonts w:ascii="Times New Roman" w:eastAsia="Calibri" w:hAnsi="Times New Roman" w:cs="Times New Roman"/>
          <w:b/>
          <w:sz w:val="20"/>
          <w:szCs w:val="20"/>
        </w:rPr>
        <w:t>c</w:t>
      </w:r>
      <w:r w:rsidR="002B7EF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C50A5">
        <w:rPr>
          <w:rFonts w:ascii="Times New Roman" w:eastAsia="Calibri" w:hAnsi="Times New Roman" w:cs="Times New Roman"/>
          <w:b/>
          <w:sz w:val="20"/>
          <w:szCs w:val="20"/>
        </w:rPr>
        <w:t>Kamiennej</w:t>
      </w:r>
      <w:r w:rsidR="002B7EF6">
        <w:rPr>
          <w:rFonts w:ascii="Times New Roman" w:eastAsia="Calibri" w:hAnsi="Times New Roman" w:cs="Times New Roman"/>
          <w:b/>
          <w:sz w:val="20"/>
          <w:szCs w:val="20"/>
        </w:rPr>
        <w:t xml:space="preserve"> w Poznaniu na płyty ażurowe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.”.</w:t>
      </w:r>
      <w:bookmarkEnd w:id="3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76875"/>
    <w:rsid w:val="000D7E7F"/>
    <w:rsid w:val="000E68AD"/>
    <w:rsid w:val="00101B55"/>
    <w:rsid w:val="00111ED7"/>
    <w:rsid w:val="0014122D"/>
    <w:rsid w:val="001601DE"/>
    <w:rsid w:val="001A7A0C"/>
    <w:rsid w:val="002000FB"/>
    <w:rsid w:val="00264D86"/>
    <w:rsid w:val="002B7EF6"/>
    <w:rsid w:val="00367F7B"/>
    <w:rsid w:val="003B0BF8"/>
    <w:rsid w:val="003F1A2A"/>
    <w:rsid w:val="00472D1C"/>
    <w:rsid w:val="00473DCA"/>
    <w:rsid w:val="00533806"/>
    <w:rsid w:val="006021D8"/>
    <w:rsid w:val="006359C9"/>
    <w:rsid w:val="00636696"/>
    <w:rsid w:val="006476A2"/>
    <w:rsid w:val="006B2708"/>
    <w:rsid w:val="006F0F10"/>
    <w:rsid w:val="00713C1C"/>
    <w:rsid w:val="00726B28"/>
    <w:rsid w:val="0075702A"/>
    <w:rsid w:val="00785003"/>
    <w:rsid w:val="007971AF"/>
    <w:rsid w:val="007B22C6"/>
    <w:rsid w:val="007C0D91"/>
    <w:rsid w:val="007F6FAD"/>
    <w:rsid w:val="0080583A"/>
    <w:rsid w:val="008363EC"/>
    <w:rsid w:val="00882E57"/>
    <w:rsid w:val="008973FE"/>
    <w:rsid w:val="0094526E"/>
    <w:rsid w:val="009D12B7"/>
    <w:rsid w:val="009F5280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C160C"/>
    <w:rsid w:val="00EA65D4"/>
    <w:rsid w:val="00F14645"/>
    <w:rsid w:val="00F36EB9"/>
    <w:rsid w:val="00F615C0"/>
    <w:rsid w:val="00FA20DA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AC8D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Malec</cp:lastModifiedBy>
  <cp:revision>19</cp:revision>
  <cp:lastPrinted>2022-11-04T07:56:00Z</cp:lastPrinted>
  <dcterms:created xsi:type="dcterms:W3CDTF">2022-11-25T09:10:00Z</dcterms:created>
  <dcterms:modified xsi:type="dcterms:W3CDTF">2026-04-23T09:36:00Z</dcterms:modified>
</cp:coreProperties>
</file>