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Inspektor Nadzoru </w:t>
      </w:r>
      <w:r w:rsidR="00552263">
        <w:rPr>
          <w:rFonts w:ascii="Times New Roman" w:hAnsi="Times New Roman" w:cs="Times New Roman"/>
          <w:sz w:val="20"/>
          <w:szCs w:val="20"/>
        </w:rPr>
        <w:t>Terenów Zielonych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r w:rsidR="007E1E21" w:rsidRPr="00076875">
        <w:rPr>
          <w:rFonts w:ascii="Times New Roman" w:eastAsia="Calibri" w:hAnsi="Times New Roman" w:cs="Times New Roman"/>
          <w:b/>
          <w:sz w:val="20"/>
          <w:szCs w:val="20"/>
        </w:rPr>
        <w:t>„Wymiana nawierzchni ulic H. Arctowskiego, S. Szolc-Rogozińskiego, Rzewuskiego w Poznaniu na płyty ażurowe.”.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52263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r w:rsidR="00AA766C" w:rsidRPr="00076875">
        <w:rPr>
          <w:rFonts w:ascii="Times New Roman" w:eastAsia="Calibri" w:hAnsi="Times New Roman" w:cs="Times New Roman"/>
          <w:b/>
          <w:sz w:val="20"/>
          <w:szCs w:val="20"/>
        </w:rPr>
        <w:t>TRAP Przedsiębiorstwo Wielobranżowe s.c.</w:t>
      </w:r>
      <w:r w:rsidR="00AA766C">
        <w:rPr>
          <w:rFonts w:ascii="Times New Roman" w:eastAsia="Calibri" w:hAnsi="Times New Roman" w:cs="Times New Roman"/>
          <w:b/>
          <w:sz w:val="20"/>
          <w:szCs w:val="20"/>
        </w:rPr>
        <w:t xml:space="preserve"> ul. Przemyska 6, 61-324 Poznań </w:t>
      </w:r>
      <w:r w:rsidR="007E1E21"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 w:rsidR="007E1E21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7E1E21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7E1E21" w:rsidRPr="00076875">
        <w:rPr>
          <w:rFonts w:ascii="Times New Roman" w:eastAsia="Calibri" w:hAnsi="Times New Roman" w:cs="Times New Roman"/>
          <w:b/>
          <w:sz w:val="20"/>
          <w:szCs w:val="20"/>
        </w:rPr>
        <w:t>„Wymiana nawierzchni ulic H. Arctowskiego, S. Szolc-Rogozińskiego, Rzewuskiego w Poznaniu na płyty ażurowe.”.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" w:name="_GoBack"/>
      <w:bookmarkEnd w:id="1"/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72D1C"/>
    <w:rsid w:val="00473DCA"/>
    <w:rsid w:val="00552263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7E1E21"/>
    <w:rsid w:val="0080583A"/>
    <w:rsid w:val="00882E57"/>
    <w:rsid w:val="009D12B7"/>
    <w:rsid w:val="00A328C1"/>
    <w:rsid w:val="00A626D6"/>
    <w:rsid w:val="00A66C67"/>
    <w:rsid w:val="00A67395"/>
    <w:rsid w:val="00AA766C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Izabella Dynkowska</cp:lastModifiedBy>
  <cp:revision>13</cp:revision>
  <cp:lastPrinted>2022-11-04T07:56:00Z</cp:lastPrinted>
  <dcterms:created xsi:type="dcterms:W3CDTF">2022-11-25T09:10:00Z</dcterms:created>
  <dcterms:modified xsi:type="dcterms:W3CDTF">2026-03-13T12:50:00Z</dcterms:modified>
</cp:coreProperties>
</file>