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0387D" w14:textId="6D676927" w:rsidR="00C330CE" w:rsidRDefault="00C330CE" w:rsidP="00C330CE">
      <w:pPr>
        <w:jc w:val="center"/>
        <w:rPr>
          <w:b/>
        </w:rPr>
      </w:pPr>
      <w:r>
        <w:rPr>
          <w:b/>
        </w:rPr>
        <w:t>UMOWA  NR ZDM-RO.342/…./202</w:t>
      </w:r>
      <w:r w:rsidR="00202E11">
        <w:rPr>
          <w:b/>
        </w:rPr>
        <w:t>5</w:t>
      </w:r>
    </w:p>
    <w:p w14:paraId="7133E049" w14:textId="77777777" w:rsidR="00C330CE" w:rsidRDefault="00C330CE" w:rsidP="00C330CE">
      <w:pPr>
        <w:jc w:val="center"/>
      </w:pPr>
    </w:p>
    <w:p w14:paraId="6E30384B" w14:textId="57DEDAD2" w:rsidR="00C330CE" w:rsidRDefault="00C330CE" w:rsidP="00C330CE">
      <w:r>
        <w:t>Zawarta w Poznaniu, w dniu …………………. 202</w:t>
      </w:r>
      <w:r w:rsidR="00A00238">
        <w:t>5</w:t>
      </w:r>
      <w:r>
        <w:t xml:space="preserve"> pomiędzy:</w:t>
      </w:r>
    </w:p>
    <w:p w14:paraId="4AEC851D" w14:textId="77777777" w:rsidR="00C330CE" w:rsidRDefault="00C330CE" w:rsidP="00C330CE"/>
    <w:p w14:paraId="6EBB8AB7" w14:textId="77777777" w:rsidR="00C330CE" w:rsidRDefault="00C330CE" w:rsidP="00C330CE">
      <w:pPr>
        <w:ind w:right="516"/>
        <w:jc w:val="both"/>
        <w:rPr>
          <w:bCs/>
          <w:color w:val="000000"/>
        </w:rPr>
      </w:pPr>
      <w:r>
        <w:t>Miastem Poznań</w:t>
      </w:r>
      <w:r>
        <w:rPr>
          <w:b/>
        </w:rPr>
        <w:t xml:space="preserve"> </w:t>
      </w:r>
      <w:r>
        <w:t>reprezentowanym przez Zastępcę Dyrektora</w:t>
      </w:r>
      <w:r>
        <w:rPr>
          <w:color w:val="000000"/>
        </w:rPr>
        <w:t xml:space="preserve"> </w:t>
      </w:r>
      <w:r>
        <w:t xml:space="preserve">Zarządu Dróg Miejskich </w:t>
      </w:r>
      <w:r>
        <w:rPr>
          <w:color w:val="000000"/>
        </w:rPr>
        <w:t>– Grzegorza Plutę, Zarząd Dróg Miejskich w Poznaniu, ul. Wilczak 17, 61-623 Poznań,</w:t>
      </w:r>
    </w:p>
    <w:p w14:paraId="2BC57EE0" w14:textId="77777777" w:rsidR="00C330CE" w:rsidRDefault="00C330CE" w:rsidP="00C330CE">
      <w:pPr>
        <w:jc w:val="both"/>
        <w:rPr>
          <w:b/>
        </w:rPr>
      </w:pPr>
      <w:r>
        <w:rPr>
          <w:color w:val="000000"/>
        </w:rPr>
        <w:t>NIP 209-00-01-440, REGON 631257822</w:t>
      </w:r>
      <w:r>
        <w:t xml:space="preserve"> zwanym w dalszej treści umowy </w:t>
      </w:r>
      <w:r>
        <w:rPr>
          <w:b/>
        </w:rPr>
        <w:t>„Zamawiającym”</w:t>
      </w:r>
    </w:p>
    <w:p w14:paraId="52A11C88" w14:textId="77777777" w:rsidR="00C330CE" w:rsidRDefault="00C330CE" w:rsidP="00C330CE">
      <w:pPr>
        <w:ind w:right="516"/>
        <w:jc w:val="both"/>
        <w:rPr>
          <w:color w:val="000000"/>
        </w:rPr>
      </w:pPr>
      <w:r>
        <w:rPr>
          <w:color w:val="000000"/>
        </w:rPr>
        <w:t>a</w:t>
      </w:r>
    </w:p>
    <w:p w14:paraId="09D0805A" w14:textId="77777777" w:rsidR="00C330CE" w:rsidRDefault="00C330CE" w:rsidP="00C330CE">
      <w:pPr>
        <w:ind w:right="516"/>
        <w:jc w:val="both"/>
        <w:rPr>
          <w:b/>
          <w:color w:val="000000"/>
        </w:rPr>
      </w:pPr>
      <w:r>
        <w:t xml:space="preserve">…………………………………………………………………………………………………………………………………………………………………………………………………………………………………………………………………….. </w:t>
      </w:r>
      <w:r>
        <w:rPr>
          <w:color w:val="000000"/>
        </w:rPr>
        <w:t xml:space="preserve">zwanym/zwaną w dalszej treści Umowy </w:t>
      </w:r>
      <w:r>
        <w:rPr>
          <w:b/>
          <w:color w:val="000000"/>
        </w:rPr>
        <w:t>„Wykonawcą” została zawarta Umowa następującej treści:</w:t>
      </w:r>
    </w:p>
    <w:p w14:paraId="1ED8A23D" w14:textId="77777777" w:rsidR="00C330CE" w:rsidRDefault="00C330CE" w:rsidP="00C330CE"/>
    <w:p w14:paraId="77D4B1B5" w14:textId="77777777" w:rsidR="00C330CE" w:rsidRDefault="00C330CE" w:rsidP="00C330CE">
      <w:pPr>
        <w:jc w:val="center"/>
        <w:rPr>
          <w:b/>
        </w:rPr>
      </w:pPr>
      <w:r>
        <w:rPr>
          <w:b/>
        </w:rPr>
        <w:t>§ 1</w:t>
      </w:r>
    </w:p>
    <w:p w14:paraId="35B26BC2" w14:textId="77777777" w:rsidR="00C330CE" w:rsidRDefault="00C330CE" w:rsidP="00C330CE">
      <w:pPr>
        <w:jc w:val="center"/>
        <w:rPr>
          <w:b/>
        </w:rPr>
      </w:pPr>
      <w:r>
        <w:rPr>
          <w:b/>
        </w:rPr>
        <w:t>Przedmiot umowy</w:t>
      </w:r>
    </w:p>
    <w:p w14:paraId="18DCC6D3" w14:textId="77777777" w:rsidR="00C330CE" w:rsidRDefault="00C330CE" w:rsidP="00C330CE">
      <w:pPr>
        <w:jc w:val="both"/>
      </w:pPr>
      <w:r>
        <w:t>Przedmiotem niniejszej umowy jest wykonanie przez Wykonawcę następujących prac :</w:t>
      </w:r>
    </w:p>
    <w:p w14:paraId="4B392B08" w14:textId="1B8BB430" w:rsidR="00C330CE" w:rsidRPr="00C330CE" w:rsidRDefault="00C330CE" w:rsidP="00400069">
      <w:pPr>
        <w:pStyle w:val="Akapitzlist"/>
        <w:numPr>
          <w:ilvl w:val="0"/>
          <w:numId w:val="1"/>
        </w:numPr>
        <w:autoSpaceDE w:val="0"/>
        <w:autoSpaceDN w:val="0"/>
        <w:spacing w:after="200" w:line="276" w:lineRule="auto"/>
        <w:jc w:val="both"/>
        <w:rPr>
          <w:rFonts w:ascii="Times New Roman" w:eastAsia="Times New Roman" w:hAnsi="Times New Roman" w:cs="Times New Roman"/>
          <w:sz w:val="24"/>
          <w:szCs w:val="24"/>
          <w:lang w:eastAsia="pl-PL"/>
        </w:rPr>
      </w:pPr>
      <w:r w:rsidRPr="00C330CE">
        <w:rPr>
          <w:rFonts w:ascii="Times New Roman" w:hAnsi="Times New Roman" w:cs="Times New Roman"/>
          <w:bCs/>
          <w:sz w:val="24"/>
          <w:szCs w:val="24"/>
        </w:rPr>
        <w:t xml:space="preserve">Utrzymanie </w:t>
      </w:r>
      <w:r w:rsidRPr="00C330CE">
        <w:rPr>
          <w:rFonts w:ascii="Times New Roman" w:hAnsi="Times New Roman" w:cs="Times New Roman"/>
          <w:sz w:val="24"/>
          <w:szCs w:val="24"/>
        </w:rPr>
        <w:t>i wykonywanie napraw /dostaw elementów paneli informacyjnych wg standardów SIM</w:t>
      </w:r>
      <w:r w:rsidRPr="00C330CE">
        <w:rPr>
          <w:rFonts w:ascii="Times New Roman" w:eastAsia="Times New Roman" w:hAnsi="Times New Roman" w:cs="Times New Roman"/>
          <w:sz w:val="24"/>
          <w:szCs w:val="24"/>
          <w:lang w:eastAsia="pl-PL"/>
        </w:rPr>
        <w:t xml:space="preserve"> na terenie m. Poznania w miejscach wskazanych przez Zamawiającego wg cen jednostkowych podanych w ofercie.</w:t>
      </w:r>
    </w:p>
    <w:p w14:paraId="6B34B004" w14:textId="77777777" w:rsidR="00C330CE" w:rsidRDefault="00C330CE" w:rsidP="00C330CE">
      <w:pPr>
        <w:numPr>
          <w:ilvl w:val="0"/>
          <w:numId w:val="1"/>
        </w:numPr>
        <w:ind w:left="284" w:hanging="284"/>
        <w:jc w:val="both"/>
      </w:pPr>
      <w:r>
        <w:t xml:space="preserve">W przypadku, gdy konsekwencją realizacji przedmiotu umowy będzie powstawanie odpadów, Wykonawca postępować będzie zgodnie z postanowieniami ustawy z dnia 13 września 1996 r. o utrzymaniu czystości i porządku w gminach ustawy z dnia 14 grudnia 2012 r. o odpadach oraz z zapisami obowiązującego Planu Gospodarki Odpadami dla Województwa Wielkopolskiego, a w szczególności posługiwać się będzie przy gospodarowaniu odpadami podmiotami spełniającymi warunki określone w/w ustawami. Odpady wytworzone podczas realizacji niniejszej umowy będą przekazywane do instalacji uwzględnionej w obowiązującym Planie gospodarki odpadami dla województwa, zgodnie z obowiązującymi przepisami prawa. </w:t>
      </w:r>
    </w:p>
    <w:p w14:paraId="5F5168AF" w14:textId="1BFF476E" w:rsidR="00C330CE" w:rsidRDefault="00C330CE" w:rsidP="00C330CE">
      <w:pPr>
        <w:numPr>
          <w:ilvl w:val="0"/>
          <w:numId w:val="1"/>
        </w:numPr>
        <w:ind w:left="426" w:right="-11"/>
        <w:jc w:val="both"/>
      </w:pPr>
      <w:r>
        <w:t>Zakres i sposób wykonania przedmiotu umowy oraz standard SIM został szczegółowo opisany w ogłoszeniu  ZDM-RO.342/….../202</w:t>
      </w:r>
      <w:r w:rsidR="00202E11">
        <w:t>5</w:t>
      </w:r>
      <w:r>
        <w:t xml:space="preserve"> z dnia  …………. 202</w:t>
      </w:r>
      <w:r w:rsidR="00202E11">
        <w:t>5</w:t>
      </w:r>
      <w:r>
        <w:t xml:space="preserve"> oraz w przedmiarze robót, ofercie wykonawcy  stanowiącymi załączniki nr 1,2,3 </w:t>
      </w:r>
      <w:r w:rsidR="001F78B1">
        <w:t>do</w:t>
      </w:r>
      <w:r>
        <w:t xml:space="preserve"> niniejszej umowy.</w:t>
      </w:r>
    </w:p>
    <w:p w14:paraId="5129FCAE" w14:textId="77777777" w:rsidR="00C330CE" w:rsidRDefault="00C330CE" w:rsidP="00C330CE">
      <w:pPr>
        <w:numPr>
          <w:ilvl w:val="0"/>
          <w:numId w:val="1"/>
        </w:numPr>
        <w:ind w:left="426" w:right="-11"/>
        <w:jc w:val="both"/>
      </w:pPr>
      <w:r>
        <w:t>Przedmiary robót załączone do niniejszej umowy mają charakter pomocniczy.</w:t>
      </w:r>
    </w:p>
    <w:p w14:paraId="52CF89C2" w14:textId="77777777" w:rsidR="00C330CE" w:rsidRDefault="00C330CE" w:rsidP="00C330CE">
      <w:pPr>
        <w:numPr>
          <w:ilvl w:val="0"/>
          <w:numId w:val="1"/>
        </w:numPr>
        <w:ind w:left="426" w:right="-11"/>
        <w:jc w:val="both"/>
      </w:pPr>
      <w:r>
        <w:rPr>
          <w:bCs/>
        </w:rPr>
        <w:t>Wykonawca wykona powierzone prace z zachowaniem należytej staranności.</w:t>
      </w:r>
    </w:p>
    <w:p w14:paraId="7EE4BC8D" w14:textId="77777777" w:rsidR="00C330CE" w:rsidRDefault="00C330CE" w:rsidP="00C330CE">
      <w:pPr>
        <w:numPr>
          <w:ilvl w:val="0"/>
          <w:numId w:val="1"/>
        </w:numPr>
        <w:ind w:left="426" w:right="-11"/>
        <w:jc w:val="both"/>
      </w:pPr>
      <w:r>
        <w:t>Jeżeli z uwagi na charakter prac wymagane jest opracowanie projektu tymczasowej organizacji ruchu i posiadanie zezwolenia na zajęcie pasa drogowego to przed rozpoczęciem prac należy wymagane dokumenty dostarczyć osobie nadzorującej umowę ze strony Zamawiającego. Jeżeli wymagany jest projekt tymczasowej organizacji ruchu to należy go opracować i złożyć do Miejskiego Inżyniera Ruchu w takim terminie aby zrealizować prace bez opóźnień.</w:t>
      </w:r>
    </w:p>
    <w:p w14:paraId="28226EB3" w14:textId="77777777" w:rsidR="00C330CE" w:rsidRDefault="00C330CE" w:rsidP="00C330CE">
      <w:pPr>
        <w:numPr>
          <w:ilvl w:val="0"/>
          <w:numId w:val="1"/>
        </w:numPr>
        <w:ind w:left="426" w:right="-11"/>
        <w:jc w:val="both"/>
      </w:pPr>
      <w:r>
        <w:t>Wykonawca zobowiązany jest do zgłoszenia, zgodnie z obowiązującymi przepisami, wprowadzenia stałej i/lub czasowej organizacji ruchu.</w:t>
      </w:r>
    </w:p>
    <w:p w14:paraId="4BFD9E12" w14:textId="77777777" w:rsidR="00C330CE" w:rsidRDefault="00C330CE" w:rsidP="00C330CE">
      <w:pPr>
        <w:numPr>
          <w:ilvl w:val="0"/>
          <w:numId w:val="1"/>
        </w:numPr>
        <w:ind w:left="426" w:hanging="426"/>
        <w:jc w:val="both"/>
        <w:rPr>
          <w:rFonts w:cs="Arial"/>
        </w:rPr>
      </w:pPr>
      <w:r>
        <w:t>Przedmiot umowy będzie realizowany na podstawie poleceń Zamawiającego przekazanych Wykonawcy za pomocą emaila, faxu, poczty lub telefonicznie. Zlecenia telefoniczne wymagają potwierdzenia poprzez mail, fax, lub pocztę. Termin realizacji każdego zlecenia to 21 dni kalendarzowych od dnia przekazania polecenia. W wyjątkowych sytuacjach termin może być wydłużony za zgodą Zamawiającego.</w:t>
      </w:r>
    </w:p>
    <w:p w14:paraId="5BA5F899" w14:textId="77777777" w:rsidR="00C330CE" w:rsidRDefault="00C330CE" w:rsidP="00C330CE">
      <w:pPr>
        <w:ind w:left="426" w:right="-11"/>
        <w:jc w:val="both"/>
      </w:pPr>
    </w:p>
    <w:p w14:paraId="093EDA2E" w14:textId="77777777" w:rsidR="00C330CE" w:rsidRDefault="00C330CE" w:rsidP="00C330CE">
      <w:pPr>
        <w:jc w:val="center"/>
        <w:rPr>
          <w:b/>
        </w:rPr>
      </w:pPr>
      <w:r>
        <w:rPr>
          <w:b/>
        </w:rPr>
        <w:t>§ 2</w:t>
      </w:r>
    </w:p>
    <w:p w14:paraId="4B44CCF5" w14:textId="77777777" w:rsidR="00C330CE" w:rsidRDefault="00C330CE" w:rsidP="00C330CE">
      <w:pPr>
        <w:jc w:val="center"/>
        <w:rPr>
          <w:b/>
        </w:rPr>
      </w:pPr>
      <w:r>
        <w:rPr>
          <w:b/>
        </w:rPr>
        <w:t>Termin</w:t>
      </w:r>
    </w:p>
    <w:p w14:paraId="2977C053" w14:textId="629E1EE2" w:rsidR="00C330CE" w:rsidRDefault="00C330CE" w:rsidP="00C330CE">
      <w:pPr>
        <w:numPr>
          <w:ilvl w:val="0"/>
          <w:numId w:val="2"/>
        </w:numPr>
        <w:ind w:left="426"/>
        <w:jc w:val="both"/>
      </w:pPr>
      <w:r>
        <w:t xml:space="preserve">Strony ustalają termin obowiązywania umowy do dnia </w:t>
      </w:r>
      <w:r>
        <w:rPr>
          <w:b/>
          <w:bCs/>
        </w:rPr>
        <w:t>15.12.202</w:t>
      </w:r>
      <w:r w:rsidR="00202E11">
        <w:rPr>
          <w:b/>
          <w:bCs/>
        </w:rPr>
        <w:t>5</w:t>
      </w:r>
    </w:p>
    <w:p w14:paraId="721A0A83" w14:textId="7ECF4113" w:rsidR="00C330CE" w:rsidRDefault="00C330CE" w:rsidP="00C330CE">
      <w:pPr>
        <w:numPr>
          <w:ilvl w:val="0"/>
          <w:numId w:val="2"/>
        </w:numPr>
        <w:ind w:left="426"/>
        <w:jc w:val="both"/>
      </w:pPr>
      <w:r>
        <w:lastRenderedPageBreak/>
        <w:t>Za zakończenie przedmiotu Umowy strony uznają datę zgłoszenia przez Wykonawcę gotowości do odbioru ostatniej części zlecenia obejmującego wszelkie czynności, których wykonanie w ramach niniejszej Umowy ciąży na Wykonawcy, pod warunkiem, że odbiór nastąpi bez wad istotnych.</w:t>
      </w:r>
    </w:p>
    <w:p w14:paraId="6C12460A" w14:textId="77777777" w:rsidR="00C330CE" w:rsidRDefault="00C330CE" w:rsidP="00C330CE">
      <w:pPr>
        <w:jc w:val="both"/>
      </w:pPr>
    </w:p>
    <w:p w14:paraId="1415D09E" w14:textId="77777777" w:rsidR="00C330CE" w:rsidRDefault="00C330CE" w:rsidP="00C330CE">
      <w:pPr>
        <w:jc w:val="center"/>
        <w:rPr>
          <w:b/>
        </w:rPr>
      </w:pPr>
      <w:r>
        <w:rPr>
          <w:b/>
        </w:rPr>
        <w:t>§ 3</w:t>
      </w:r>
    </w:p>
    <w:p w14:paraId="23F0EEEE" w14:textId="77777777" w:rsidR="00C330CE" w:rsidRDefault="00C330CE" w:rsidP="00C330CE">
      <w:pPr>
        <w:jc w:val="center"/>
        <w:rPr>
          <w:b/>
        </w:rPr>
      </w:pPr>
      <w:r>
        <w:rPr>
          <w:b/>
        </w:rPr>
        <w:t>Wynagrodzenie</w:t>
      </w:r>
    </w:p>
    <w:p w14:paraId="6D0AD668" w14:textId="252AF0E8" w:rsidR="00C330CE" w:rsidRDefault="00C330CE" w:rsidP="00C330CE">
      <w:pPr>
        <w:numPr>
          <w:ilvl w:val="0"/>
          <w:numId w:val="3"/>
        </w:numPr>
        <w:ind w:left="426"/>
        <w:jc w:val="both"/>
      </w:pPr>
      <w:r>
        <w:t xml:space="preserve">Za wykonanie przedmiotu umowy Zamawiający zapłaci Wykonawcy wynagrodzenie kosztorysowe w wysokości maksymalnej </w:t>
      </w:r>
      <w:r>
        <w:rPr>
          <w:b/>
          <w:bCs/>
        </w:rPr>
        <w:t xml:space="preserve"> ………………………. (cena netto) + 23% VAT, czyli łącznie brutto…………………. zł </w:t>
      </w:r>
      <w:r>
        <w:t>(słownie: ……………………………….. złotych 00/100)..</w:t>
      </w:r>
    </w:p>
    <w:p w14:paraId="53D04B97" w14:textId="77777777" w:rsidR="00C330CE" w:rsidRDefault="00C330CE" w:rsidP="00C330CE">
      <w:pPr>
        <w:numPr>
          <w:ilvl w:val="0"/>
          <w:numId w:val="3"/>
        </w:numPr>
        <w:ind w:left="426" w:right="-11"/>
        <w:jc w:val="both"/>
      </w:pPr>
      <w:r>
        <w:t>Wyceniona przez Wykonawcę oferta/formularz cenowy stanowi Załącznik nr 3 do niniejszej Umowy.</w:t>
      </w:r>
    </w:p>
    <w:p w14:paraId="78F0CAC6" w14:textId="77777777" w:rsidR="00C330CE" w:rsidRDefault="00C330CE" w:rsidP="00C330CE">
      <w:pPr>
        <w:numPr>
          <w:ilvl w:val="0"/>
          <w:numId w:val="3"/>
        </w:numPr>
        <w:ind w:left="426" w:right="-11"/>
        <w:jc w:val="both"/>
      </w:pPr>
      <w:r>
        <w:t>Wykonawca oświadcza, że wynagrodzenie umowne obejmuje wszelkie niezbędne koszty dla wykonania przedmiotu umowy.</w:t>
      </w:r>
    </w:p>
    <w:p w14:paraId="48A015D9" w14:textId="77777777" w:rsidR="00C330CE" w:rsidRDefault="00C330CE" w:rsidP="00C330CE">
      <w:pPr>
        <w:numPr>
          <w:ilvl w:val="0"/>
          <w:numId w:val="3"/>
        </w:numPr>
        <w:ind w:left="426" w:right="-11"/>
        <w:jc w:val="both"/>
      </w:pPr>
      <w:r>
        <w:t>Całkowite i ostateczne wynagrodzenie Wykonawcy, stanowić będzie suma iloczynu ostatecznie wykonanych i zaakceptowanych przez Zamawiającego ilości prawidłowo wykonanych prac oraz ich cen jednostkowych określonych w wycenionym przez Wykonawcę ofercie , który stanowi Załącznik Nr 3 do niniejszej.</w:t>
      </w:r>
    </w:p>
    <w:p w14:paraId="407312DA" w14:textId="77777777" w:rsidR="00C330CE" w:rsidRDefault="00C330CE" w:rsidP="00C330CE">
      <w:pPr>
        <w:ind w:right="516"/>
        <w:jc w:val="center"/>
        <w:rPr>
          <w:b/>
        </w:rPr>
      </w:pPr>
      <w:r>
        <w:rPr>
          <w:b/>
        </w:rPr>
        <w:t xml:space="preserve"> </w:t>
      </w:r>
    </w:p>
    <w:p w14:paraId="19A71A0D" w14:textId="77777777" w:rsidR="00C330CE" w:rsidRDefault="00C330CE" w:rsidP="00C330CE">
      <w:pPr>
        <w:ind w:right="516"/>
        <w:jc w:val="center"/>
        <w:rPr>
          <w:b/>
        </w:rPr>
      </w:pPr>
      <w:r>
        <w:rPr>
          <w:b/>
        </w:rPr>
        <w:t xml:space="preserve"> § 4</w:t>
      </w:r>
    </w:p>
    <w:p w14:paraId="3A9F2AEE" w14:textId="77777777" w:rsidR="00C330CE" w:rsidRDefault="00C330CE" w:rsidP="00C330CE">
      <w:pPr>
        <w:ind w:right="516"/>
        <w:jc w:val="center"/>
        <w:rPr>
          <w:b/>
        </w:rPr>
      </w:pPr>
      <w:r>
        <w:rPr>
          <w:b/>
        </w:rPr>
        <w:t xml:space="preserve">   Odbiór</w:t>
      </w:r>
    </w:p>
    <w:p w14:paraId="073ECDDF" w14:textId="2F16AA47" w:rsidR="00C330CE" w:rsidRDefault="00C330CE" w:rsidP="00C330CE">
      <w:pPr>
        <w:numPr>
          <w:ilvl w:val="0"/>
          <w:numId w:val="4"/>
        </w:numPr>
        <w:ind w:right="-11"/>
        <w:jc w:val="both"/>
      </w:pPr>
      <w:r>
        <w:t>Odbiór przedmiotu niniejszej umowy odbywać się będzie na podstawie sporządzonego przez Strony niniejszej umowy protokołu odbioru. Odbiory częściowe przeprowadzane są zgodnie z warunkami określonymi w ust 2-6.</w:t>
      </w:r>
    </w:p>
    <w:p w14:paraId="0F6C9C96" w14:textId="77777777" w:rsidR="00C330CE" w:rsidRDefault="00C330CE" w:rsidP="00C330CE">
      <w:pPr>
        <w:pStyle w:val="Tekstpodstawowy3"/>
        <w:numPr>
          <w:ilvl w:val="0"/>
          <w:numId w:val="4"/>
        </w:numPr>
        <w:spacing w:after="0"/>
        <w:ind w:left="426" w:right="-11"/>
        <w:jc w:val="both"/>
        <w:rPr>
          <w:sz w:val="24"/>
          <w:szCs w:val="24"/>
        </w:rPr>
      </w:pPr>
      <w:r>
        <w:rPr>
          <w:sz w:val="24"/>
          <w:szCs w:val="24"/>
        </w:rPr>
        <w:t>Skuteczne dokonanie odbioru częściowego przez uprawnioną osobę (przedstawiciela Zamawiającego) stanowi podstawę do rozliczeń między Stronami niniejszej umowy i wystawienia faktury. Tylko protokół, w którym stwierdzono prawidłowe wykonanie danego zakresu czynności, stanowił będzie podstawę do wystawienia przez Wykonawcę faktury. Wykonawca ma obowiązek załączenia protokołu odbioru do faktury.</w:t>
      </w:r>
    </w:p>
    <w:p w14:paraId="54BFDF49" w14:textId="77777777" w:rsidR="00C330CE" w:rsidRDefault="00C330CE" w:rsidP="00C330CE">
      <w:pPr>
        <w:pStyle w:val="Tekstpodstawowy3"/>
        <w:numPr>
          <w:ilvl w:val="0"/>
          <w:numId w:val="4"/>
        </w:numPr>
        <w:spacing w:after="0"/>
        <w:ind w:left="426" w:right="-11"/>
        <w:jc w:val="both"/>
        <w:rPr>
          <w:sz w:val="24"/>
          <w:szCs w:val="24"/>
        </w:rPr>
      </w:pPr>
      <w:r>
        <w:rPr>
          <w:sz w:val="24"/>
          <w:szCs w:val="24"/>
        </w:rPr>
        <w:t xml:space="preserve">Jeżeli w toku odbioru częściowego zostaną stwierdzone istotne wady, Zamawiający w przypadku wad nadających się do usunięcia może odmówić odbioru do czasu usunięcia wad. Termin i sposób usunięcia wad wskaże Zamawiający. O usuniętych wadach Wykonawca zobowiązany jest zawiadomić Zamawiającego, który przystąpi do czynności odbiorowych. </w:t>
      </w:r>
    </w:p>
    <w:p w14:paraId="5FE5E795" w14:textId="77777777" w:rsidR="00C330CE" w:rsidRDefault="00C330CE" w:rsidP="00C330CE">
      <w:pPr>
        <w:pStyle w:val="Tekstpodstawowy3"/>
        <w:numPr>
          <w:ilvl w:val="0"/>
          <w:numId w:val="4"/>
        </w:numPr>
        <w:spacing w:after="0"/>
        <w:ind w:left="426" w:right="-11"/>
        <w:jc w:val="both"/>
        <w:rPr>
          <w:sz w:val="24"/>
          <w:szCs w:val="24"/>
        </w:rPr>
      </w:pPr>
      <w:r>
        <w:rPr>
          <w:sz w:val="24"/>
          <w:szCs w:val="24"/>
        </w:rPr>
        <w:t xml:space="preserve">W przypadku gdy wady będą nieistotne, strony dokonają odbioru częściowego przedmiotu umowy ze stwierdzeniem zaistniałych wad. Termin i sposób usunięcia wad wskaże Zamawiający. O usuniętych wadach Wykonawca zobowiązany jest zawiadomić Zamawiającego, który przystąpi do czynności odbiorowych stwierdzonych w protokole wad. </w:t>
      </w:r>
    </w:p>
    <w:p w14:paraId="11F226D5" w14:textId="77777777" w:rsidR="00C330CE" w:rsidRDefault="00C330CE" w:rsidP="00C330CE">
      <w:pPr>
        <w:pStyle w:val="Tekstpodstawowy3"/>
        <w:numPr>
          <w:ilvl w:val="0"/>
          <w:numId w:val="4"/>
        </w:numPr>
        <w:spacing w:after="0"/>
        <w:ind w:left="426" w:right="-11"/>
        <w:jc w:val="both"/>
        <w:rPr>
          <w:sz w:val="24"/>
          <w:szCs w:val="24"/>
        </w:rPr>
      </w:pPr>
      <w:r>
        <w:rPr>
          <w:sz w:val="24"/>
          <w:szCs w:val="24"/>
        </w:rPr>
        <w:t xml:space="preserve">Warunkiem zgłoszenia do odbioru częściowego prac wyszczególnionych w § 1 jest przedstawienie Zamawiającemu przez Wykonawcę zaakceptowanego przez Zamawiającego ostatecznego obmiaru wykonanych prac i ich ostateczne koszty, w formie protokołu powykonawczego. Dokument ten musi być sporządzony przez upoważnionego przedstawiciela Wykonawcy (wskazanego w niniejszej umowie), opatrzony jego podpisem oraz podpisem przedstawiciela Zamawiającego. Przedmiotowy dokument musi być złożony Zamawiającemu przed dokonaniem odbioru. </w:t>
      </w:r>
    </w:p>
    <w:p w14:paraId="11C87BD8" w14:textId="77777777" w:rsidR="00C330CE" w:rsidRDefault="00C330CE" w:rsidP="00C330CE">
      <w:pPr>
        <w:pStyle w:val="Akapitzlist"/>
        <w:numPr>
          <w:ilvl w:val="0"/>
          <w:numId w:val="4"/>
        </w:numPr>
        <w:spacing w:after="0" w:line="240" w:lineRule="auto"/>
        <w:ind w:left="426" w:right="-11"/>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Przed przystąpieniem do odbioru częściowego  Wykonawca zobowiązany jest do przywrócenia do stanu pierwotnego terenów objętych pracami, a także nieruchomości osób trzecich, jeżeli zostały naruszone przez Wykonawcę w trakcie realizacji przedmiotu Umowy.</w:t>
      </w:r>
    </w:p>
    <w:p w14:paraId="5343C55D" w14:textId="77777777" w:rsidR="00C330CE" w:rsidRDefault="00C330CE" w:rsidP="00C330CE">
      <w:pPr>
        <w:numPr>
          <w:ilvl w:val="0"/>
          <w:numId w:val="4"/>
        </w:numPr>
        <w:ind w:left="426" w:right="-11"/>
        <w:jc w:val="both"/>
      </w:pPr>
      <w:r>
        <w:rPr>
          <w:color w:val="000000"/>
        </w:rPr>
        <w:lastRenderedPageBreak/>
        <w:t>Podpisanie protokołu odbioru następuje po stwierdzeniu przez Zamawiającego braku zastrzeżeń do zrealizowanego przedmiotu umowy bądź po usunięciu wszelkich wad i nieprawidłowości stwierdzonych i zaprotokołowanych w trakcie odbioru.</w:t>
      </w:r>
    </w:p>
    <w:p w14:paraId="69F76DF4" w14:textId="77777777" w:rsidR="00C330CE" w:rsidRDefault="00C330CE" w:rsidP="00C330CE">
      <w:pPr>
        <w:numPr>
          <w:ilvl w:val="0"/>
          <w:numId w:val="4"/>
        </w:numPr>
        <w:ind w:left="426" w:right="-11"/>
        <w:jc w:val="both"/>
        <w:rPr>
          <w:b/>
        </w:rPr>
      </w:pPr>
      <w:r>
        <w:t xml:space="preserve">W przypadku gdy Wykonawca nie wykonuje usługi z należytą starannością w całości lub części, Zamawiający po wcześniejszym wezwaniu Wykonawcy do zaniechania naruszeń, może zlecić poprawienie umowy, jej wykonania w całości lub w części podmiotom trzecim na koszt i niebezpieczeństwo Wykonawcy, na co Wykonawca wyraża zgodę. </w:t>
      </w:r>
      <w:r>
        <w:rPr>
          <w:rFonts w:eastAsia="Calibri"/>
        </w:rPr>
        <w:t>W tym przypadku koszty wykonania umowy przez osobę trzecią mogą być pokryte z bieżącej faktury lub innych wierzytelności Wykonawcy, na co Wykonawca również wyraża zgodę.</w:t>
      </w:r>
    </w:p>
    <w:p w14:paraId="54421C6E" w14:textId="77777777" w:rsidR="00C330CE" w:rsidRDefault="00C330CE" w:rsidP="00C330CE">
      <w:pPr>
        <w:numPr>
          <w:ilvl w:val="0"/>
          <w:numId w:val="4"/>
        </w:numPr>
        <w:ind w:left="426"/>
        <w:jc w:val="both"/>
        <w:rPr>
          <w:b/>
        </w:rPr>
      </w:pPr>
      <w:r>
        <w:t>W przypadku o którym mowa w ust.9 oraz w przypadku wad nienadających się do usunięcia Zamawiający może również wypowiedzieć umowę w trybie natychmiastowym.</w:t>
      </w:r>
    </w:p>
    <w:p w14:paraId="07498C4B" w14:textId="77777777" w:rsidR="00C330CE" w:rsidRDefault="00C330CE" w:rsidP="00C330CE">
      <w:pPr>
        <w:numPr>
          <w:ilvl w:val="0"/>
          <w:numId w:val="4"/>
        </w:numPr>
        <w:ind w:left="426"/>
        <w:jc w:val="both"/>
        <w:rPr>
          <w:b/>
        </w:rPr>
      </w:pPr>
      <w:r>
        <w:t>W przypadku realizacji prac przez podwykonawców zaakceptowanych przez Zamawiającego integralnym załącznikiem protokołu odbioru częściowego lub końcowego jest oświadczenie podwykonawcy o rezygnacji z przysługującego mu prawa do rozliczenia się bezpośrednio z Zamawiającym bez pośrednictwa Wykonawcy.</w:t>
      </w:r>
    </w:p>
    <w:p w14:paraId="2B97D50A" w14:textId="77777777" w:rsidR="00C330CE" w:rsidRDefault="00C330CE" w:rsidP="00C330CE">
      <w:pPr>
        <w:numPr>
          <w:ilvl w:val="0"/>
          <w:numId w:val="4"/>
        </w:numPr>
        <w:ind w:left="426"/>
        <w:jc w:val="both"/>
        <w:rPr>
          <w:b/>
        </w:rPr>
      </w:pPr>
      <w:r>
        <w:t>Jeśli dla wykonywanych prac konieczne było zgłoszenie wprowadzenia Stałej lub Czasowej Organizacji Ruchu kopie tego zgłoszenia należy załączyć do dokumentów odbiorowych.</w:t>
      </w:r>
    </w:p>
    <w:p w14:paraId="7AD4B885" w14:textId="77777777" w:rsidR="00C330CE" w:rsidRDefault="00C330CE" w:rsidP="00C330CE">
      <w:pPr>
        <w:numPr>
          <w:ilvl w:val="0"/>
          <w:numId w:val="4"/>
        </w:numPr>
        <w:ind w:left="426"/>
        <w:jc w:val="both"/>
        <w:rPr>
          <w:b/>
        </w:rPr>
      </w:pPr>
      <w:r>
        <w:t>Do protokołu odbioru częściowego lub końcowego należy dołączyć dokumenty potwierdzające możliwość stosowania danego materiału przy wykonaniu usług będących przedmiotem umowy.</w:t>
      </w:r>
    </w:p>
    <w:p w14:paraId="4DB7C8FE" w14:textId="77777777" w:rsidR="00C330CE" w:rsidRDefault="00C330CE" w:rsidP="00C330CE">
      <w:pPr>
        <w:ind w:left="720" w:right="-11"/>
        <w:jc w:val="both"/>
      </w:pPr>
    </w:p>
    <w:p w14:paraId="1EA689B9" w14:textId="77777777" w:rsidR="00C330CE" w:rsidRDefault="00C330CE" w:rsidP="00C330CE">
      <w:pPr>
        <w:jc w:val="center"/>
        <w:rPr>
          <w:b/>
        </w:rPr>
      </w:pPr>
      <w:r>
        <w:rPr>
          <w:b/>
        </w:rPr>
        <w:t>§ 5</w:t>
      </w:r>
    </w:p>
    <w:p w14:paraId="75FE42B0" w14:textId="77777777" w:rsidR="00C330CE" w:rsidRDefault="00C330CE" w:rsidP="00C330CE">
      <w:pPr>
        <w:jc w:val="center"/>
        <w:rPr>
          <w:b/>
        </w:rPr>
      </w:pPr>
      <w:r>
        <w:rPr>
          <w:b/>
        </w:rPr>
        <w:t>Rozliczenie</w:t>
      </w:r>
    </w:p>
    <w:p w14:paraId="36515AE4" w14:textId="77777777" w:rsidR="00C330CE" w:rsidRDefault="00C330CE" w:rsidP="00C330CE">
      <w:pPr>
        <w:numPr>
          <w:ilvl w:val="0"/>
          <w:numId w:val="5"/>
        </w:numPr>
        <w:spacing w:line="276" w:lineRule="auto"/>
        <w:ind w:left="426" w:hanging="426"/>
        <w:jc w:val="both"/>
      </w:pPr>
      <w:r>
        <w:t>Wypłata wynagrodzenia nastąpi w terminie do 21 dni od dnia otrzymania przez Zamawiającego prawidłowo wystawionej faktury przez Wykonawcę i potwierdzonej protokołem odbioru częściowego lub końcowego przez Zamawiającego w zakresie terminowego i prawidłowego wykonania przedmiotu niniejszej umowy.</w:t>
      </w:r>
    </w:p>
    <w:p w14:paraId="6A18A788" w14:textId="77777777" w:rsidR="00C330CE" w:rsidRDefault="00C330CE" w:rsidP="00C330CE">
      <w:pPr>
        <w:numPr>
          <w:ilvl w:val="0"/>
          <w:numId w:val="5"/>
        </w:numPr>
        <w:spacing w:line="276" w:lineRule="auto"/>
        <w:ind w:left="426" w:hanging="426"/>
        <w:jc w:val="both"/>
      </w:pPr>
      <w:r>
        <w:t xml:space="preserve">Dniem zapłaty ustala się dzień obciążenia rachunku bankowego Zamawiającego. </w:t>
      </w:r>
    </w:p>
    <w:p w14:paraId="4EDFE9EB" w14:textId="77777777" w:rsidR="00C330CE" w:rsidRDefault="00C330CE" w:rsidP="00C330CE">
      <w:pPr>
        <w:numPr>
          <w:ilvl w:val="0"/>
          <w:numId w:val="5"/>
        </w:numPr>
        <w:ind w:left="360"/>
        <w:jc w:val="both"/>
        <w:rPr>
          <w:rFonts w:eastAsia="Calibri"/>
        </w:rPr>
      </w:pPr>
      <w:r>
        <w:rPr>
          <w:rFonts w:eastAsia="Calibri"/>
        </w:rPr>
        <w:t>Wystawiane przez Wykonawcę faktury muszą posiadać następujące oznaczenie:</w:t>
      </w:r>
    </w:p>
    <w:p w14:paraId="7F1DAA38" w14:textId="77777777" w:rsidR="00C330CE" w:rsidRDefault="00C330CE" w:rsidP="00C330CE">
      <w:pPr>
        <w:jc w:val="center"/>
        <w:rPr>
          <w:rFonts w:eastAsia="Calibri"/>
          <w:b/>
          <w:bCs/>
        </w:rPr>
      </w:pPr>
      <w:r>
        <w:rPr>
          <w:rFonts w:eastAsia="Calibri"/>
          <w:b/>
          <w:bCs/>
        </w:rPr>
        <w:t>NABYWCA:</w:t>
      </w:r>
    </w:p>
    <w:p w14:paraId="30181BFC" w14:textId="77777777" w:rsidR="00C330CE" w:rsidRDefault="00C330CE" w:rsidP="00C330CE">
      <w:pPr>
        <w:jc w:val="center"/>
        <w:rPr>
          <w:rFonts w:eastAsia="Calibri"/>
        </w:rPr>
      </w:pPr>
      <w:r>
        <w:rPr>
          <w:rFonts w:eastAsia="Calibri"/>
        </w:rPr>
        <w:t>Miasto Poznań</w:t>
      </w:r>
    </w:p>
    <w:p w14:paraId="27F64CEB" w14:textId="77777777" w:rsidR="00C330CE" w:rsidRDefault="00C330CE" w:rsidP="00C330CE">
      <w:pPr>
        <w:jc w:val="center"/>
        <w:rPr>
          <w:rFonts w:eastAsia="Calibri"/>
        </w:rPr>
      </w:pPr>
      <w:r>
        <w:rPr>
          <w:rFonts w:eastAsia="Calibri"/>
        </w:rPr>
        <w:t>pl. Kolegiacki 17</w:t>
      </w:r>
    </w:p>
    <w:p w14:paraId="2EF199F4" w14:textId="77777777" w:rsidR="00C330CE" w:rsidRDefault="00C330CE" w:rsidP="00C330CE">
      <w:pPr>
        <w:jc w:val="center"/>
        <w:rPr>
          <w:rFonts w:eastAsia="Calibri"/>
        </w:rPr>
      </w:pPr>
      <w:r>
        <w:rPr>
          <w:rFonts w:eastAsia="Calibri"/>
        </w:rPr>
        <w:t>61-841 Poznań</w:t>
      </w:r>
    </w:p>
    <w:p w14:paraId="05AC0388" w14:textId="77777777" w:rsidR="00C330CE" w:rsidRDefault="00C330CE" w:rsidP="00C330CE">
      <w:pPr>
        <w:jc w:val="center"/>
        <w:rPr>
          <w:rFonts w:eastAsia="Calibri"/>
        </w:rPr>
      </w:pPr>
      <w:r>
        <w:rPr>
          <w:rFonts w:eastAsia="Calibri"/>
        </w:rPr>
        <w:t>NIP: 2090001440</w:t>
      </w:r>
    </w:p>
    <w:p w14:paraId="33101C5F" w14:textId="77777777" w:rsidR="00C330CE" w:rsidRDefault="00C330CE" w:rsidP="00C330CE">
      <w:pPr>
        <w:jc w:val="center"/>
        <w:rPr>
          <w:rFonts w:eastAsia="Calibri"/>
        </w:rPr>
      </w:pPr>
    </w:p>
    <w:p w14:paraId="0C1D498C" w14:textId="77777777" w:rsidR="00C330CE" w:rsidRDefault="00C330CE" w:rsidP="00C330CE">
      <w:pPr>
        <w:jc w:val="center"/>
        <w:rPr>
          <w:rFonts w:eastAsia="Calibri"/>
          <w:b/>
          <w:bCs/>
        </w:rPr>
      </w:pPr>
      <w:r>
        <w:rPr>
          <w:rFonts w:eastAsia="Calibri"/>
          <w:b/>
          <w:bCs/>
        </w:rPr>
        <w:t>ODBIORCA:</w:t>
      </w:r>
    </w:p>
    <w:p w14:paraId="5A9B3BF3" w14:textId="77777777" w:rsidR="00C330CE" w:rsidRDefault="00C330CE" w:rsidP="00C330CE">
      <w:pPr>
        <w:jc w:val="center"/>
        <w:rPr>
          <w:rFonts w:eastAsia="Calibri"/>
        </w:rPr>
      </w:pPr>
      <w:r>
        <w:rPr>
          <w:rFonts w:eastAsia="Calibri"/>
        </w:rPr>
        <w:t>Zarząd Dróg Miejskich w Poznaniu</w:t>
      </w:r>
    </w:p>
    <w:p w14:paraId="1057CD0B" w14:textId="77777777" w:rsidR="00C330CE" w:rsidRDefault="00C330CE" w:rsidP="00C330CE">
      <w:pPr>
        <w:jc w:val="center"/>
        <w:rPr>
          <w:rFonts w:eastAsia="Calibri"/>
        </w:rPr>
      </w:pPr>
      <w:r>
        <w:rPr>
          <w:rFonts w:eastAsia="Calibri"/>
        </w:rPr>
        <w:t>ul. Wilczak 17</w:t>
      </w:r>
    </w:p>
    <w:p w14:paraId="1361EAD4" w14:textId="77777777" w:rsidR="00C330CE" w:rsidRDefault="00C330CE" w:rsidP="00C330CE">
      <w:pPr>
        <w:jc w:val="center"/>
        <w:rPr>
          <w:rFonts w:eastAsia="Calibri"/>
        </w:rPr>
      </w:pPr>
      <w:r>
        <w:rPr>
          <w:rFonts w:eastAsia="Calibri"/>
        </w:rPr>
        <w:t>61-623 Poznań</w:t>
      </w:r>
    </w:p>
    <w:p w14:paraId="2E7A7399" w14:textId="77777777" w:rsidR="00C330CE" w:rsidRDefault="00C330CE" w:rsidP="00C330CE">
      <w:pPr>
        <w:rPr>
          <w:rFonts w:eastAsia="Calibri"/>
        </w:rPr>
      </w:pPr>
      <w:r>
        <w:rPr>
          <w:rFonts w:eastAsia="Calibri"/>
        </w:rPr>
        <w:t xml:space="preserve">      Wystawioną fakturę należy przesłać na adres Zamawiającego.</w:t>
      </w:r>
    </w:p>
    <w:p w14:paraId="2AB19158" w14:textId="77777777" w:rsidR="00C330CE" w:rsidRDefault="00C330CE" w:rsidP="00C330CE">
      <w:pPr>
        <w:numPr>
          <w:ilvl w:val="0"/>
          <w:numId w:val="5"/>
        </w:numPr>
        <w:ind w:left="360"/>
        <w:jc w:val="both"/>
        <w:rPr>
          <w:rFonts w:eastAsia="Calibri"/>
        </w:rPr>
      </w:pPr>
      <w:r>
        <w:rPr>
          <w:rFonts w:eastAsia="Calibri"/>
        </w:rPr>
        <w:t>W przypadku wystawienia faktury elektronicznej, musi ona zostać przesłana za pośrednictwem Platformy Elektronicznego fakturowania, zgodnie z przepisami ustawy z dnia 9 listopada 2018 r. o elektronicznym fakturowaniu w zamówieniach publicznych, koncesjach na roboty budowlane lub usługi oraz partnerstwie publiczno-prywatnym (Dz. U. 2018 r., poz. 2191) oraz zawierać następujące dane:</w:t>
      </w:r>
    </w:p>
    <w:p w14:paraId="7921B1DC" w14:textId="77777777" w:rsidR="00C330CE" w:rsidRDefault="00C330CE" w:rsidP="00C330CE">
      <w:pPr>
        <w:rPr>
          <w:rFonts w:eastAsia="Calibri"/>
        </w:rPr>
      </w:pPr>
    </w:p>
    <w:p w14:paraId="1CB13D69" w14:textId="77777777" w:rsidR="00C330CE" w:rsidRDefault="00C330CE" w:rsidP="00C330CE">
      <w:pPr>
        <w:jc w:val="center"/>
        <w:rPr>
          <w:rFonts w:eastAsia="Calibri"/>
          <w:b/>
          <w:bCs/>
        </w:rPr>
      </w:pPr>
      <w:r>
        <w:rPr>
          <w:rFonts w:eastAsia="Calibri"/>
          <w:b/>
          <w:bCs/>
        </w:rPr>
        <w:t>NABYWCA:</w:t>
      </w:r>
    </w:p>
    <w:p w14:paraId="568D9B9E" w14:textId="77777777" w:rsidR="00C330CE" w:rsidRDefault="00C330CE" w:rsidP="00C330CE">
      <w:pPr>
        <w:jc w:val="center"/>
        <w:rPr>
          <w:rFonts w:eastAsia="Calibri"/>
        </w:rPr>
      </w:pPr>
      <w:r>
        <w:rPr>
          <w:rFonts w:eastAsia="Calibri"/>
        </w:rPr>
        <w:t>Miasto Poznań</w:t>
      </w:r>
    </w:p>
    <w:p w14:paraId="1197D844" w14:textId="77777777" w:rsidR="00C330CE" w:rsidRDefault="00C330CE" w:rsidP="00C330CE">
      <w:pPr>
        <w:jc w:val="center"/>
        <w:rPr>
          <w:rFonts w:eastAsia="Calibri"/>
        </w:rPr>
      </w:pPr>
      <w:r>
        <w:rPr>
          <w:rFonts w:eastAsia="Calibri"/>
        </w:rPr>
        <w:t>pl. Kolegiacki 17</w:t>
      </w:r>
    </w:p>
    <w:p w14:paraId="09505058" w14:textId="77777777" w:rsidR="00C330CE" w:rsidRDefault="00C330CE" w:rsidP="00C330CE">
      <w:pPr>
        <w:jc w:val="center"/>
        <w:rPr>
          <w:rFonts w:eastAsia="Calibri"/>
        </w:rPr>
      </w:pPr>
      <w:r>
        <w:rPr>
          <w:rFonts w:eastAsia="Calibri"/>
        </w:rPr>
        <w:t>61-841 Poznań</w:t>
      </w:r>
    </w:p>
    <w:p w14:paraId="6926F6D0" w14:textId="77777777" w:rsidR="00C330CE" w:rsidRDefault="00C330CE" w:rsidP="00C330CE">
      <w:pPr>
        <w:jc w:val="center"/>
        <w:rPr>
          <w:rFonts w:eastAsia="Calibri"/>
        </w:rPr>
      </w:pPr>
      <w:r>
        <w:rPr>
          <w:rFonts w:eastAsia="Calibri"/>
        </w:rPr>
        <w:lastRenderedPageBreak/>
        <w:t>NIP: 2090001440</w:t>
      </w:r>
    </w:p>
    <w:p w14:paraId="16D78845" w14:textId="77777777" w:rsidR="00C330CE" w:rsidRDefault="00C330CE" w:rsidP="00C330CE">
      <w:pPr>
        <w:jc w:val="center"/>
        <w:rPr>
          <w:rFonts w:eastAsia="Calibri"/>
        </w:rPr>
      </w:pPr>
    </w:p>
    <w:p w14:paraId="65937876" w14:textId="77777777" w:rsidR="00C330CE" w:rsidRDefault="00C330CE" w:rsidP="00C330CE">
      <w:pPr>
        <w:jc w:val="center"/>
        <w:rPr>
          <w:rFonts w:eastAsia="Calibri"/>
          <w:b/>
          <w:bCs/>
        </w:rPr>
      </w:pPr>
      <w:r>
        <w:rPr>
          <w:rFonts w:eastAsia="Calibri"/>
          <w:b/>
          <w:bCs/>
        </w:rPr>
        <w:t>ODBIORCA:</w:t>
      </w:r>
    </w:p>
    <w:p w14:paraId="658125F3" w14:textId="77777777" w:rsidR="00C330CE" w:rsidRDefault="00C330CE" w:rsidP="00C330CE">
      <w:pPr>
        <w:jc w:val="center"/>
        <w:rPr>
          <w:rFonts w:eastAsia="Calibri"/>
        </w:rPr>
      </w:pPr>
      <w:r>
        <w:rPr>
          <w:rFonts w:eastAsia="Calibri"/>
        </w:rPr>
        <w:t>Zarząd Dróg Miejskich w Poznaniu</w:t>
      </w:r>
    </w:p>
    <w:p w14:paraId="2699C860" w14:textId="77777777" w:rsidR="00C330CE" w:rsidRDefault="00C330CE" w:rsidP="00C330CE">
      <w:pPr>
        <w:jc w:val="center"/>
        <w:rPr>
          <w:rFonts w:eastAsia="Calibri"/>
        </w:rPr>
      </w:pPr>
      <w:r>
        <w:rPr>
          <w:rFonts w:eastAsia="Calibri"/>
        </w:rPr>
        <w:t>ul. Wilczak 17</w:t>
      </w:r>
    </w:p>
    <w:p w14:paraId="74A8D055" w14:textId="77777777" w:rsidR="00C330CE" w:rsidRDefault="00C330CE" w:rsidP="00C330CE">
      <w:pPr>
        <w:jc w:val="center"/>
        <w:rPr>
          <w:rFonts w:eastAsia="Calibri"/>
        </w:rPr>
      </w:pPr>
      <w:r>
        <w:rPr>
          <w:rFonts w:eastAsia="Calibri"/>
        </w:rPr>
        <w:t>61-623 Poznań</w:t>
      </w:r>
    </w:p>
    <w:p w14:paraId="0B4D3555" w14:textId="77777777" w:rsidR="00C330CE" w:rsidRDefault="00C330CE" w:rsidP="00C330CE">
      <w:pPr>
        <w:jc w:val="center"/>
        <w:rPr>
          <w:rFonts w:eastAsia="Calibri"/>
        </w:rPr>
      </w:pPr>
      <w:r>
        <w:rPr>
          <w:rFonts w:eastAsia="Calibri"/>
        </w:rPr>
        <w:t>GLN: 5907459620368</w:t>
      </w:r>
    </w:p>
    <w:p w14:paraId="2C03B973" w14:textId="7AE680CD" w:rsidR="00C330CE" w:rsidRDefault="00C330CE" w:rsidP="00C330CE">
      <w:pPr>
        <w:numPr>
          <w:ilvl w:val="0"/>
          <w:numId w:val="5"/>
        </w:numPr>
        <w:ind w:left="360"/>
        <w:jc w:val="both"/>
        <w:rPr>
          <w:rFonts w:eastAsia="Calibri"/>
        </w:rPr>
      </w:pPr>
      <w:r>
        <w:rPr>
          <w:rFonts w:eastAsia="Calibri"/>
        </w:rPr>
        <w:t xml:space="preserve">W przypadku nieprzedstawienia przez Wykonawcę wszystkich dowodów zapłaty, o których mowa w ust. </w:t>
      </w:r>
      <w:r w:rsidR="00202E11">
        <w:rPr>
          <w:rFonts w:eastAsia="Calibri"/>
        </w:rPr>
        <w:t>12</w:t>
      </w:r>
      <w:r>
        <w:rPr>
          <w:rFonts w:eastAsia="Calibri"/>
        </w:rPr>
        <w:t>, Zamawiający wstrzymuje wypłatę należnego Wykonawcy wynagrodzenia.</w:t>
      </w:r>
    </w:p>
    <w:p w14:paraId="25EE33C4" w14:textId="77777777" w:rsidR="00C330CE" w:rsidRDefault="00C330CE" w:rsidP="00C330CE">
      <w:pPr>
        <w:numPr>
          <w:ilvl w:val="0"/>
          <w:numId w:val="5"/>
        </w:numPr>
        <w:ind w:left="360"/>
        <w:jc w:val="both"/>
        <w:rPr>
          <w:rFonts w:eastAsia="Calibri"/>
        </w:rPr>
      </w:pPr>
      <w:r>
        <w:rPr>
          <w:rFonts w:eastAsia="Calibri"/>
        </w:rPr>
        <w:t>Strony ustalają, że datą zapłaty faktury będzie data obciążenia konta bankowego Zamawiającego.</w:t>
      </w:r>
    </w:p>
    <w:p w14:paraId="3E44A884" w14:textId="77777777" w:rsidR="00C330CE" w:rsidRDefault="00C330CE" w:rsidP="00C330CE">
      <w:pPr>
        <w:numPr>
          <w:ilvl w:val="0"/>
          <w:numId w:val="5"/>
        </w:numPr>
        <w:ind w:left="360"/>
        <w:jc w:val="both"/>
        <w:rPr>
          <w:rFonts w:eastAsia="Calibri"/>
        </w:rPr>
      </w:pPr>
      <w:r>
        <w:rPr>
          <w:rFonts w:eastAsia="Calibri"/>
        </w:rPr>
        <w:t xml:space="preserve">Faktury realizowane będą na konto bankowe Wykonawcy wskazane na fakturze. </w:t>
      </w:r>
    </w:p>
    <w:p w14:paraId="6B01A046" w14:textId="77777777" w:rsidR="00C330CE" w:rsidRDefault="00C330CE" w:rsidP="00C330CE">
      <w:pPr>
        <w:numPr>
          <w:ilvl w:val="0"/>
          <w:numId w:val="5"/>
        </w:numPr>
        <w:ind w:left="360"/>
        <w:jc w:val="both"/>
        <w:rPr>
          <w:rFonts w:eastAsia="Calibri"/>
        </w:rPr>
      </w:pPr>
      <w:r>
        <w:rPr>
          <w:rFonts w:eastAsia="Calibri"/>
        </w:rPr>
        <w:t xml:space="preserve">Wykonawca oświadcza, że rachunek rozliczeniowy umieszczony na białej liście podatników VAT - wskazany na fakturze: </w:t>
      </w:r>
    </w:p>
    <w:p w14:paraId="386E92D8" w14:textId="77777777" w:rsidR="00C330CE" w:rsidRPr="00202E11" w:rsidRDefault="00C330CE" w:rsidP="00C330CE">
      <w:pPr>
        <w:pStyle w:val="Akapitzlist"/>
        <w:numPr>
          <w:ilvl w:val="0"/>
          <w:numId w:val="6"/>
        </w:numPr>
        <w:spacing w:after="0" w:line="240" w:lineRule="auto"/>
        <w:ind w:left="360"/>
        <w:jc w:val="both"/>
        <w:rPr>
          <w:rFonts w:ascii="Times New Roman" w:eastAsia="Calibri" w:hAnsi="Times New Roman" w:cs="Times New Roman"/>
          <w:szCs w:val="24"/>
        </w:rPr>
      </w:pPr>
      <w:r w:rsidRPr="00202E11">
        <w:rPr>
          <w:rFonts w:ascii="Times New Roman" w:eastAsia="Calibri" w:hAnsi="Times New Roman" w:cs="Times New Roman"/>
          <w:szCs w:val="24"/>
        </w:rPr>
        <w:t xml:space="preserve">jest prowadzony w walucie polskiej; </w:t>
      </w:r>
    </w:p>
    <w:p w14:paraId="0504343A" w14:textId="77777777" w:rsidR="00C330CE" w:rsidRPr="00202E11" w:rsidRDefault="00C330CE" w:rsidP="00C330CE">
      <w:pPr>
        <w:pStyle w:val="Akapitzlist"/>
        <w:numPr>
          <w:ilvl w:val="0"/>
          <w:numId w:val="6"/>
        </w:numPr>
        <w:spacing w:after="0" w:line="240" w:lineRule="auto"/>
        <w:ind w:left="360"/>
        <w:jc w:val="both"/>
        <w:rPr>
          <w:rFonts w:ascii="Times New Roman" w:eastAsia="Calibri" w:hAnsi="Times New Roman" w:cs="Times New Roman"/>
          <w:szCs w:val="24"/>
        </w:rPr>
      </w:pPr>
      <w:r w:rsidRPr="00202E11">
        <w:rPr>
          <w:rFonts w:ascii="Times New Roman" w:eastAsia="Calibri" w:hAnsi="Times New Roman" w:cs="Times New Roman"/>
          <w:szCs w:val="24"/>
        </w:rPr>
        <w:t xml:space="preserve">jest rachunkiem rozliczeniowym, o którym mowa w art. 49 ust. 1 pkt 1 ustawy z dnia 21 sierpnia 1997 r. Prawo bankowe lub jest imiennym rachunkiem w spółdzielczej kasie oszczędnościowo-kredytowej otwartym w związku z prowadzoną działalnością gospodarczą. </w:t>
      </w:r>
    </w:p>
    <w:p w14:paraId="0D543AB0" w14:textId="77777777" w:rsidR="00C330CE" w:rsidRPr="00202E11" w:rsidRDefault="00C330CE" w:rsidP="00202E11">
      <w:pPr>
        <w:pStyle w:val="Akapitzlist"/>
        <w:numPr>
          <w:ilvl w:val="0"/>
          <w:numId w:val="5"/>
        </w:numPr>
        <w:ind w:left="360"/>
        <w:jc w:val="both"/>
        <w:rPr>
          <w:rFonts w:ascii="Times New Roman" w:eastAsia="Calibri" w:hAnsi="Times New Roman" w:cs="Times New Roman"/>
        </w:rPr>
      </w:pPr>
      <w:r w:rsidRPr="00202E11">
        <w:rPr>
          <w:rFonts w:ascii="Times New Roman" w:eastAsia="Calibri" w:hAnsi="Times New Roman" w:cs="Times New Roman"/>
        </w:rPr>
        <w:t xml:space="preserve">Jeżeli wskazany przez Wykonawcę numer rachunku nie będzie rachunkiem rozliczeniowym, Zamawiający wstrzyma płatność do czasu wskazania przez Wykonawcę prawidłowego numeru rachunku bankowego, o czym Zamawiający poinformuje Wykonawcę. </w:t>
      </w:r>
    </w:p>
    <w:p w14:paraId="735C2C74" w14:textId="77777777" w:rsidR="00C330CE" w:rsidRPr="00202E11" w:rsidRDefault="00C330CE" w:rsidP="00C330CE">
      <w:pPr>
        <w:numPr>
          <w:ilvl w:val="0"/>
          <w:numId w:val="5"/>
        </w:numPr>
        <w:ind w:left="360"/>
        <w:jc w:val="both"/>
        <w:rPr>
          <w:rFonts w:eastAsia="Calibri"/>
          <w:sz w:val="22"/>
          <w:szCs w:val="22"/>
        </w:rPr>
      </w:pPr>
      <w:r w:rsidRPr="00202E11">
        <w:rPr>
          <w:rFonts w:eastAsia="Calibri"/>
          <w:sz w:val="22"/>
          <w:szCs w:val="22"/>
        </w:rPr>
        <w:t>Zamawiający nie będzie ponosił odpowiedzialności wobec Wykonawcy w przypadku zapłaty należności umownych po terminie, spowodowanej nieposiadaniem lub niewskazaniem rachunku rozliczeniowego.</w:t>
      </w:r>
    </w:p>
    <w:p w14:paraId="32225906" w14:textId="77777777" w:rsidR="00C330CE" w:rsidRPr="00202E11" w:rsidRDefault="00C330CE" w:rsidP="00C330CE">
      <w:pPr>
        <w:numPr>
          <w:ilvl w:val="0"/>
          <w:numId w:val="5"/>
        </w:numPr>
        <w:ind w:left="360"/>
        <w:jc w:val="both"/>
        <w:rPr>
          <w:rFonts w:eastAsia="Calibri"/>
          <w:sz w:val="22"/>
          <w:szCs w:val="22"/>
        </w:rPr>
      </w:pPr>
      <w:r w:rsidRPr="00202E11">
        <w:rPr>
          <w:rFonts w:eastAsia="Calibri"/>
          <w:sz w:val="22"/>
          <w:szCs w:val="22"/>
        </w:rPr>
        <w:t xml:space="preserve">Wykonawca oświadcza, że Pierwszy Urząd Skarbowy w Poznaniu jest właściwy dla niego. </w:t>
      </w:r>
    </w:p>
    <w:p w14:paraId="6ABE10D2" w14:textId="77777777" w:rsidR="00C330CE" w:rsidRPr="00202E11" w:rsidRDefault="00C330CE" w:rsidP="00C330CE">
      <w:pPr>
        <w:numPr>
          <w:ilvl w:val="0"/>
          <w:numId w:val="5"/>
        </w:numPr>
        <w:ind w:left="360"/>
        <w:jc w:val="both"/>
        <w:rPr>
          <w:rFonts w:eastAsia="Calibri"/>
          <w:sz w:val="22"/>
          <w:szCs w:val="22"/>
        </w:rPr>
      </w:pPr>
      <w:r w:rsidRPr="00202E11">
        <w:rPr>
          <w:rFonts w:eastAsia="Calibri"/>
          <w:sz w:val="22"/>
          <w:szCs w:val="22"/>
        </w:rPr>
        <w:t>W przypadku gdy Wykonawca nie przedłoży faktury korygującej w zakresie prawidłowego numeru rachunku bankowego to Zamawiający dokonuje płatności zwykłym przelewem na wskazany przez Wykonawcę na fakturze rachunek bankowy i zawiadamia o tym naczelnika urzędu skarbowego właściwego dla Wykonawcy, w ustawowym terminie.</w:t>
      </w:r>
    </w:p>
    <w:p w14:paraId="189839BC" w14:textId="77777777" w:rsidR="00C330CE" w:rsidRPr="00202E11" w:rsidRDefault="00C330CE" w:rsidP="00C330CE">
      <w:pPr>
        <w:numPr>
          <w:ilvl w:val="0"/>
          <w:numId w:val="5"/>
        </w:numPr>
        <w:ind w:left="360"/>
        <w:jc w:val="both"/>
        <w:rPr>
          <w:rFonts w:eastAsia="Calibri"/>
          <w:sz w:val="22"/>
          <w:szCs w:val="22"/>
        </w:rPr>
      </w:pPr>
      <w:r w:rsidRPr="00202E11">
        <w:rPr>
          <w:rFonts w:eastAsia="Calibri"/>
          <w:sz w:val="22"/>
          <w:szCs w:val="22"/>
        </w:rPr>
        <w:t>Jeżeli w trakcie realizacji zawartej umowy  Wykonawca zostanie wykreślony z bazy podatników VAT, Zamawiający zastrzega sobie prawo odstąpienia od umowy w terminie 30 dni od dnia powzięcia wiadomości o powyższej okoliczności lub zlecenia realizacji niewykonanych prac innemu Wykonawcy z jednoczesnym obciążeniem Wykonawcy kosztami ich wykonania.</w:t>
      </w:r>
    </w:p>
    <w:p w14:paraId="22EB94ED" w14:textId="77777777" w:rsidR="00C330CE" w:rsidRPr="00202E11" w:rsidRDefault="00C330CE" w:rsidP="00C330CE">
      <w:pPr>
        <w:numPr>
          <w:ilvl w:val="0"/>
          <w:numId w:val="5"/>
        </w:numPr>
        <w:ind w:left="360"/>
        <w:jc w:val="both"/>
        <w:rPr>
          <w:rFonts w:eastAsia="Calibri"/>
          <w:sz w:val="22"/>
          <w:szCs w:val="22"/>
        </w:rPr>
      </w:pPr>
      <w:r w:rsidRPr="00202E11">
        <w:rPr>
          <w:rFonts w:eastAsia="Calibri"/>
          <w:sz w:val="22"/>
          <w:szCs w:val="22"/>
        </w:rPr>
        <w:t>Do każdej faktury VAT Wykonawca zobowiązany jest dołączyć:</w:t>
      </w:r>
    </w:p>
    <w:p w14:paraId="42BD0158" w14:textId="77777777" w:rsidR="00C330CE" w:rsidRPr="00202E11" w:rsidRDefault="00C330CE" w:rsidP="00C330CE">
      <w:pPr>
        <w:pStyle w:val="Akapitzlist"/>
        <w:numPr>
          <w:ilvl w:val="0"/>
          <w:numId w:val="7"/>
        </w:numPr>
        <w:spacing w:after="0" w:line="240" w:lineRule="auto"/>
        <w:ind w:left="720"/>
        <w:jc w:val="both"/>
        <w:rPr>
          <w:rFonts w:ascii="Times New Roman" w:eastAsia="Calibri" w:hAnsi="Times New Roman" w:cs="Times New Roman"/>
        </w:rPr>
      </w:pPr>
      <w:r w:rsidRPr="00202E11">
        <w:rPr>
          <w:rFonts w:ascii="Times New Roman" w:eastAsia="Calibri" w:hAnsi="Times New Roman" w:cs="Times New Roman"/>
        </w:rPr>
        <w:t>oryginał protokołu odbioru prac podpisany przez uprawnionych pracowników Zamawiającego lub uprawnionych pracowników Zamawiającego i funkcjonariuszy Straży Miejskiej (w części opisowej protokołu musi znaleźć się szczegółowe rozpisanie zakresu wykonywanych prac z zaznaczeniem czasookresu realizacji usługi oraz na podstawie jakiej ceny rozliczeniowej Wykonawcy przysługuje wynagrodzenie);</w:t>
      </w:r>
    </w:p>
    <w:p w14:paraId="67E95E1D" w14:textId="77777777" w:rsidR="00C330CE" w:rsidRPr="00202E11" w:rsidRDefault="00C330CE" w:rsidP="00C330CE">
      <w:pPr>
        <w:pStyle w:val="Akapitzlist"/>
        <w:numPr>
          <w:ilvl w:val="0"/>
          <w:numId w:val="7"/>
        </w:numPr>
        <w:spacing w:after="0" w:line="240" w:lineRule="auto"/>
        <w:ind w:left="720"/>
        <w:jc w:val="both"/>
        <w:rPr>
          <w:rFonts w:ascii="Times New Roman" w:eastAsia="Calibri" w:hAnsi="Times New Roman" w:cs="Times New Roman"/>
        </w:rPr>
      </w:pPr>
      <w:r w:rsidRPr="00202E11">
        <w:rPr>
          <w:rFonts w:ascii="Times New Roman" w:eastAsia="Calibri" w:hAnsi="Times New Roman" w:cs="Times New Roman"/>
        </w:rPr>
        <w:t>wykaz zakresu rzeczowego wykonanej pracy;</w:t>
      </w:r>
    </w:p>
    <w:p w14:paraId="7ECC73DF" w14:textId="77777777" w:rsidR="00C330CE" w:rsidRPr="00202E11" w:rsidRDefault="00C330CE" w:rsidP="00C330CE">
      <w:pPr>
        <w:pStyle w:val="Akapitzlist"/>
        <w:numPr>
          <w:ilvl w:val="0"/>
          <w:numId w:val="7"/>
        </w:numPr>
        <w:spacing w:after="0" w:line="240" w:lineRule="auto"/>
        <w:ind w:left="720"/>
        <w:jc w:val="both"/>
        <w:rPr>
          <w:rFonts w:ascii="Times New Roman" w:eastAsia="Calibri" w:hAnsi="Times New Roman" w:cs="Times New Roman"/>
        </w:rPr>
      </w:pPr>
      <w:r w:rsidRPr="00202E11">
        <w:rPr>
          <w:rFonts w:ascii="Times New Roman" w:eastAsia="Calibri" w:hAnsi="Times New Roman" w:cs="Times New Roman"/>
        </w:rPr>
        <w:t>kserokopię zlecenia, polecenia bądź dyspozycji dookreślającej stanowiącej podstawę do wykonania prac oraz otrzymania za ich realizację stosownego wynagrodzenia.</w:t>
      </w:r>
    </w:p>
    <w:p w14:paraId="04861D17" w14:textId="77777777" w:rsidR="00C330CE" w:rsidRDefault="00C330CE" w:rsidP="00C330CE">
      <w:pPr>
        <w:numPr>
          <w:ilvl w:val="0"/>
          <w:numId w:val="5"/>
        </w:numPr>
        <w:ind w:left="360"/>
        <w:jc w:val="both"/>
        <w:rPr>
          <w:rFonts w:eastAsia="Calibri"/>
        </w:rPr>
      </w:pPr>
      <w:r>
        <w:rPr>
          <w:rFonts w:eastAsia="Calibri"/>
        </w:rPr>
        <w:t>Na wniosek Zamawiającego Wykonawca może przedłożyć fakturę VAT stanowiącą rozliczenie usługi za czasookres krótszy niż jeden miesiąc kalendarzowy.</w:t>
      </w:r>
    </w:p>
    <w:p w14:paraId="28169E33" w14:textId="77777777" w:rsidR="00C330CE" w:rsidRDefault="00C330CE" w:rsidP="00C330CE">
      <w:pPr>
        <w:numPr>
          <w:ilvl w:val="0"/>
          <w:numId w:val="5"/>
        </w:numPr>
        <w:jc w:val="both"/>
        <w:rPr>
          <w:rFonts w:eastAsia="Calibri"/>
        </w:rPr>
      </w:pPr>
      <w:r>
        <w:rPr>
          <w:rFonts w:eastAsia="Calibri"/>
        </w:rPr>
        <w:t xml:space="preserve">W przypadku rozliczenia usługi za okresy stanowiące połowę miesiąca kalendarzowego, </w:t>
      </w:r>
      <w:r>
        <w:rPr>
          <w:rFonts w:eastAsia="Calibri"/>
        </w:rPr>
        <w:br/>
        <w:t>tj. 16-30.04.2024 r. oraz 1-15.10.2024 r. wartości cen rozliczeniowych wynosi połowę cen składowych.</w:t>
      </w:r>
    </w:p>
    <w:p w14:paraId="06BFCFC4" w14:textId="77777777" w:rsidR="00C330CE" w:rsidRDefault="00C330CE" w:rsidP="00C330CE">
      <w:pPr>
        <w:numPr>
          <w:ilvl w:val="0"/>
          <w:numId w:val="5"/>
        </w:numPr>
        <w:jc w:val="both"/>
        <w:rPr>
          <w:rFonts w:eastAsia="Calibri"/>
        </w:rPr>
      </w:pPr>
      <w:r>
        <w:rPr>
          <w:rFonts w:eastAsia="Calibri"/>
        </w:rPr>
        <w:t>W przypadku rozliczenia usług za inne niepełne miesiące rozliczeniowe, kwoty cen składowych zostaną zmniejszone proporcjonalnie do czasu realizacji.</w:t>
      </w:r>
    </w:p>
    <w:p w14:paraId="07923F63" w14:textId="77777777" w:rsidR="00C330CE" w:rsidRDefault="00C330CE" w:rsidP="00C330CE">
      <w:pPr>
        <w:numPr>
          <w:ilvl w:val="0"/>
          <w:numId w:val="5"/>
        </w:numPr>
        <w:jc w:val="both"/>
        <w:rPr>
          <w:rFonts w:eastAsia="Calibri"/>
        </w:rPr>
      </w:pPr>
      <w:r>
        <w:rPr>
          <w:rFonts w:eastAsia="Calibri"/>
        </w:rPr>
        <w:t xml:space="preserve">Od dnia wejścia w życie zapisów ustawy z dnia 16 czerwca 2023 r. o zmianie ustawy o podatku od towarów i usług oraz niektórych innych ustaw (Dz. U. 2023 poz. 1598), wprowadzającej termin obligatoryjnego obowiązku wystawiania faktur wyłącznie </w:t>
      </w:r>
      <w:r>
        <w:rPr>
          <w:rFonts w:eastAsia="Calibri"/>
        </w:rPr>
        <w:lastRenderedPageBreak/>
        <w:t>drogą elektroniczną przy użyciu Krajowego Systemu e-Faktur (dalej „</w:t>
      </w:r>
      <w:proofErr w:type="spellStart"/>
      <w:r>
        <w:rPr>
          <w:rFonts w:eastAsia="Calibri"/>
        </w:rPr>
        <w:t>KSeF</w:t>
      </w:r>
      <w:proofErr w:type="spellEnd"/>
      <w:r>
        <w:rPr>
          <w:rFonts w:eastAsia="Calibri"/>
        </w:rPr>
        <w:t>”), w miejsce zapisów ust. 1, 2 i 5-10, stosuje się  poniższe postanowienia.</w:t>
      </w:r>
    </w:p>
    <w:p w14:paraId="109680C0" w14:textId="77777777" w:rsidR="00C330CE" w:rsidRDefault="00C330CE" w:rsidP="00C330CE">
      <w:pPr>
        <w:numPr>
          <w:ilvl w:val="0"/>
          <w:numId w:val="5"/>
        </w:numPr>
        <w:jc w:val="both"/>
        <w:rPr>
          <w:rFonts w:eastAsia="Calibri"/>
        </w:rPr>
      </w:pPr>
      <w:r>
        <w:rPr>
          <w:rFonts w:eastAsia="Calibri"/>
        </w:rPr>
        <w:t xml:space="preserve">Podstawą do wystawienia przez Wykonawcę faktury ustrukturyzowanej będzie obustronnie podpisany protokół odbioru. </w:t>
      </w:r>
    </w:p>
    <w:p w14:paraId="78D5F9AC" w14:textId="77777777" w:rsidR="00C330CE" w:rsidRDefault="00C330CE" w:rsidP="00C330CE">
      <w:pPr>
        <w:numPr>
          <w:ilvl w:val="0"/>
          <w:numId w:val="5"/>
        </w:numPr>
        <w:jc w:val="both"/>
        <w:rPr>
          <w:rFonts w:eastAsia="Calibri"/>
        </w:rPr>
      </w:pPr>
      <w:r>
        <w:rPr>
          <w:rFonts w:eastAsia="Calibri"/>
        </w:rPr>
        <w:t xml:space="preserve">Faktura ustrukturyzowana w postaci elektronicznej wystawiona przy użyciu </w:t>
      </w:r>
      <w:proofErr w:type="spellStart"/>
      <w:r>
        <w:rPr>
          <w:rFonts w:eastAsia="Calibri"/>
        </w:rPr>
        <w:t>KSeF</w:t>
      </w:r>
      <w:proofErr w:type="spellEnd"/>
      <w:r>
        <w:rPr>
          <w:rFonts w:eastAsia="Calibri"/>
        </w:rPr>
        <w:t xml:space="preserve"> musi zawierać następujące dane zamawiającego w strukturze logicznej XSD (</w:t>
      </w:r>
      <w:proofErr w:type="spellStart"/>
      <w:r>
        <w:rPr>
          <w:rFonts w:eastAsia="Calibri"/>
        </w:rPr>
        <w:t>schema</w:t>
      </w:r>
      <w:proofErr w:type="spellEnd"/>
      <w:r>
        <w:rPr>
          <w:rFonts w:eastAsia="Calibri"/>
        </w:rPr>
        <w:t xml:space="preserve"> FA-2):</w:t>
      </w:r>
    </w:p>
    <w:p w14:paraId="43D836F7" w14:textId="77777777" w:rsidR="00C330CE" w:rsidRDefault="00C330CE" w:rsidP="00C330CE">
      <w:pPr>
        <w:ind w:left="720"/>
        <w:jc w:val="both"/>
        <w:rPr>
          <w:rFonts w:eastAsia="Calibri"/>
        </w:rPr>
      </w:pPr>
    </w:p>
    <w:p w14:paraId="58C188C1" w14:textId="77777777" w:rsidR="00C330CE" w:rsidRDefault="00C330CE" w:rsidP="00C330CE">
      <w:pPr>
        <w:ind w:left="360"/>
        <w:rPr>
          <w:rFonts w:eastAsia="Calibri"/>
        </w:rPr>
      </w:pPr>
      <w:r>
        <w:rPr>
          <w:rFonts w:eastAsia="Calibri"/>
        </w:rPr>
        <w:t xml:space="preserve">- Podmiot 2 jako Zamawiający: </w:t>
      </w:r>
      <w:r>
        <w:rPr>
          <w:rFonts w:eastAsia="Calibri"/>
        </w:rPr>
        <w:tab/>
        <w:t>Miasto Poznań</w:t>
      </w:r>
    </w:p>
    <w:p w14:paraId="13A84AF4" w14:textId="77777777" w:rsidR="00C330CE" w:rsidRDefault="00C330CE" w:rsidP="00C330CE">
      <w:pPr>
        <w:ind w:left="360"/>
        <w:rPr>
          <w:rFonts w:eastAsia="Calibri"/>
        </w:rPr>
      </w:pPr>
      <w:r>
        <w:rPr>
          <w:rFonts w:eastAsia="Calibri"/>
        </w:rPr>
        <w:t xml:space="preserve">                                              </w:t>
      </w:r>
      <w:r>
        <w:rPr>
          <w:rFonts w:eastAsia="Calibri"/>
        </w:rPr>
        <w:tab/>
        <w:t>plac Kolegiacki 17</w:t>
      </w:r>
    </w:p>
    <w:p w14:paraId="3A502944" w14:textId="77777777" w:rsidR="00C330CE" w:rsidRDefault="00C330CE" w:rsidP="00C330CE">
      <w:pPr>
        <w:ind w:left="360"/>
        <w:rPr>
          <w:rFonts w:eastAsia="Calibri"/>
        </w:rPr>
      </w:pPr>
      <w:r>
        <w:rPr>
          <w:rFonts w:eastAsia="Calibri"/>
        </w:rPr>
        <w:t>                                       </w:t>
      </w:r>
      <w:r>
        <w:rPr>
          <w:rFonts w:eastAsia="Calibri"/>
        </w:rPr>
        <w:tab/>
        <w:t xml:space="preserve">          </w:t>
      </w:r>
      <w:r>
        <w:rPr>
          <w:rFonts w:eastAsia="Calibri"/>
        </w:rPr>
        <w:tab/>
        <w:t>61-841 Poznań</w:t>
      </w:r>
    </w:p>
    <w:p w14:paraId="304BD924" w14:textId="77777777" w:rsidR="00C330CE" w:rsidRDefault="00C330CE" w:rsidP="00C330CE">
      <w:pPr>
        <w:ind w:left="360"/>
        <w:rPr>
          <w:rFonts w:eastAsia="Calibri"/>
        </w:rPr>
      </w:pPr>
      <w:r>
        <w:rPr>
          <w:rFonts w:eastAsia="Calibri"/>
        </w:rPr>
        <w:t xml:space="preserve">                                                 </w:t>
      </w:r>
      <w:r>
        <w:rPr>
          <w:rFonts w:eastAsia="Calibri"/>
        </w:rPr>
        <w:tab/>
        <w:t>NIP: 2090001440</w:t>
      </w:r>
    </w:p>
    <w:p w14:paraId="68D5FFD6" w14:textId="77777777" w:rsidR="00C330CE" w:rsidRDefault="00C330CE" w:rsidP="00C330CE">
      <w:pPr>
        <w:ind w:left="360"/>
        <w:rPr>
          <w:rFonts w:eastAsia="Calibri"/>
        </w:rPr>
      </w:pPr>
    </w:p>
    <w:p w14:paraId="74C492B3" w14:textId="77777777" w:rsidR="00C330CE" w:rsidRDefault="00C330CE" w:rsidP="00C330CE">
      <w:pPr>
        <w:rPr>
          <w:rFonts w:eastAsia="Calibri"/>
        </w:rPr>
      </w:pPr>
      <w:r>
        <w:rPr>
          <w:rFonts w:eastAsia="Calibri"/>
        </w:rPr>
        <w:t xml:space="preserve">     - Podmiot 3 jako Odbiorca:  </w:t>
      </w:r>
      <w:r>
        <w:rPr>
          <w:rFonts w:eastAsia="Calibri"/>
        </w:rPr>
        <w:tab/>
        <w:t>Zarząd Dróg Miejskich</w:t>
      </w:r>
    </w:p>
    <w:p w14:paraId="343CD4B0" w14:textId="77777777" w:rsidR="00C330CE" w:rsidRDefault="00C330CE" w:rsidP="00C330CE">
      <w:pPr>
        <w:ind w:left="360"/>
        <w:rPr>
          <w:rFonts w:eastAsia="Calibri"/>
        </w:rPr>
      </w:pPr>
      <w:r>
        <w:rPr>
          <w:rFonts w:eastAsia="Calibri"/>
        </w:rPr>
        <w:t xml:space="preserve">                                              </w:t>
      </w:r>
      <w:r>
        <w:rPr>
          <w:rFonts w:eastAsia="Calibri"/>
        </w:rPr>
        <w:tab/>
        <w:t>ul. Wilczak 17</w:t>
      </w:r>
    </w:p>
    <w:p w14:paraId="1CB840ED" w14:textId="77777777" w:rsidR="00C330CE" w:rsidRDefault="00C330CE" w:rsidP="00C330CE">
      <w:pPr>
        <w:ind w:left="2832" w:firstLine="708"/>
        <w:rPr>
          <w:rFonts w:eastAsia="Calibri"/>
        </w:rPr>
      </w:pPr>
      <w:r>
        <w:rPr>
          <w:rFonts w:eastAsia="Calibri"/>
        </w:rPr>
        <w:t>61-623 Poznań</w:t>
      </w:r>
    </w:p>
    <w:p w14:paraId="639F8788" w14:textId="77777777" w:rsidR="00C330CE" w:rsidRDefault="00C330CE" w:rsidP="00C330CE">
      <w:pPr>
        <w:ind w:left="360"/>
        <w:rPr>
          <w:rFonts w:eastAsia="Calibri"/>
        </w:rPr>
      </w:pPr>
      <w:r>
        <w:rPr>
          <w:rFonts w:eastAsia="Calibri"/>
        </w:rPr>
        <w:t xml:space="preserve">                                               </w:t>
      </w:r>
      <w:r>
        <w:rPr>
          <w:rFonts w:eastAsia="Calibri"/>
        </w:rPr>
        <w:tab/>
        <w:t>NIP: dla celów PIT i ZUS ( 7770004701)</w:t>
      </w:r>
    </w:p>
    <w:p w14:paraId="7A1F5886" w14:textId="77777777" w:rsidR="00C330CE" w:rsidRDefault="00C330CE" w:rsidP="00C330CE">
      <w:pPr>
        <w:ind w:left="360"/>
        <w:rPr>
          <w:rFonts w:eastAsia="Calibri"/>
        </w:rPr>
      </w:pPr>
      <w:r>
        <w:rPr>
          <w:rFonts w:eastAsia="Calibri"/>
        </w:rPr>
        <w:t xml:space="preserve">                                               </w:t>
      </w:r>
    </w:p>
    <w:p w14:paraId="1F941101" w14:textId="77777777" w:rsidR="00C330CE" w:rsidRDefault="00C330CE" w:rsidP="00C330CE">
      <w:pPr>
        <w:numPr>
          <w:ilvl w:val="0"/>
          <w:numId w:val="5"/>
        </w:numPr>
        <w:jc w:val="both"/>
        <w:rPr>
          <w:rFonts w:eastAsia="Calibri"/>
        </w:rPr>
      </w:pPr>
      <w:r>
        <w:rPr>
          <w:rFonts w:eastAsia="Calibri"/>
        </w:rPr>
        <w:t xml:space="preserve">Zamawiający nie wyraża zgody na otrzymywanie wizualizacji faktury ustrukturyzowanej drogą mailową, skanem, faxem lub innym komunikatorem za wyjątkiem niedostępności lub awarii </w:t>
      </w:r>
      <w:proofErr w:type="spellStart"/>
      <w:r>
        <w:rPr>
          <w:rFonts w:eastAsia="Calibri"/>
        </w:rPr>
        <w:t>KSeF</w:t>
      </w:r>
      <w:proofErr w:type="spellEnd"/>
      <w:r>
        <w:rPr>
          <w:rFonts w:eastAsia="Calibri"/>
        </w:rPr>
        <w:t xml:space="preserve">, zgodnie z art. 106 </w:t>
      </w:r>
      <w:proofErr w:type="spellStart"/>
      <w:r>
        <w:rPr>
          <w:rFonts w:eastAsia="Calibri"/>
        </w:rPr>
        <w:t>ne</w:t>
      </w:r>
      <w:proofErr w:type="spellEnd"/>
      <w:r>
        <w:rPr>
          <w:rFonts w:eastAsia="Calibri"/>
        </w:rPr>
        <w:t xml:space="preserve"> ust. 1 i 4 ustawy o podatku od towarów i usług oraz w przypadku wskazanym w ust. 20 poniżej.</w:t>
      </w:r>
    </w:p>
    <w:p w14:paraId="0E5D24D0" w14:textId="77777777" w:rsidR="00C330CE" w:rsidRDefault="00C330CE" w:rsidP="00C330CE">
      <w:pPr>
        <w:numPr>
          <w:ilvl w:val="0"/>
          <w:numId w:val="5"/>
        </w:numPr>
        <w:jc w:val="both"/>
        <w:rPr>
          <w:rFonts w:eastAsia="Calibri"/>
        </w:rPr>
      </w:pPr>
      <w:r>
        <w:rPr>
          <w:rFonts w:eastAsia="Calibri"/>
        </w:rPr>
        <w:t xml:space="preserve">W sytuacji wymienionej w ust. 18 wizualizację faktury ustrukturyzowanej wraz z kodem QR oraz numerem identyfikacyjnym </w:t>
      </w:r>
      <w:proofErr w:type="spellStart"/>
      <w:r>
        <w:rPr>
          <w:rFonts w:eastAsia="Calibri"/>
        </w:rPr>
        <w:t>KSeF</w:t>
      </w:r>
      <w:proofErr w:type="spellEnd"/>
      <w:r>
        <w:rPr>
          <w:rFonts w:eastAsia="Calibri"/>
        </w:rPr>
        <w:t xml:space="preserve"> należy przesłać na adres mailowy: </w:t>
      </w:r>
      <w:hyperlink r:id="rId5" w:history="1">
        <w:r>
          <w:rPr>
            <w:rStyle w:val="Hipercze"/>
            <w:rFonts w:eastAsia="Calibri"/>
          </w:rPr>
          <w:t>faktury@zdm.poznan.pl</w:t>
        </w:r>
      </w:hyperlink>
      <w:r>
        <w:rPr>
          <w:rFonts w:eastAsia="Calibri"/>
        </w:rPr>
        <w:t xml:space="preserve"> niezwłocznie, jednakże nie później niż 3 dni po ustaniu niedostępności lub usunięciu awarii </w:t>
      </w:r>
      <w:proofErr w:type="spellStart"/>
      <w:r>
        <w:rPr>
          <w:rFonts w:eastAsia="Calibri"/>
        </w:rPr>
        <w:t>KSeF</w:t>
      </w:r>
      <w:proofErr w:type="spellEnd"/>
      <w:r>
        <w:rPr>
          <w:rFonts w:eastAsia="Calibri"/>
        </w:rPr>
        <w:t>.</w:t>
      </w:r>
    </w:p>
    <w:p w14:paraId="265A040D" w14:textId="77777777" w:rsidR="00C330CE" w:rsidRDefault="00C330CE" w:rsidP="00C330CE">
      <w:pPr>
        <w:numPr>
          <w:ilvl w:val="0"/>
          <w:numId w:val="5"/>
        </w:numPr>
        <w:jc w:val="both"/>
        <w:rPr>
          <w:rFonts w:eastAsia="Calibri"/>
        </w:rPr>
      </w:pPr>
      <w:r>
        <w:rPr>
          <w:rFonts w:eastAsia="Calibri"/>
        </w:rPr>
        <w:t xml:space="preserve">Wymagane umową wszelkie załączniki do faktury ustrukturyzowanej należy przesłać w dacie wpływu faktury do </w:t>
      </w:r>
      <w:proofErr w:type="spellStart"/>
      <w:r>
        <w:rPr>
          <w:rFonts w:eastAsia="Calibri"/>
        </w:rPr>
        <w:t>KSeF</w:t>
      </w:r>
      <w:proofErr w:type="spellEnd"/>
      <w:r>
        <w:rPr>
          <w:rFonts w:eastAsia="Calibri"/>
        </w:rPr>
        <w:t xml:space="preserve"> i nadania numeru identyfikacyjnego </w:t>
      </w:r>
      <w:proofErr w:type="spellStart"/>
      <w:r>
        <w:rPr>
          <w:rFonts w:eastAsia="Calibri"/>
        </w:rPr>
        <w:t>KSeF</w:t>
      </w:r>
      <w:proofErr w:type="spellEnd"/>
      <w:r>
        <w:rPr>
          <w:rFonts w:eastAsia="Calibri"/>
        </w:rPr>
        <w:t xml:space="preserve"> na adres mailowy </w:t>
      </w:r>
      <w:hyperlink r:id="rId6" w:history="1">
        <w:r>
          <w:rPr>
            <w:rStyle w:val="Hipercze"/>
            <w:rFonts w:eastAsia="Calibri"/>
            <w:highlight w:val="yellow"/>
          </w:rPr>
          <w:t>….</w:t>
        </w:r>
      </w:hyperlink>
      <w:r>
        <w:rPr>
          <w:rFonts w:eastAsia="Calibri"/>
        </w:rPr>
        <w:t xml:space="preserve">    wraz z wizualizacją faktury ustrukturyzowanej posiadającej kod QR. </w:t>
      </w:r>
    </w:p>
    <w:p w14:paraId="665A1AF2" w14:textId="77777777" w:rsidR="00C330CE" w:rsidRDefault="00C330CE" w:rsidP="00C330CE">
      <w:pPr>
        <w:numPr>
          <w:ilvl w:val="0"/>
          <w:numId w:val="5"/>
        </w:numPr>
        <w:jc w:val="both"/>
        <w:rPr>
          <w:rFonts w:eastAsia="Calibri"/>
        </w:rPr>
      </w:pPr>
      <w:r>
        <w:rPr>
          <w:rFonts w:eastAsia="Calibri"/>
        </w:rPr>
        <w:t xml:space="preserve">Wynagrodzenie, o którym mowa w §3, płatne będzie przelewem w terminie do 30 dni kalendarzowych licząc od dnia następnego po dacie wystawienia faktury ustrukturyzowanej w systemie </w:t>
      </w:r>
      <w:proofErr w:type="spellStart"/>
      <w:r>
        <w:rPr>
          <w:rFonts w:eastAsia="Calibri"/>
        </w:rPr>
        <w:t>KSeF</w:t>
      </w:r>
      <w:proofErr w:type="spellEnd"/>
      <w:r>
        <w:rPr>
          <w:rFonts w:eastAsia="Calibri"/>
        </w:rPr>
        <w:t xml:space="preserve"> na rachunek bankowy nr </w:t>
      </w:r>
      <w:r>
        <w:rPr>
          <w:rFonts w:eastAsia="Calibri"/>
          <w:highlight w:val="yellow"/>
        </w:rPr>
        <w:t>……,</w:t>
      </w:r>
      <w:r>
        <w:rPr>
          <w:rFonts w:eastAsia="Calibri"/>
        </w:rPr>
        <w:t xml:space="preserve"> który znajduje się w prowadzonym przez Szefa Krajowej Administracji Skarbowej w wykazie podatników VAT (tzw. białej liście podatników VAT)</w:t>
      </w:r>
    </w:p>
    <w:p w14:paraId="29C8A6E8" w14:textId="77777777" w:rsidR="00C330CE" w:rsidRDefault="00C330CE" w:rsidP="00C330CE">
      <w:pPr>
        <w:numPr>
          <w:ilvl w:val="0"/>
          <w:numId w:val="5"/>
        </w:numPr>
        <w:jc w:val="both"/>
        <w:rPr>
          <w:rFonts w:eastAsia="Calibri"/>
        </w:rPr>
      </w:pPr>
      <w:r>
        <w:rPr>
          <w:rFonts w:eastAsia="Calibri"/>
        </w:rPr>
        <w:t>Zamawiający dokona zapłaty wynagrodzenia należnego Wykonawcy mechanizmem podzielonej płatności w sytuacji przewidzianych zapisami ustawy o podatku od towarów i usług.</w:t>
      </w:r>
    </w:p>
    <w:p w14:paraId="11B7E8D4" w14:textId="77777777" w:rsidR="00C330CE" w:rsidRDefault="00C330CE" w:rsidP="00C330CE"/>
    <w:p w14:paraId="576BB89F" w14:textId="77777777" w:rsidR="00C330CE" w:rsidRDefault="00C330CE" w:rsidP="00C330CE">
      <w:pPr>
        <w:ind w:right="516"/>
        <w:jc w:val="center"/>
        <w:rPr>
          <w:b/>
        </w:rPr>
      </w:pPr>
      <w:bookmarkStart w:id="0" w:name="_Hlk111020431"/>
      <w:r>
        <w:rPr>
          <w:b/>
        </w:rPr>
        <w:t>§ 6</w:t>
      </w:r>
    </w:p>
    <w:p w14:paraId="5A96A106" w14:textId="77777777" w:rsidR="00C330CE" w:rsidRDefault="00C330CE" w:rsidP="00C330CE">
      <w:pPr>
        <w:ind w:right="516"/>
        <w:jc w:val="center"/>
        <w:rPr>
          <w:b/>
        </w:rPr>
      </w:pPr>
      <w:r>
        <w:rPr>
          <w:b/>
        </w:rPr>
        <w:t>Osoby do kontaktu</w:t>
      </w:r>
    </w:p>
    <w:p w14:paraId="5FAC4748" w14:textId="77777777" w:rsidR="00C330CE" w:rsidRDefault="00C330CE" w:rsidP="00C330CE">
      <w:pPr>
        <w:numPr>
          <w:ilvl w:val="0"/>
          <w:numId w:val="8"/>
        </w:numPr>
        <w:ind w:left="426"/>
        <w:jc w:val="both"/>
      </w:pPr>
      <w:r>
        <w:t>Strony oświadczają, że osobą uprawnioną do reprezentowania stron i odpowiedzialną za realizację niniejszej umowy są:</w:t>
      </w:r>
    </w:p>
    <w:p w14:paraId="6F3788C5" w14:textId="77777777" w:rsidR="00C330CE" w:rsidRDefault="00C330CE" w:rsidP="00C330CE">
      <w:pPr>
        <w:numPr>
          <w:ilvl w:val="0"/>
          <w:numId w:val="9"/>
        </w:numPr>
        <w:jc w:val="both"/>
      </w:pPr>
      <w:r>
        <w:t xml:space="preserve">z ramienia Zamawiającego: Krystian Spychała </w:t>
      </w:r>
    </w:p>
    <w:p w14:paraId="4086D1D2" w14:textId="77777777" w:rsidR="00C330CE" w:rsidRDefault="00C330CE" w:rsidP="00C330CE">
      <w:pPr>
        <w:numPr>
          <w:ilvl w:val="0"/>
          <w:numId w:val="9"/>
        </w:numPr>
        <w:jc w:val="both"/>
      </w:pPr>
      <w:r>
        <w:t>z ramienia Wykonawcy: ………………………………………………………………</w:t>
      </w:r>
    </w:p>
    <w:p w14:paraId="0F2C40A1" w14:textId="77777777" w:rsidR="00C330CE" w:rsidRDefault="00C330CE" w:rsidP="00C330CE">
      <w:pPr>
        <w:numPr>
          <w:ilvl w:val="0"/>
          <w:numId w:val="8"/>
        </w:numPr>
        <w:ind w:left="426" w:right="-2"/>
        <w:jc w:val="both"/>
      </w:pPr>
      <w:r>
        <w:t>Wymienione w ust. 1 a) i b) osoby upoważnione są w imieniu stron do sporządzania i zatwierdzania protokołów odbioru, potwierdzania wykonanych prac oraz sporządzania ich obmiarów powykonawczych.</w:t>
      </w:r>
    </w:p>
    <w:p w14:paraId="2FB82413" w14:textId="77777777" w:rsidR="00C330CE" w:rsidRDefault="00C330CE" w:rsidP="00C330CE">
      <w:pPr>
        <w:numPr>
          <w:ilvl w:val="0"/>
          <w:numId w:val="8"/>
        </w:numPr>
        <w:ind w:left="426" w:right="-2"/>
        <w:jc w:val="both"/>
        <w:rPr>
          <w:bCs/>
        </w:rPr>
      </w:pPr>
      <w:r>
        <w:t>Wymienione w ust. 1 a) i b) osoby upoważnione są w imieniu stron do rozliczeń między Stronami niniejszej umowy oraz wystawienia i zatwierdzania faktur.</w:t>
      </w:r>
    </w:p>
    <w:bookmarkEnd w:id="0"/>
    <w:p w14:paraId="464CC099" w14:textId="77777777" w:rsidR="00C330CE" w:rsidRDefault="00C330CE" w:rsidP="00C330CE">
      <w:pPr>
        <w:ind w:left="426"/>
        <w:jc w:val="both"/>
      </w:pPr>
    </w:p>
    <w:p w14:paraId="0985834E" w14:textId="77777777" w:rsidR="00C330CE" w:rsidRDefault="00C330CE" w:rsidP="00C330CE">
      <w:pPr>
        <w:jc w:val="center"/>
        <w:rPr>
          <w:b/>
        </w:rPr>
      </w:pPr>
      <w:r>
        <w:rPr>
          <w:b/>
        </w:rPr>
        <w:t>§ 7</w:t>
      </w:r>
    </w:p>
    <w:p w14:paraId="620AF304" w14:textId="77777777" w:rsidR="00C330CE" w:rsidRDefault="00C330CE" w:rsidP="00C330CE">
      <w:pPr>
        <w:jc w:val="center"/>
        <w:rPr>
          <w:b/>
        </w:rPr>
      </w:pPr>
      <w:r>
        <w:rPr>
          <w:b/>
        </w:rPr>
        <w:t>Zasady współpracy, odpowiedzialność wykonawcy.</w:t>
      </w:r>
    </w:p>
    <w:p w14:paraId="5919DCAF" w14:textId="77777777" w:rsidR="00C330CE" w:rsidRDefault="00C330CE" w:rsidP="00C330CE">
      <w:pPr>
        <w:numPr>
          <w:ilvl w:val="0"/>
          <w:numId w:val="10"/>
        </w:numPr>
        <w:jc w:val="both"/>
      </w:pPr>
      <w:r>
        <w:lastRenderedPageBreak/>
        <w:t>Strony niniejszej umowy zobowiązują się do pełnej i opartej na wzajemnym zaufaniu współpracy w ramach realizowanej umowy.</w:t>
      </w:r>
    </w:p>
    <w:p w14:paraId="5034058F" w14:textId="77777777" w:rsidR="00C330CE" w:rsidRDefault="00C330CE" w:rsidP="00C330CE">
      <w:pPr>
        <w:numPr>
          <w:ilvl w:val="0"/>
          <w:numId w:val="10"/>
        </w:numPr>
        <w:jc w:val="both"/>
      </w:pPr>
      <w:r>
        <w:t>Wykonawca zobowiązuje się do realizacji przedmiotu niniejszej umowy z należytą starannością, zgodnie z obowiązującymi przepisami prawa.</w:t>
      </w:r>
    </w:p>
    <w:p w14:paraId="76C60C92" w14:textId="77777777" w:rsidR="00C330CE" w:rsidRDefault="00C330CE" w:rsidP="00C330CE">
      <w:pPr>
        <w:numPr>
          <w:ilvl w:val="0"/>
          <w:numId w:val="10"/>
        </w:numPr>
        <w:jc w:val="both"/>
      </w:pPr>
      <w:r>
        <w:t>Wykonawca zapewnia, że posiada wiedzę, doświadczenie oraz środki niezbędne do realizacji przedmiotu mniejszej umowy.</w:t>
      </w:r>
    </w:p>
    <w:p w14:paraId="26DD4423" w14:textId="77777777" w:rsidR="00C330CE" w:rsidRDefault="00C330CE" w:rsidP="00C330CE">
      <w:pPr>
        <w:numPr>
          <w:ilvl w:val="0"/>
          <w:numId w:val="10"/>
        </w:numPr>
        <w:jc w:val="both"/>
      </w:pPr>
      <w:r>
        <w:t>Zamawiający zobowiązuję się do udostępniania Wykonawcy wszelkich informacji i danych niezbędnych do zrealizowania przedmiotu niniejszej umowy.</w:t>
      </w:r>
    </w:p>
    <w:p w14:paraId="118BB960" w14:textId="77777777" w:rsidR="00C330CE" w:rsidRDefault="00C330CE" w:rsidP="00C330CE">
      <w:pPr>
        <w:numPr>
          <w:ilvl w:val="0"/>
          <w:numId w:val="10"/>
        </w:numPr>
        <w:jc w:val="both"/>
      </w:pPr>
      <w:r>
        <w:t>Wykonawca poinformuje Zamawiającego pisemnie o gotowości do odbioru przedmiotu umowy.</w:t>
      </w:r>
    </w:p>
    <w:p w14:paraId="3853565E" w14:textId="77777777" w:rsidR="00C330CE" w:rsidRDefault="00C330CE" w:rsidP="00C330CE">
      <w:pPr>
        <w:numPr>
          <w:ilvl w:val="0"/>
          <w:numId w:val="10"/>
        </w:numPr>
        <w:jc w:val="both"/>
      </w:pPr>
      <w:r>
        <w:t>Wykonawca zobowiązuje się do posiadania przez cały okres realizacji przedmiotu umowy polisy ubezpieczeniowej od odpowiedzialności cywilnej w zakresie prowadzonej działalności gospodarczej, objętej przedmiotem niniejszej umowy, na sumę ubezpieczeniową w kwocie nie niższej niż 100 000,00 zł.</w:t>
      </w:r>
    </w:p>
    <w:p w14:paraId="70251A5B" w14:textId="77777777" w:rsidR="00C330CE" w:rsidRDefault="00C330CE" w:rsidP="00C330CE">
      <w:pPr>
        <w:jc w:val="center"/>
        <w:rPr>
          <w:b/>
        </w:rPr>
      </w:pPr>
    </w:p>
    <w:p w14:paraId="5A70F677" w14:textId="77777777" w:rsidR="00C330CE" w:rsidRDefault="00C330CE" w:rsidP="00C330CE">
      <w:pPr>
        <w:jc w:val="center"/>
        <w:rPr>
          <w:b/>
        </w:rPr>
      </w:pPr>
      <w:r>
        <w:rPr>
          <w:b/>
        </w:rPr>
        <w:t>§ 8</w:t>
      </w:r>
    </w:p>
    <w:p w14:paraId="3AAC122A" w14:textId="77777777" w:rsidR="00C330CE" w:rsidRDefault="00C330CE" w:rsidP="00C330CE">
      <w:pPr>
        <w:jc w:val="center"/>
        <w:rPr>
          <w:b/>
        </w:rPr>
      </w:pPr>
      <w:r>
        <w:rPr>
          <w:b/>
        </w:rPr>
        <w:t>Kary umowne</w:t>
      </w:r>
    </w:p>
    <w:p w14:paraId="7641B46A" w14:textId="77777777" w:rsidR="00C330CE" w:rsidRDefault="00C330CE" w:rsidP="00C330CE">
      <w:pPr>
        <w:numPr>
          <w:ilvl w:val="0"/>
          <w:numId w:val="11"/>
        </w:numPr>
        <w:ind w:left="426" w:hanging="426"/>
        <w:jc w:val="both"/>
      </w:pPr>
      <w:r>
        <w:t>Wykonawca zobowiązany jest zapłacić Zamawiającemu kary umowne:</w:t>
      </w:r>
    </w:p>
    <w:p w14:paraId="51B33A92" w14:textId="77777777" w:rsidR="00C330CE" w:rsidRDefault="00C330CE" w:rsidP="00C330CE">
      <w:pPr>
        <w:numPr>
          <w:ilvl w:val="0"/>
          <w:numId w:val="12"/>
        </w:numPr>
        <w:jc w:val="both"/>
      </w:pPr>
      <w:r>
        <w:t>z tytułu nieterminowego wykonania zgodnie z terminem końcowym umowy lub nieterminowego usunięcia wad zgłoszonych w procedurze odbiorowej lub w trakcie gwarancji i rękojmi - w wysokości 0.5 % wynagrodzenia ustalonego brutto w § 3 ust. 1 niniejszej umowy za każdy dzień opóźnienia.</w:t>
      </w:r>
    </w:p>
    <w:p w14:paraId="63DADAD0" w14:textId="77777777" w:rsidR="00C330CE" w:rsidRDefault="00C330CE" w:rsidP="00C330CE">
      <w:pPr>
        <w:numPr>
          <w:ilvl w:val="0"/>
          <w:numId w:val="12"/>
        </w:numPr>
        <w:jc w:val="both"/>
      </w:pPr>
      <w:r>
        <w:t xml:space="preserve">w przypadku niewykonania lub nienależytego wykonania umowy w wysokości 0.5 % wynagrodzenia umownego brutto, o którym mowa w umowie – za każde naruszenie. </w:t>
      </w:r>
    </w:p>
    <w:p w14:paraId="5E094D5B" w14:textId="77777777" w:rsidR="00C330CE" w:rsidRDefault="00C330CE" w:rsidP="00C330CE">
      <w:pPr>
        <w:numPr>
          <w:ilvl w:val="0"/>
          <w:numId w:val="12"/>
        </w:numPr>
        <w:jc w:val="both"/>
      </w:pPr>
      <w:bookmarkStart w:id="1" w:name="_Hlk101430365"/>
      <w:r>
        <w:t>z tytułu rozwiązania umowy przez jedną ze Stron, z przyczyn leżących po stronie Wykonawcy w wysokości 20 % wynagrodzenia brutto, ustalonego w § 3 niniejszej umowy</w:t>
      </w:r>
      <w:bookmarkEnd w:id="1"/>
      <w:r>
        <w:t>.</w:t>
      </w:r>
    </w:p>
    <w:p w14:paraId="25E97633" w14:textId="77777777" w:rsidR="00C330CE" w:rsidRDefault="00C330CE" w:rsidP="00C330CE">
      <w:pPr>
        <w:numPr>
          <w:ilvl w:val="0"/>
          <w:numId w:val="12"/>
        </w:numPr>
        <w:jc w:val="both"/>
      </w:pPr>
      <w:r>
        <w:t>w przypadku niedokonania zapłaty wynagrodzenia należnego podwykonawcom, Wykonawca zostanie obciążony karą umowną w wysokości 20 % wartości należnego wynagrodzenia – dotyczy sytuacji, w której Zamawiający dokona bezpośredniej zapłaty wymagalnego wynagrodzenia przysługującego podwykonawcy.</w:t>
      </w:r>
    </w:p>
    <w:p w14:paraId="086849B7" w14:textId="77777777" w:rsidR="00C330CE" w:rsidRDefault="00C330CE" w:rsidP="00C330CE">
      <w:pPr>
        <w:numPr>
          <w:ilvl w:val="0"/>
          <w:numId w:val="12"/>
        </w:numPr>
        <w:jc w:val="both"/>
      </w:pPr>
      <w:r>
        <w:t>w przypadku powierzenia prac podwykonawcy bez zgody Zamawiającego, Wykonawca zostanie obciążony karą umowną w wysokości 20 % wynagrodzenia ustalonego brutto w § 3 ust. 1 niniejszej umowy.</w:t>
      </w:r>
    </w:p>
    <w:p w14:paraId="23E09406" w14:textId="77777777" w:rsidR="00C330CE" w:rsidRDefault="00C330CE" w:rsidP="00C330CE">
      <w:pPr>
        <w:numPr>
          <w:ilvl w:val="0"/>
          <w:numId w:val="12"/>
        </w:numPr>
        <w:jc w:val="both"/>
      </w:pPr>
      <w:r>
        <w:t>za wprowadzenie stałej organizacji ruchu niezgodnej z zatwierdzeniem nałożona zostanie kara w wysokości 0.5 % wartości wynagrodzenia Wykonawcy, określonej w § 3 ust. 1 niniejszej Umowy.</w:t>
      </w:r>
    </w:p>
    <w:p w14:paraId="799B79E6" w14:textId="77777777" w:rsidR="00C330CE" w:rsidRDefault="00C330CE" w:rsidP="00C330CE">
      <w:pPr>
        <w:numPr>
          <w:ilvl w:val="0"/>
          <w:numId w:val="12"/>
        </w:numPr>
        <w:jc w:val="both"/>
      </w:pPr>
      <w:r>
        <w:t>za wprowadzenie tymczasowej organizacji ruchu niezgodnej z zatwierdzeniem nałożona zostanie kara w wysokości 0,2 % wartości wynagrodzenia Wykonawcy, określonej w § 3 ust. 1 niniejszej Umowy</w:t>
      </w:r>
    </w:p>
    <w:p w14:paraId="5CA076F2" w14:textId="77777777" w:rsidR="00C330CE" w:rsidRDefault="00C330CE" w:rsidP="00C330CE">
      <w:pPr>
        <w:numPr>
          <w:ilvl w:val="0"/>
          <w:numId w:val="12"/>
        </w:numPr>
        <w:jc w:val="both"/>
      </w:pPr>
      <w:r>
        <w:t>za realizację prac bez tymczasowej organizacji ruchu bez spełnienia warunków określonych w § 1 ust. 6 nałożona zostanie kara w wysokości 0,5 % wartości wynagrodzenia Wykonawcy, określonej w § 3 ust. 1 niniejszej Umowy</w:t>
      </w:r>
    </w:p>
    <w:p w14:paraId="13000EA3" w14:textId="77777777" w:rsidR="00C330CE" w:rsidRDefault="00C330CE" w:rsidP="00C330CE">
      <w:pPr>
        <w:numPr>
          <w:ilvl w:val="0"/>
          <w:numId w:val="12"/>
        </w:numPr>
        <w:jc w:val="both"/>
      </w:pPr>
      <w:r>
        <w:t>za brak zgłoszenia wprowadzenia stałej organizacji ruchu zostanie nałożona kara w wysokości 0,5 % wartości wynagrodzenia Wykonawcy, określonej w § 3 ust. 1 niniejszej Umowy</w:t>
      </w:r>
    </w:p>
    <w:p w14:paraId="043E4C33" w14:textId="77777777" w:rsidR="00C330CE" w:rsidRDefault="00C330CE" w:rsidP="00C330CE">
      <w:pPr>
        <w:numPr>
          <w:ilvl w:val="0"/>
          <w:numId w:val="12"/>
        </w:numPr>
        <w:jc w:val="both"/>
      </w:pPr>
      <w:r>
        <w:t>z tytułu wykonania prac bez należytej staranności w wyniku której Zamawiający zleci wykonanie części lub pełnego zakresu prac innemu wykonawcy (zgodnie z § 4 ust. 9) Wykonawca zostanie obciążony karą umowną w wysokości 10 % wartości przedmiotowego zakresu zgodnie z wyceną opartą o ceny ofertowe Wykonawcy.</w:t>
      </w:r>
    </w:p>
    <w:p w14:paraId="64FDF0DB" w14:textId="77777777" w:rsidR="00C330CE" w:rsidRDefault="00C330CE" w:rsidP="00C330CE">
      <w:pPr>
        <w:numPr>
          <w:ilvl w:val="0"/>
          <w:numId w:val="12"/>
        </w:numPr>
        <w:jc w:val="both"/>
      </w:pPr>
      <w:r>
        <w:lastRenderedPageBreak/>
        <w:t xml:space="preserve">za rozliczenie elementów metalowych nie nadających się do dalszego użytkowania bez spełnienia określonych  w  § 6 ust. 2 warunków nałożona zostanie kara w wysokości 0.5 % wartości wynagrodzenia Wykonawcy, określonej w § 3 ust. 1 niniejszej Umowy. </w:t>
      </w:r>
    </w:p>
    <w:p w14:paraId="7D0DE177" w14:textId="77777777" w:rsidR="00C330CE" w:rsidRDefault="00C330CE" w:rsidP="00C330CE">
      <w:pPr>
        <w:numPr>
          <w:ilvl w:val="0"/>
          <w:numId w:val="12"/>
        </w:numPr>
        <w:jc w:val="both"/>
      </w:pPr>
      <w:r>
        <w:t>w przypadku prowadzenia przez Wykonawcę prac sprzętem mechanicznym na chodnikach, naliczona zostanie jednorazowa kara w wysokości 1 500,00 zł za każdą pracę.</w:t>
      </w:r>
    </w:p>
    <w:p w14:paraId="188F7F41" w14:textId="77777777" w:rsidR="00C330CE" w:rsidRDefault="00C330CE" w:rsidP="00C330CE">
      <w:pPr>
        <w:numPr>
          <w:ilvl w:val="0"/>
          <w:numId w:val="12"/>
        </w:numPr>
        <w:ind w:right="57"/>
        <w:jc w:val="both"/>
      </w:pPr>
      <w:r>
        <w:t>za uszkodzenie drzewa w trakcie prowadzenia prac (np. uszkodzenia mechaniczne w koronach drzew, odłamanie konaru drzewa, gałęzi, uszkodzenie mechaniczne na pniu drzewa, usunięty korzeń szkieletowy) za każdy stwierdzony przypadek w wysokości 1000,00 zł.</w:t>
      </w:r>
    </w:p>
    <w:p w14:paraId="54119F2D" w14:textId="77777777" w:rsidR="00C330CE" w:rsidRDefault="00C330CE" w:rsidP="00C330CE">
      <w:pPr>
        <w:numPr>
          <w:ilvl w:val="0"/>
          <w:numId w:val="11"/>
        </w:numPr>
        <w:ind w:left="426"/>
        <w:jc w:val="both"/>
      </w:pPr>
      <w:r>
        <w:t>Zamawiający zastrzega sobie możliwość dochodzenia odszkodowania na zasadach ogólnych w przypadku nie pokrycia przez karę umowną powstałych szkód.</w:t>
      </w:r>
    </w:p>
    <w:p w14:paraId="431474E3" w14:textId="77777777" w:rsidR="00C330CE" w:rsidRDefault="00C330CE" w:rsidP="00C330CE">
      <w:pPr>
        <w:numPr>
          <w:ilvl w:val="0"/>
          <w:numId w:val="11"/>
        </w:numPr>
        <w:ind w:left="426"/>
        <w:jc w:val="both"/>
      </w:pPr>
      <w:r>
        <w:t>Należności z tytułu kar umownych mogą zostać potrącone z dowolnej wierzytelności Wykonawcy w szczególności z tytułu należnego wynagrodzenia za wykonanie przedmiotu niniejszej Umowy.</w:t>
      </w:r>
    </w:p>
    <w:p w14:paraId="02D505C1" w14:textId="77777777" w:rsidR="00C330CE" w:rsidRDefault="00C330CE" w:rsidP="00C330CE">
      <w:pPr>
        <w:numPr>
          <w:ilvl w:val="0"/>
          <w:numId w:val="11"/>
        </w:numPr>
        <w:ind w:left="426"/>
        <w:jc w:val="both"/>
      </w:pPr>
      <w:r>
        <w:t>Łączna wysokość kar umownych nie może przekroczyć limitu 30% wartości umowy określonej w § 3 ust. 1 Umowy.</w:t>
      </w:r>
    </w:p>
    <w:p w14:paraId="414A760F" w14:textId="77777777" w:rsidR="00C330CE" w:rsidRDefault="00C330CE" w:rsidP="00C330CE">
      <w:pPr>
        <w:ind w:left="426"/>
        <w:jc w:val="both"/>
      </w:pPr>
    </w:p>
    <w:p w14:paraId="609FF916" w14:textId="77777777" w:rsidR="00C330CE" w:rsidRDefault="00C330CE" w:rsidP="00C330CE">
      <w:pPr>
        <w:jc w:val="center"/>
        <w:rPr>
          <w:b/>
        </w:rPr>
      </w:pPr>
      <w:r>
        <w:rPr>
          <w:b/>
        </w:rPr>
        <w:t>§ 9</w:t>
      </w:r>
    </w:p>
    <w:p w14:paraId="7423B773" w14:textId="77777777" w:rsidR="00C330CE" w:rsidRDefault="00C330CE" w:rsidP="00C330CE">
      <w:pPr>
        <w:jc w:val="center"/>
        <w:rPr>
          <w:b/>
        </w:rPr>
      </w:pPr>
      <w:r>
        <w:rPr>
          <w:b/>
        </w:rPr>
        <w:t>Wypowiedzenie umowy</w:t>
      </w:r>
    </w:p>
    <w:p w14:paraId="1941BDA7" w14:textId="77777777" w:rsidR="00C330CE" w:rsidRDefault="00C330CE" w:rsidP="00C330CE">
      <w:pPr>
        <w:numPr>
          <w:ilvl w:val="0"/>
          <w:numId w:val="13"/>
        </w:numPr>
        <w:jc w:val="both"/>
      </w:pPr>
      <w:r>
        <w:t>Zamawiający może wypowiedzieć niniejszą umowę bez zachowania okresu wypowiedzenia, jeżeli Wykonawca wykonuje zlecenie w sposób niezgodny z postanowieniami niniejszej umowy..</w:t>
      </w:r>
    </w:p>
    <w:p w14:paraId="0A156159" w14:textId="77777777" w:rsidR="00C330CE" w:rsidRDefault="00C330CE" w:rsidP="00C330CE"/>
    <w:p w14:paraId="71445737" w14:textId="77777777" w:rsidR="00C330CE" w:rsidRDefault="00C330CE" w:rsidP="00C330CE">
      <w:pPr>
        <w:jc w:val="center"/>
        <w:rPr>
          <w:b/>
        </w:rPr>
      </w:pPr>
      <w:r>
        <w:rPr>
          <w:b/>
        </w:rPr>
        <w:t>§ 10</w:t>
      </w:r>
    </w:p>
    <w:p w14:paraId="65D2C88C" w14:textId="77777777" w:rsidR="00C330CE" w:rsidRDefault="00C330CE" w:rsidP="00C330CE">
      <w:pPr>
        <w:jc w:val="center"/>
        <w:rPr>
          <w:b/>
        </w:rPr>
      </w:pPr>
      <w:r>
        <w:rPr>
          <w:b/>
        </w:rPr>
        <w:t>Ochrona środowiska, rozliczenie elementów demontowanych</w:t>
      </w:r>
    </w:p>
    <w:p w14:paraId="62648E88" w14:textId="77777777" w:rsidR="00C330CE" w:rsidRDefault="00C330CE" w:rsidP="00C330CE">
      <w:pPr>
        <w:pStyle w:val="NormalnyWeb"/>
        <w:numPr>
          <w:ilvl w:val="0"/>
          <w:numId w:val="14"/>
        </w:numPr>
        <w:spacing w:before="0" w:beforeAutospacing="0" w:after="0" w:afterAutospacing="0"/>
        <w:ind w:left="284" w:hanging="284"/>
        <w:jc w:val="both"/>
      </w:pPr>
      <w:r>
        <w:t>Wykonawca zobowiązuje się do stosowania i przestrzegania norm prawa powszechnego i prawa miejscowego z zakresu ochrony środowiska.</w:t>
      </w:r>
    </w:p>
    <w:p w14:paraId="46BCD1EB" w14:textId="77777777" w:rsidR="00C330CE" w:rsidRDefault="00C330CE" w:rsidP="00C330CE">
      <w:pPr>
        <w:pStyle w:val="NormalnyWeb"/>
        <w:numPr>
          <w:ilvl w:val="0"/>
          <w:numId w:val="14"/>
        </w:numPr>
        <w:spacing w:before="0" w:beforeAutospacing="0" w:after="0" w:afterAutospacing="0"/>
        <w:ind w:left="284" w:hanging="284"/>
        <w:jc w:val="both"/>
      </w:pPr>
      <w:r>
        <w:t xml:space="preserve">Wykonawca oświadcza, że zapoznał się z Polityką Systemu Zarządzania Zamawiającego oraz Wykazem Znaczących Aspektów Środowiskowych dostępnych na stronie </w:t>
      </w:r>
      <w:hyperlink r:id="rId7" w:history="1">
        <w:r>
          <w:rPr>
            <w:rStyle w:val="Hipercze"/>
          </w:rPr>
          <w:t>www.zdm.poznan.pl</w:t>
        </w:r>
      </w:hyperlink>
      <w:r>
        <w:t xml:space="preserve"> i zobowiązuje się do uwzględnienia treści tych zapisów przy realizacji przedmiotu umowy .</w:t>
      </w:r>
    </w:p>
    <w:p w14:paraId="54CE0E65" w14:textId="77777777" w:rsidR="00C330CE" w:rsidRDefault="00C330CE" w:rsidP="00C330CE">
      <w:pPr>
        <w:pStyle w:val="NormalnyWeb"/>
        <w:numPr>
          <w:ilvl w:val="0"/>
          <w:numId w:val="14"/>
        </w:numPr>
        <w:spacing w:before="0" w:beforeAutospacing="0" w:after="0" w:afterAutospacing="0"/>
        <w:ind w:left="284" w:hanging="284"/>
        <w:jc w:val="both"/>
      </w:pPr>
      <w:r>
        <w:t>Zamawiający zastrzega sobie prawo przeprowadzenia kontroli w zakresie, o którym mowa w ust. 1 i 2, przy realizacji przedmiotu umowy zlecenia.</w:t>
      </w:r>
    </w:p>
    <w:p w14:paraId="000B135C" w14:textId="77777777" w:rsidR="00C330CE" w:rsidRDefault="00C330CE" w:rsidP="00C330CE">
      <w:pPr>
        <w:pStyle w:val="NormalnyWeb"/>
        <w:numPr>
          <w:ilvl w:val="0"/>
          <w:numId w:val="14"/>
        </w:numPr>
        <w:spacing w:before="0" w:beforeAutospacing="0" w:after="0" w:afterAutospacing="0"/>
        <w:ind w:left="284" w:hanging="284"/>
        <w:jc w:val="both"/>
      </w:pPr>
      <w:r>
        <w:t>Naruszenie zasad w zakresie norm określonych w ust. 1 i 2 skutkować będzie:</w:t>
      </w:r>
    </w:p>
    <w:p w14:paraId="43F25BA8" w14:textId="77777777" w:rsidR="00C330CE" w:rsidRDefault="00C330CE" w:rsidP="00C330CE">
      <w:pPr>
        <w:pStyle w:val="NormalnyWeb"/>
        <w:spacing w:before="0" w:beforeAutospacing="0" w:after="0" w:afterAutospacing="0"/>
        <w:ind w:left="567" w:hanging="283"/>
        <w:jc w:val="both"/>
      </w:pPr>
      <w:r>
        <w:t>a) obowiązkiem przywrócenia stanu środowiska do stanu zgodnego z wymogami na koszt Wykonawcy;</w:t>
      </w:r>
    </w:p>
    <w:p w14:paraId="43B30E74" w14:textId="77777777" w:rsidR="00C330CE" w:rsidRDefault="00C330CE" w:rsidP="00C330CE">
      <w:pPr>
        <w:pStyle w:val="NormalnyWeb"/>
        <w:spacing w:before="0" w:beforeAutospacing="0" w:after="0" w:afterAutospacing="0"/>
        <w:ind w:left="567" w:hanging="283"/>
        <w:jc w:val="both"/>
      </w:pPr>
      <w:r>
        <w:t>b) uprawnieniem do odstąpienia od umowy przez Zamawiającego z przyczyn leżących po stronie Wykonawcy.</w:t>
      </w:r>
    </w:p>
    <w:p w14:paraId="473E5820" w14:textId="77777777" w:rsidR="00C330CE" w:rsidRDefault="00C330CE" w:rsidP="00C330CE">
      <w:pPr>
        <w:jc w:val="both"/>
      </w:pPr>
      <w:r>
        <w:t xml:space="preserve">5.  Wykonawca zobowiązany jest do przekazania elementów metalowych i niemetalowych nadających się do dalszego wykorzystania do wskazanej przez Zamawiającego lokalizacji na terenie Poznania. </w:t>
      </w:r>
    </w:p>
    <w:p w14:paraId="3DC79140" w14:textId="77777777" w:rsidR="00C330CE" w:rsidRDefault="00C330CE" w:rsidP="00C330CE">
      <w:pPr>
        <w:jc w:val="both"/>
      </w:pPr>
      <w:r>
        <w:t xml:space="preserve">6. Wykonawca zobowiązany jest do przekazania do punktu skupu metali zdemontowanych elementów metalowych nienadających się do dalszego wykorzystania. Powyższa czynność powinna zostać poprzedzona wskazaniem Zamawiającemu z przynajmniej 1 dniowym wyprzedzeniem nr rejestrowego BDO firmy transportującej odpad złomu, szacunkowej masy złomu oraz adresu punktu skupu metali i jego nr BDO, tak aby możliwym było wystawienie karty przekazania odpadów przez Wydział Logistyki Zamawiającego. Czynność przekazania do punktu skupu metali, wraz z potwierdzeniem transportu w bazie BDO powinna być zrealizowana przez Wykonawcę do dnia odbioru przedmiotu umowy (dzień podpisania protokołu odbioru), z zastrzeżeniem, że Wykonawca powinien dostarczyć Zamawiającemu poświadczenie przyjęcia odpadu przez odbiorcę (dokument PZ – przyjęcie zewnętrzne </w:t>
      </w:r>
      <w:r>
        <w:lastRenderedPageBreak/>
        <w:t>wystawiany przez punkt skupu), z którego wynikać będzie cena oraz waga złomu nie później niż na trzeci dzień od dnia, w którym nastąpiło faktyczne przekazanie elementów metalowych do punktu skupu metali. Niniejsze poświadczenie stanowić będzie podstawę do wystawienia przez Zamawiającego faktury dla punktu skupu metali.</w:t>
      </w:r>
    </w:p>
    <w:p w14:paraId="33FD148C" w14:textId="77777777" w:rsidR="00C330CE" w:rsidRDefault="00C330CE" w:rsidP="00C330CE">
      <w:pPr>
        <w:jc w:val="center"/>
        <w:rPr>
          <w:b/>
        </w:rPr>
      </w:pPr>
    </w:p>
    <w:p w14:paraId="2C1C24FC" w14:textId="033F71CA" w:rsidR="00C330CE" w:rsidRDefault="00C330CE" w:rsidP="00C330CE">
      <w:pPr>
        <w:jc w:val="center"/>
        <w:rPr>
          <w:b/>
        </w:rPr>
      </w:pPr>
      <w:r>
        <w:rPr>
          <w:b/>
        </w:rPr>
        <w:t>§ 11</w:t>
      </w:r>
    </w:p>
    <w:p w14:paraId="4EC39E21" w14:textId="77777777" w:rsidR="00C330CE" w:rsidRDefault="00C330CE" w:rsidP="00C330CE">
      <w:pPr>
        <w:jc w:val="center"/>
        <w:rPr>
          <w:b/>
          <w:sz w:val="22"/>
          <w:szCs w:val="22"/>
        </w:rPr>
      </w:pPr>
      <w:bookmarkStart w:id="2" w:name="_Hlk34293266"/>
      <w:r>
        <w:rPr>
          <w:b/>
        </w:rPr>
        <w:t>Obowiązek informacyjny RODO</w:t>
      </w:r>
    </w:p>
    <w:p w14:paraId="419635E0" w14:textId="77777777" w:rsidR="00C330CE" w:rsidRDefault="00C330CE" w:rsidP="00C330CE">
      <w:pPr>
        <w:numPr>
          <w:ilvl w:val="1"/>
          <w:numId w:val="13"/>
        </w:numPr>
        <w:ind w:left="426" w:hanging="426"/>
      </w:pPr>
      <w:r>
        <w:t>Podanie danych osobowych jest niezbędne do zawarcia i wykonania umowy.</w:t>
      </w:r>
    </w:p>
    <w:p w14:paraId="3A9D9CB4" w14:textId="77777777" w:rsidR="00C330CE" w:rsidRDefault="00C330CE" w:rsidP="00C330CE">
      <w:pPr>
        <w:numPr>
          <w:ilvl w:val="1"/>
          <w:numId w:val="13"/>
        </w:numPr>
        <w:ind w:left="426" w:hanging="426"/>
      </w:pPr>
      <w:r>
        <w:t>Dane osobowe wskazane w umowie (oraz w załącznikach do niej) będą przetwarzane w celu jej zawarcia i wykonania.</w:t>
      </w:r>
    </w:p>
    <w:p w14:paraId="4B91866C" w14:textId="77777777" w:rsidR="00C330CE" w:rsidRDefault="00C330CE" w:rsidP="00C330CE">
      <w:pPr>
        <w:numPr>
          <w:ilvl w:val="1"/>
          <w:numId w:val="13"/>
        </w:numPr>
        <w:ind w:left="426" w:hanging="426"/>
      </w:pPr>
      <w:r>
        <w:t xml:space="preserve">Informacje na temat przetwarzania danych osobowych znajdują się pod adresem: </w:t>
      </w:r>
      <w:hyperlink r:id="rId8" w:history="1">
        <w:r>
          <w:rPr>
            <w:rStyle w:val="Hipercze"/>
          </w:rPr>
          <w:t>https://zdm.poznan.pl/pl/ochrona-danych-osobowych-w-zdm</w:t>
        </w:r>
      </w:hyperlink>
    </w:p>
    <w:p w14:paraId="28DEBFB1" w14:textId="77777777" w:rsidR="00C330CE" w:rsidRDefault="00C330CE" w:rsidP="00C330CE"/>
    <w:p w14:paraId="046CB6B5" w14:textId="77777777" w:rsidR="00C330CE" w:rsidRDefault="00C330CE" w:rsidP="00C330CE">
      <w:pPr>
        <w:jc w:val="both"/>
      </w:pPr>
    </w:p>
    <w:p w14:paraId="59A9E338" w14:textId="77777777" w:rsidR="00C330CE" w:rsidRDefault="00C330CE" w:rsidP="00C330CE">
      <w:pPr>
        <w:ind w:right="516"/>
        <w:jc w:val="center"/>
        <w:rPr>
          <w:b/>
        </w:rPr>
      </w:pPr>
      <w:r>
        <w:rPr>
          <w:b/>
        </w:rPr>
        <w:t>§ 12</w:t>
      </w:r>
    </w:p>
    <w:p w14:paraId="657EAE4A" w14:textId="77777777" w:rsidR="00C330CE" w:rsidRDefault="00C330CE" w:rsidP="00C330CE">
      <w:pPr>
        <w:jc w:val="center"/>
        <w:rPr>
          <w:b/>
        </w:rPr>
      </w:pPr>
      <w:r>
        <w:rPr>
          <w:b/>
        </w:rPr>
        <w:t>Rozwiązanie i odstąpienie od umowy, zmiana umowy</w:t>
      </w:r>
    </w:p>
    <w:p w14:paraId="47F129A5" w14:textId="77777777" w:rsidR="00C330CE" w:rsidRDefault="00C330CE" w:rsidP="00C330CE">
      <w:pPr>
        <w:jc w:val="center"/>
        <w:rPr>
          <w:b/>
        </w:rPr>
      </w:pPr>
    </w:p>
    <w:p w14:paraId="09D773D7" w14:textId="77777777" w:rsidR="00C330CE" w:rsidRDefault="00C330CE" w:rsidP="00C330CE">
      <w:pPr>
        <w:numPr>
          <w:ilvl w:val="1"/>
          <w:numId w:val="15"/>
        </w:numPr>
        <w:jc w:val="both"/>
      </w:pPr>
      <w:r>
        <w:t>Zamawiający może odstąpić od niniejszej umowy, poza przypadkami wymienionymi w jej treści, wtedy gdy:</w:t>
      </w:r>
    </w:p>
    <w:p w14:paraId="2983AADE" w14:textId="77777777" w:rsidR="00C330CE" w:rsidRDefault="00C330CE" w:rsidP="00C330CE">
      <w:pPr>
        <w:numPr>
          <w:ilvl w:val="0"/>
          <w:numId w:val="16"/>
        </w:numPr>
        <w:jc w:val="both"/>
      </w:pPr>
      <w:r>
        <w:t>Zamawiający poweźmie wiadomość o zaistnieniu istotnej zmiany okoliczności powodującej, że wykonanie umowy nie leży w interesie publicznym, czego nie można było przewidzieć w chwili jej zawarcia lub dalsze wykonywanie umowy może zagrozić podstawowemu interesowi bezpieczeństwa państwa lub bezpieczeństwu publicznemu;</w:t>
      </w:r>
    </w:p>
    <w:p w14:paraId="3B3EBD1F" w14:textId="77777777" w:rsidR="00C330CE" w:rsidRDefault="00C330CE" w:rsidP="00C330CE">
      <w:pPr>
        <w:numPr>
          <w:ilvl w:val="0"/>
          <w:numId w:val="16"/>
        </w:numPr>
        <w:jc w:val="both"/>
      </w:pPr>
      <w:r>
        <w:t>gdy Wykonawca realizuje usługi, stanowiące przedmiot zamówienia, w sposób niezgodny opisem przedmiotu zamówienia, wskazaniami Zamawiającego i stanu tego nie zmienia pomimo wezwania ze strony Zamawiającego do zmiany sposobu wykonywania umowy,</w:t>
      </w:r>
    </w:p>
    <w:p w14:paraId="70EA2A1F" w14:textId="77777777" w:rsidR="00C330CE" w:rsidRDefault="00C330CE" w:rsidP="00C330CE">
      <w:pPr>
        <w:numPr>
          <w:ilvl w:val="0"/>
          <w:numId w:val="16"/>
        </w:numPr>
        <w:jc w:val="both"/>
      </w:pPr>
      <w:r>
        <w:t>Wykonawca utraci uprawnienia do realizacji przedmiotu niniejszej umowy;</w:t>
      </w:r>
    </w:p>
    <w:p w14:paraId="625EDBA0" w14:textId="77777777" w:rsidR="00C330CE" w:rsidRDefault="00C330CE" w:rsidP="00C330CE">
      <w:pPr>
        <w:numPr>
          <w:ilvl w:val="0"/>
          <w:numId w:val="16"/>
        </w:numPr>
        <w:jc w:val="both"/>
      </w:pPr>
      <w:r>
        <w:t>zostanie przez właściwy Sąd wydane prawomocne postanowienie o ogłoszeniu upadłości likwidacyjnej Wykonawcy;</w:t>
      </w:r>
    </w:p>
    <w:p w14:paraId="6C1C6669" w14:textId="77777777" w:rsidR="00C330CE" w:rsidRDefault="00C330CE" w:rsidP="00C330CE">
      <w:pPr>
        <w:numPr>
          <w:ilvl w:val="0"/>
          <w:numId w:val="16"/>
        </w:numPr>
        <w:jc w:val="both"/>
      </w:pPr>
      <w:r>
        <w:t>zostanie wydany przez właściwy organ egzekucyjny nakaz zajęcia majątku Wykonawcy uniemożliwiającego realizację niniejszej umowy;</w:t>
      </w:r>
    </w:p>
    <w:p w14:paraId="1891A975" w14:textId="77777777" w:rsidR="00C330CE" w:rsidRDefault="00C330CE" w:rsidP="00C330CE">
      <w:pPr>
        <w:numPr>
          <w:ilvl w:val="0"/>
          <w:numId w:val="16"/>
        </w:numPr>
        <w:jc w:val="both"/>
      </w:pPr>
      <w:r>
        <w:t>gdy Wykonawca nie rozpoczął realizacji usług bez uzasadnionej przyczyny i nie podjął ich pomimo wezwania Zamawiającego, złożonego na piśmie,</w:t>
      </w:r>
    </w:p>
    <w:p w14:paraId="271EA2C8" w14:textId="77777777" w:rsidR="00C330CE" w:rsidRDefault="00C330CE" w:rsidP="00C330CE">
      <w:pPr>
        <w:numPr>
          <w:ilvl w:val="0"/>
          <w:numId w:val="16"/>
        </w:numPr>
        <w:jc w:val="both"/>
      </w:pPr>
      <w:r>
        <w:t>jeżeli Wykonawca opóźnia się z zakończeniem realizacji przedmiotu umowy tak dalece, że nie jest prawdopodobne, żeby zdołał go ukończyć w terminie wyznaczonym przez Zamawiającego,</w:t>
      </w:r>
    </w:p>
    <w:p w14:paraId="5D578BC0" w14:textId="77777777" w:rsidR="00C330CE" w:rsidRDefault="00C330CE" w:rsidP="00C330CE">
      <w:pPr>
        <w:numPr>
          <w:ilvl w:val="0"/>
          <w:numId w:val="16"/>
        </w:numPr>
        <w:jc w:val="both"/>
      </w:pPr>
      <w:r>
        <w:t>w każdym przypadku niewykonania lub nienależytego wykonania umowy przez Wykonawcę i naliczenia kary umownej w sytuacjach przewidzianych w § 8 niniejszej umowy, gdzie wartość naliczonej kary będzie przekraczać 20 % wartości wynagrodzenia brutto ustalonego w § 3 pkt 1 niniejszej umowy,</w:t>
      </w:r>
    </w:p>
    <w:p w14:paraId="02992E54" w14:textId="77777777" w:rsidR="00C330CE" w:rsidRDefault="00C330CE" w:rsidP="00C330CE">
      <w:pPr>
        <w:ind w:left="720"/>
        <w:jc w:val="both"/>
      </w:pPr>
    </w:p>
    <w:p w14:paraId="4992FD5E" w14:textId="77777777" w:rsidR="00C330CE" w:rsidRDefault="00C330CE" w:rsidP="00C330CE">
      <w:pPr>
        <w:numPr>
          <w:ilvl w:val="1"/>
          <w:numId w:val="15"/>
        </w:numPr>
        <w:jc w:val="both"/>
      </w:pPr>
      <w:r>
        <w:t xml:space="preserve">Odstąpienie od umowy, może być dokonane w terminie do 90 dni od dnia wystąpienia okoliczności, uprawniających do odstąpienia i pod rygorem nieważności wymaga zachowania formy pisemnej. </w:t>
      </w:r>
    </w:p>
    <w:p w14:paraId="270EE97A" w14:textId="77777777" w:rsidR="00C330CE" w:rsidRDefault="00C330CE" w:rsidP="00C330CE">
      <w:pPr>
        <w:rPr>
          <w:b/>
        </w:rPr>
      </w:pPr>
    </w:p>
    <w:p w14:paraId="021FAE23" w14:textId="77777777" w:rsidR="00C330CE" w:rsidRDefault="00C330CE" w:rsidP="00C330CE">
      <w:pPr>
        <w:numPr>
          <w:ilvl w:val="1"/>
          <w:numId w:val="15"/>
        </w:numPr>
        <w:ind w:right="-11"/>
        <w:jc w:val="both"/>
      </w:pPr>
      <w:r>
        <w:t>Strony przewidują możliwość wprowadzenia zmian do postanowień niniejszej Umowy w przypadku wystąpienia niżej określonych okoliczności:</w:t>
      </w:r>
    </w:p>
    <w:p w14:paraId="14682CC4" w14:textId="77777777" w:rsidR="00C330CE" w:rsidRDefault="00C330CE" w:rsidP="00C330CE">
      <w:pPr>
        <w:ind w:left="709" w:right="543"/>
        <w:jc w:val="both"/>
      </w:pPr>
      <w:r>
        <w:t>Zmiany takie mogą wystąpić w przypadku:</w:t>
      </w:r>
    </w:p>
    <w:p w14:paraId="7B8A0995" w14:textId="77777777" w:rsidR="00C330CE" w:rsidRDefault="00C330CE" w:rsidP="00C330CE">
      <w:pPr>
        <w:pStyle w:val="Akapitzlist"/>
        <w:numPr>
          <w:ilvl w:val="0"/>
          <w:numId w:val="17"/>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konieczności wykonania dodatkowych usług, jeżeli ich wykonanie jest niezbędne do prawidłowego wykonania przedmiotu umowy, co może mieć wpływ na:</w:t>
      </w:r>
    </w:p>
    <w:p w14:paraId="799E9AAD" w14:textId="77777777" w:rsidR="00C330CE" w:rsidRDefault="00C330CE" w:rsidP="00C330CE">
      <w:pPr>
        <w:pStyle w:val="Akapitzlist"/>
        <w:numPr>
          <w:ilvl w:val="0"/>
          <w:numId w:val="1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lastRenderedPageBreak/>
        <w:t>przedłużenie terminów realizacji umowy o czas niezbędny do wykonania dodatkowych usług,</w:t>
      </w:r>
    </w:p>
    <w:p w14:paraId="54A0E14C" w14:textId="77777777" w:rsidR="00C330CE" w:rsidRDefault="00C330CE" w:rsidP="00C330CE">
      <w:pPr>
        <w:pStyle w:val="Akapitzlist"/>
        <w:numPr>
          <w:ilvl w:val="0"/>
          <w:numId w:val="18"/>
        </w:numPr>
        <w:spacing w:after="0" w:line="24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zmiana wynagrodzenia;</w:t>
      </w:r>
    </w:p>
    <w:p w14:paraId="3AF00397" w14:textId="77777777" w:rsidR="00C330CE" w:rsidRDefault="00C330CE" w:rsidP="00C330CE">
      <w:pPr>
        <w:numPr>
          <w:ilvl w:val="0"/>
          <w:numId w:val="17"/>
        </w:numPr>
        <w:ind w:left="1134" w:right="-11" w:hanging="425"/>
        <w:jc w:val="both"/>
      </w:pPr>
      <w:r>
        <w:t xml:space="preserve">Zamawiający zastrzega sobie prawo do umniejszenia zakresu przedmiotu umowy w przypadku gdy dana część/etap umowy stanie się zbędny dla Zamawiającego.  W takim przypadku wynagrodzenie Wykonawcy zostanie umniejszone o odpowiednie wartości ofertowe elementów przedmiotu umowy, od realizacji których Zamawiający odstąpił. </w:t>
      </w:r>
    </w:p>
    <w:p w14:paraId="24C68FAC" w14:textId="77777777" w:rsidR="00C330CE" w:rsidRDefault="00C330CE" w:rsidP="00C330CE">
      <w:pPr>
        <w:pStyle w:val="Akapitzlist"/>
        <w:numPr>
          <w:ilvl w:val="0"/>
          <w:numId w:val="17"/>
        </w:numPr>
        <w:spacing w:after="0" w:line="240" w:lineRule="auto"/>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awarii nie zawinionej czynnościami lub nie wynikającej z zaniechania czynności, do których Wykonawca był zobowiązany – co będzie mieć wpływ na przedłużenie terminów realizacji umowy o czas konieczny na usunięcie awarii i podjęcie realizacji zamówienia zgodnie z umową,</w:t>
      </w:r>
    </w:p>
    <w:p w14:paraId="70828ED3" w14:textId="77777777" w:rsidR="00C330CE" w:rsidRDefault="00C330CE" w:rsidP="00C330CE">
      <w:pPr>
        <w:pStyle w:val="Akapitzlist"/>
        <w:numPr>
          <w:ilvl w:val="0"/>
          <w:numId w:val="17"/>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działań osób trzecich lub organów władzy publicznej, które spowodują opóźnienie rozpoczęcia, przerwanie lub czasowe zawieszenie realizacji zamówienia co będzie mieć wpływ na  zmiana terminów realizacji umowy o liczbę dni, w których niemożliwa była realizacja czynności objętych przedmiotem zamówienia,</w:t>
      </w:r>
    </w:p>
    <w:p w14:paraId="5BAE3095" w14:textId="77777777" w:rsidR="00C330CE" w:rsidRDefault="00C330CE" w:rsidP="00C330CE">
      <w:pPr>
        <w:pStyle w:val="Akapitzlist"/>
        <w:numPr>
          <w:ilvl w:val="0"/>
          <w:numId w:val="17"/>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wszelkich przeszkód uniemożliwianych lub utrudniających realizację umowy, niezawinionych przez Wykonawcę niemożliwych do przewidzenia na etapie zawarcia umowy, w tym kolizji z niezinwentaryzowanymi sieciami infrastruktury technicznej lub obiektami budowlanymi co będzie mieć wpływ przedłużenie terminów realizacji przedmiotu umowy o liczbę dni, w których niemożliwa była realizacja przedmiotu umowy w związku z zaistniałą przeszkodą,</w:t>
      </w:r>
    </w:p>
    <w:p w14:paraId="448AAEC0" w14:textId="77777777" w:rsidR="00C330CE" w:rsidRDefault="00C330CE" w:rsidP="00C330CE">
      <w:pPr>
        <w:pStyle w:val="Akapitzlist"/>
        <w:numPr>
          <w:ilvl w:val="0"/>
          <w:numId w:val="17"/>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wystąpienia warunków atmosferycznych uniemożliwiających prawidłowe wykonanie zadania co będzie mieć wpływ na przedłużenie terminu realizacji do czasu nastania warunków agrotechnicznych umożliwiających/utrudniających prowadzenie prac; </w:t>
      </w:r>
    </w:p>
    <w:p w14:paraId="175EE7CD" w14:textId="77777777" w:rsidR="00C330CE" w:rsidRDefault="00C330CE" w:rsidP="00C330CE">
      <w:pPr>
        <w:pStyle w:val="Akapitzlist"/>
        <w:numPr>
          <w:ilvl w:val="0"/>
          <w:numId w:val="17"/>
        </w:numPr>
        <w:ind w:left="1134"/>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wystąpienia siły wyższej, rozumianej jako wystąpienie zdarzenia nadzwyczajnego, zewnętrznego, niemożliwego do przewidzenia i zapobieżenia, którego nie dało się uniknąć nawet przy zachowaniu najwyższej staranności, a które uniemożliwi wykonawcy wykonanie jego zobowiązania w całości lub części – przedłużenie terminów realizacji umowy o czas, w którym niemożliwe było  podjęcie realizacji zamówienia</w:t>
      </w:r>
    </w:p>
    <w:p w14:paraId="2EEF541A" w14:textId="77777777" w:rsidR="00C330CE" w:rsidRDefault="00C330CE" w:rsidP="00C330CE">
      <w:pPr>
        <w:pStyle w:val="Akapitzlist"/>
        <w:numPr>
          <w:ilvl w:val="0"/>
          <w:numId w:val="17"/>
        </w:numPr>
        <w:ind w:left="1134"/>
        <w:jc w:val="both"/>
        <w:rPr>
          <w:rFonts w:ascii="Times New Roman" w:eastAsia="Times New Roman" w:hAnsi="Times New Roman"/>
          <w:sz w:val="24"/>
          <w:szCs w:val="24"/>
          <w:lang w:eastAsia="pl-PL"/>
        </w:rPr>
      </w:pPr>
      <w:r>
        <w:rPr>
          <w:rFonts w:ascii="Times New Roman" w:hAnsi="Times New Roman"/>
          <w:sz w:val="24"/>
          <w:szCs w:val="24"/>
        </w:rPr>
        <w:t xml:space="preserve">w przypadkach i na warunkach określonych w postanowieniach ustawy z dnia 2 marca 2020r. </w:t>
      </w:r>
      <w:r>
        <w:rPr>
          <w:rFonts w:ascii="Times New Roman" w:hAnsi="Times New Roman"/>
          <w:bCs/>
          <w:sz w:val="24"/>
          <w:szCs w:val="24"/>
        </w:rPr>
        <w:t>o szczególnych rozwiązaniach związanych z zapobieganiem, przeciwdziałaniem i zwalczaniem COVID-19, innych chorób zakaźnych oraz wywołan</w:t>
      </w:r>
      <w:r>
        <w:rPr>
          <w:bCs/>
        </w:rPr>
        <w:t xml:space="preserve">ych </w:t>
      </w:r>
      <w:r>
        <w:rPr>
          <w:rFonts w:ascii="Times New Roman" w:hAnsi="Times New Roman"/>
          <w:sz w:val="24"/>
          <w:szCs w:val="24"/>
        </w:rPr>
        <w:t>nimi sytuacji kryzysowych.</w:t>
      </w:r>
    </w:p>
    <w:p w14:paraId="2E7A3EDD" w14:textId="77777777" w:rsidR="00C330CE" w:rsidRDefault="00C330CE" w:rsidP="00C330CE">
      <w:pPr>
        <w:numPr>
          <w:ilvl w:val="0"/>
          <w:numId w:val="15"/>
        </w:numPr>
        <w:ind w:left="709" w:right="-11" w:hanging="425"/>
        <w:jc w:val="both"/>
      </w:pPr>
      <w:r>
        <w:t xml:space="preserve">Wykonawca ma obowiązek udokumentować zaistnienie okoliczności powodujących zmianę umowy, a wskazanych powyżej. </w:t>
      </w:r>
    </w:p>
    <w:p w14:paraId="22CA80D3" w14:textId="77777777" w:rsidR="00C330CE" w:rsidRDefault="00C330CE" w:rsidP="00C330CE">
      <w:pPr>
        <w:numPr>
          <w:ilvl w:val="0"/>
          <w:numId w:val="15"/>
        </w:numPr>
        <w:ind w:left="709" w:right="-11" w:hanging="425"/>
        <w:jc w:val="both"/>
      </w:pPr>
      <w:r>
        <w:t xml:space="preserve">Przewidzenie przez Zamawiającego możliwości wprowadzenia istotnych zmian do zawartej umowy nie przesądza o obligatoryjności ich dokonania. Wystąpienie przesłanek zmiany umowy będzie każdorazowo podlegało szczegółowej analizie, po dokonaniu której zostanie podjęta decyzja co do ewentualnego wprowadzenia zmiany w treści umowy. </w:t>
      </w:r>
    </w:p>
    <w:p w14:paraId="4DBCDEA4" w14:textId="77777777" w:rsidR="00C330CE" w:rsidRDefault="00C330CE" w:rsidP="00C330CE">
      <w:pPr>
        <w:jc w:val="center"/>
        <w:rPr>
          <w:b/>
        </w:rPr>
      </w:pPr>
    </w:p>
    <w:p w14:paraId="61B61810" w14:textId="77777777" w:rsidR="00C330CE" w:rsidRDefault="00C330CE" w:rsidP="00C330CE">
      <w:pPr>
        <w:jc w:val="center"/>
        <w:rPr>
          <w:b/>
        </w:rPr>
      </w:pPr>
    </w:p>
    <w:p w14:paraId="21C5F987" w14:textId="77777777" w:rsidR="00C330CE" w:rsidRDefault="00C330CE" w:rsidP="00C330CE">
      <w:pPr>
        <w:jc w:val="center"/>
        <w:rPr>
          <w:b/>
        </w:rPr>
      </w:pPr>
      <w:r>
        <w:rPr>
          <w:b/>
        </w:rPr>
        <w:t>§ 13</w:t>
      </w:r>
    </w:p>
    <w:p w14:paraId="4302701B" w14:textId="77777777" w:rsidR="00C330CE" w:rsidRDefault="00C330CE" w:rsidP="00C330CE">
      <w:pPr>
        <w:jc w:val="center"/>
        <w:rPr>
          <w:b/>
        </w:rPr>
      </w:pPr>
      <w:r>
        <w:rPr>
          <w:b/>
        </w:rPr>
        <w:t>Rękojmia/Gwarancja</w:t>
      </w:r>
    </w:p>
    <w:p w14:paraId="4F93A143" w14:textId="77777777" w:rsidR="00C330CE" w:rsidRDefault="00C330CE" w:rsidP="00C330CE">
      <w:pPr>
        <w:numPr>
          <w:ilvl w:val="0"/>
          <w:numId w:val="19"/>
        </w:numPr>
        <w:jc w:val="both"/>
      </w:pPr>
      <w:r>
        <w:t>Poza uprawnieniami wynikającymi z rękojmi określonymi normami kodeksu cywilnego Wykonawca udziela gwarancji na:</w:t>
      </w:r>
    </w:p>
    <w:p w14:paraId="6D9E5EEE" w14:textId="77777777" w:rsidR="00C330CE" w:rsidRDefault="00C330CE" w:rsidP="00C330CE">
      <w:pPr>
        <w:ind w:left="360"/>
        <w:jc w:val="both"/>
      </w:pPr>
      <w:r>
        <w:lastRenderedPageBreak/>
        <w:t xml:space="preserve">- oznakowanie pionowego i urządzeń bezpieczeństwa ruchu minimum 24 - miesięcznej gwarancji. </w:t>
      </w:r>
    </w:p>
    <w:p w14:paraId="6FACB743" w14:textId="77777777" w:rsidR="00C330CE" w:rsidRDefault="00C330CE" w:rsidP="00C330CE">
      <w:pPr>
        <w:numPr>
          <w:ilvl w:val="0"/>
          <w:numId w:val="19"/>
        </w:numPr>
        <w:suppressAutoHyphens/>
        <w:ind w:left="284" w:hanging="284"/>
        <w:jc w:val="both"/>
      </w:pPr>
      <w:r>
        <w:t>Termin gwarancja liczy się od dnia dokonania odbioru końcowego przedmiotu umowy.</w:t>
      </w:r>
    </w:p>
    <w:p w14:paraId="4FFF6745" w14:textId="77777777" w:rsidR="00C330CE" w:rsidRDefault="00C330CE" w:rsidP="00C330CE">
      <w:pPr>
        <w:numPr>
          <w:ilvl w:val="0"/>
          <w:numId w:val="19"/>
        </w:numPr>
        <w:suppressAutoHyphens/>
        <w:ind w:left="284" w:hanging="284"/>
        <w:jc w:val="both"/>
      </w:pPr>
      <w:r>
        <w:t xml:space="preserve">Gwarancja w żaden sposób nie wyłącza, nie ogranicza oraz nie zawiesza uprawnień Zamawiającego z tytułu rękojmi za wady przedmiotu umowy. Niezależnie od udzielonej gwarancji Zamawiającemu przysługują uprawnienia z tytułu rękojmi za wady przedmiotu umowy. </w:t>
      </w:r>
    </w:p>
    <w:p w14:paraId="1429AB7E" w14:textId="77777777" w:rsidR="00C330CE" w:rsidRDefault="00C330CE" w:rsidP="00C330CE">
      <w:pPr>
        <w:numPr>
          <w:ilvl w:val="0"/>
          <w:numId w:val="19"/>
        </w:numPr>
        <w:suppressAutoHyphens/>
        <w:ind w:left="284" w:hanging="284"/>
        <w:jc w:val="both"/>
      </w:pPr>
      <w:r>
        <w:rPr>
          <w:color w:val="000000"/>
        </w:rPr>
        <w:t>Wykonawca nie może odmówić usunięcia wad stwierdzonych w toku  okresu gwarancji/rękojmi, a także dostarczenia rzeczy wolnej od wad, bez względu na wysokość związanych z tym kosztów. Wady zostaną usunięte przez Wykonawcę w terminie 7 dni od dnia ich zgłoszenia przez Zamawiającego, które nastąpi za pomocą faksu. Zostanie ono dodatkowo potwierdzone listem poleconym. Okres ten może zostać wydłużony za zgodą Zamawiającego, o ile czynniki niezależne od woli Wykonawcy uniemożliwiają mu usunięcie wad w pierwotnym terminie.</w:t>
      </w:r>
    </w:p>
    <w:p w14:paraId="1DA4CA0E" w14:textId="77777777" w:rsidR="00C330CE" w:rsidRDefault="00C330CE" w:rsidP="00C330CE">
      <w:pPr>
        <w:numPr>
          <w:ilvl w:val="0"/>
          <w:numId w:val="19"/>
        </w:numPr>
        <w:suppressAutoHyphens/>
        <w:ind w:left="284" w:hanging="284"/>
        <w:jc w:val="both"/>
      </w:pPr>
      <w:r>
        <w:t>O usunięciu wad Wykonawca zawiadamia pisemnie Zamawiającego, który w terminie 3 dni roboczych od dnia otrzymania zawiadomienia, dokona protokolarnego odbioru usunięcia usterek w obecności Wykonawcy. O terminie odbioru Zamawiający zawiadomi Wykonawcę.</w:t>
      </w:r>
    </w:p>
    <w:p w14:paraId="55E84749" w14:textId="77777777" w:rsidR="00C330CE" w:rsidRDefault="00C330CE" w:rsidP="00C330CE">
      <w:pPr>
        <w:numPr>
          <w:ilvl w:val="0"/>
          <w:numId w:val="19"/>
        </w:numPr>
        <w:jc w:val="both"/>
      </w:pPr>
      <w:r>
        <w:t>W przypadku gdy Wykonawca nie usuwa należycie wad stwierdzonych w okresie gwarancyjnym/rękojmi,  Zamawiający po wcześniejszym wezwaniu Wykonawcy do zaniechania naruszeń, może zlecić poprawienie robót, ich wykonania w całości lub w części podmiotom trzecim na koszt i niebezpieczeństwo Wykonawcy, na co Wykonawca wyraża zgodę. W tym przypadku koszty wykonania robót przez osobę trzecią mogą być pokrywane z bieżącej faktury, na co Wykonawca również wyraża zgodę.</w:t>
      </w:r>
    </w:p>
    <w:p w14:paraId="4B03B14E" w14:textId="77777777" w:rsidR="00C330CE" w:rsidRDefault="00C330CE" w:rsidP="00C330CE">
      <w:pPr>
        <w:jc w:val="both"/>
      </w:pPr>
    </w:p>
    <w:p w14:paraId="67B5EBDA" w14:textId="77777777" w:rsidR="00C330CE" w:rsidRDefault="00C330CE" w:rsidP="00C330CE">
      <w:pPr>
        <w:jc w:val="center"/>
        <w:rPr>
          <w:b/>
        </w:rPr>
      </w:pPr>
      <w:r>
        <w:rPr>
          <w:b/>
        </w:rPr>
        <w:t>§ 14</w:t>
      </w:r>
    </w:p>
    <w:p w14:paraId="49260753" w14:textId="77777777" w:rsidR="00C330CE" w:rsidRDefault="00C330CE" w:rsidP="00C330CE">
      <w:pPr>
        <w:jc w:val="center"/>
        <w:rPr>
          <w:b/>
        </w:rPr>
      </w:pPr>
      <w:r>
        <w:rPr>
          <w:b/>
        </w:rPr>
        <w:t>Podwykonawcy</w:t>
      </w:r>
    </w:p>
    <w:p w14:paraId="52F3E207" w14:textId="77777777" w:rsidR="00C330CE" w:rsidRDefault="00C330CE" w:rsidP="00C330CE">
      <w:pPr>
        <w:ind w:left="340" w:hanging="340"/>
        <w:jc w:val="both"/>
      </w:pPr>
      <w:r>
        <w:t>1.</w:t>
      </w:r>
      <w:r>
        <w:tab/>
        <w:t>Wykonawca</w:t>
      </w:r>
      <w:r>
        <w:rPr>
          <w:rStyle w:val="Odwoanieprzypisudolnego"/>
        </w:rPr>
        <w:t xml:space="preserve"> </w:t>
      </w:r>
      <w:r>
        <w:t>może powierzyć wykonanie zobowiązań wynikających z niniejszej umowy innej osobie tylko za uprzednią pisemną zgodą Zamawiającego.</w:t>
      </w:r>
    </w:p>
    <w:p w14:paraId="71330F71" w14:textId="77777777" w:rsidR="00C330CE" w:rsidRDefault="00C330CE" w:rsidP="00C330CE">
      <w:pPr>
        <w:ind w:left="340" w:hanging="340"/>
        <w:jc w:val="both"/>
      </w:pPr>
      <w:r>
        <w:t>2.</w:t>
      </w:r>
      <w:r>
        <w:tab/>
        <w:t>Wykonawca odpowiada za działania i zaniechania osób, o których mowa w ust. 1, jak i osób za pomocą których realizuje przedmiot mniejszej umowy, jak za własne działania i zaniechania.</w:t>
      </w:r>
    </w:p>
    <w:p w14:paraId="4EE44747" w14:textId="77777777" w:rsidR="00C330CE" w:rsidRDefault="00C330CE" w:rsidP="00C330CE">
      <w:pPr>
        <w:ind w:left="340" w:hanging="340"/>
        <w:jc w:val="both"/>
      </w:pPr>
      <w:r>
        <w:t>3. Podwykonawca, przy zachowaniu warunków o których mowa w ust. 1, ma prawo do bezpośredniej płatności od Zamawiającego z pominięciem Wykonawcy za wykonane prace  w przypadku gdy Wykonawca nie realizuje płatności względem podwykonawcy zgodnie z ustalonymi pomiędzy stronami warunkami z zastrzeżeniem, że ceny jednostkowe prac objętych umową o podwykonawstwo nie mogą być wyższe niż ceny pomiędzy Zamawiającym a Wykonawcą</w:t>
      </w:r>
    </w:p>
    <w:p w14:paraId="268F57EB" w14:textId="77777777" w:rsidR="00C330CE" w:rsidRDefault="00C330CE" w:rsidP="00C330CE">
      <w:pPr>
        <w:jc w:val="both"/>
        <w:rPr>
          <w:color w:val="FF0000"/>
        </w:rPr>
      </w:pPr>
    </w:p>
    <w:p w14:paraId="642CA624" w14:textId="77777777" w:rsidR="00C330CE" w:rsidRDefault="00C330CE" w:rsidP="00C330CE">
      <w:pPr>
        <w:jc w:val="center"/>
        <w:rPr>
          <w:b/>
        </w:rPr>
      </w:pPr>
      <w:r>
        <w:rPr>
          <w:b/>
        </w:rPr>
        <w:t>§ 15</w:t>
      </w:r>
    </w:p>
    <w:p w14:paraId="1FEE8FC4" w14:textId="77777777" w:rsidR="00C330CE" w:rsidRDefault="00C330CE" w:rsidP="00C330CE">
      <w:pPr>
        <w:jc w:val="center"/>
        <w:rPr>
          <w:b/>
        </w:rPr>
      </w:pPr>
      <w:r>
        <w:rPr>
          <w:b/>
        </w:rPr>
        <w:t>Postanowienia końcowe</w:t>
      </w:r>
      <w:bookmarkEnd w:id="2"/>
    </w:p>
    <w:p w14:paraId="1E0E2022" w14:textId="77777777" w:rsidR="00C330CE" w:rsidRDefault="00C330CE" w:rsidP="00C330CE">
      <w:pPr>
        <w:numPr>
          <w:ilvl w:val="1"/>
          <w:numId w:val="20"/>
        </w:numPr>
        <w:ind w:left="426" w:hanging="426"/>
        <w:jc w:val="both"/>
      </w:pPr>
      <w:r>
        <w:t>Wszelkie zmiany niniejszej umowy wymagają formy pisemnego aneksu podpisanego przez obie Strony, pod rygorem nieważności.</w:t>
      </w:r>
    </w:p>
    <w:p w14:paraId="1EF3683C" w14:textId="77777777" w:rsidR="00C330CE" w:rsidRDefault="00C330CE" w:rsidP="00C330CE">
      <w:pPr>
        <w:numPr>
          <w:ilvl w:val="1"/>
          <w:numId w:val="20"/>
        </w:numPr>
        <w:ind w:left="426" w:hanging="426"/>
        <w:jc w:val="both"/>
      </w:pPr>
      <w:r>
        <w:t>Cesja wierzytelności Wykonawcy tytułem wynagrodzenia z niniejszej umowy na rzecz podmiotów trzecich jest możliwa wyłącznie za uprzednią pisemną zgodą Zamawiającego pod rygorem nieważności, po zabezpieczeniu wszystkich zasadnych roszczeń Zamawiającego, jeśli takie wystąpią.</w:t>
      </w:r>
    </w:p>
    <w:p w14:paraId="7AF27BE4" w14:textId="77777777" w:rsidR="00C330CE" w:rsidRDefault="00C330CE" w:rsidP="00C330CE">
      <w:pPr>
        <w:numPr>
          <w:ilvl w:val="1"/>
          <w:numId w:val="20"/>
        </w:numPr>
        <w:ind w:left="426" w:hanging="426"/>
        <w:jc w:val="both"/>
      </w:pPr>
      <w:r>
        <w:t>W sprawach nieuregulowanych niniejszą umową zleceniem mają zastosowanie odpowiednie przepisy Kodeksu Cywilnego.</w:t>
      </w:r>
    </w:p>
    <w:p w14:paraId="4387DF93" w14:textId="77777777" w:rsidR="00C330CE" w:rsidRDefault="00C330CE" w:rsidP="00C330CE">
      <w:pPr>
        <w:numPr>
          <w:ilvl w:val="1"/>
          <w:numId w:val="20"/>
        </w:numPr>
        <w:ind w:left="426" w:hanging="426"/>
        <w:jc w:val="both"/>
      </w:pPr>
      <w:r>
        <w:t>Spory mogące wyniknąć w związku z realizacją umowy zlecenia Strony poddają rozstrzygnięciu przez sąd miejscowo właściwy dla Zamawiającego.</w:t>
      </w:r>
    </w:p>
    <w:p w14:paraId="4E98ED15" w14:textId="77777777" w:rsidR="00C330CE" w:rsidRDefault="00C330CE" w:rsidP="00C330CE">
      <w:pPr>
        <w:numPr>
          <w:ilvl w:val="1"/>
          <w:numId w:val="20"/>
        </w:numPr>
        <w:ind w:left="426" w:hanging="426"/>
        <w:jc w:val="both"/>
      </w:pPr>
      <w:r>
        <w:lastRenderedPageBreak/>
        <w:t xml:space="preserve">Umowa zlecenie została sporządzona w dwóch jednobrzmiących egzemplarzach, po jednym dla każdej ze stron. </w:t>
      </w:r>
    </w:p>
    <w:p w14:paraId="5BCC20EF" w14:textId="77777777" w:rsidR="00C330CE" w:rsidRDefault="00C330CE" w:rsidP="00C330CE"/>
    <w:p w14:paraId="411856A7" w14:textId="77777777" w:rsidR="00C330CE" w:rsidRDefault="00C330CE" w:rsidP="00C330CE"/>
    <w:p w14:paraId="5DC118BC" w14:textId="77777777" w:rsidR="00C330CE" w:rsidRDefault="00C330CE" w:rsidP="00C330CE"/>
    <w:p w14:paraId="53DEDCDB" w14:textId="77777777" w:rsidR="00C330CE" w:rsidRDefault="00C330CE" w:rsidP="00C330CE"/>
    <w:p w14:paraId="27CBA15D" w14:textId="77777777" w:rsidR="00C330CE" w:rsidRDefault="00C330CE" w:rsidP="00C330CE"/>
    <w:p w14:paraId="49FA4487" w14:textId="77777777" w:rsidR="00C330CE" w:rsidRDefault="00C330CE" w:rsidP="00C330CE">
      <w:r>
        <w:t>……………………………..</w:t>
      </w:r>
      <w:r>
        <w:tab/>
      </w:r>
      <w:r>
        <w:tab/>
      </w:r>
      <w:r>
        <w:tab/>
      </w:r>
      <w:r>
        <w:tab/>
      </w:r>
      <w:r>
        <w:tab/>
        <w:t xml:space="preserve">          …………………………….</w:t>
      </w:r>
    </w:p>
    <w:p w14:paraId="2123BD6C" w14:textId="77777777" w:rsidR="00C330CE" w:rsidRDefault="00C330CE" w:rsidP="00C330CE">
      <w:r>
        <w:t xml:space="preserve">           Zamawiający</w:t>
      </w:r>
      <w:r>
        <w:tab/>
      </w:r>
      <w:r>
        <w:tab/>
      </w:r>
      <w:r>
        <w:tab/>
      </w:r>
      <w:r>
        <w:tab/>
      </w:r>
      <w:r>
        <w:tab/>
      </w:r>
      <w:r>
        <w:tab/>
      </w:r>
      <w:r>
        <w:tab/>
        <w:t>Wykonawca</w:t>
      </w:r>
    </w:p>
    <w:p w14:paraId="73268B8F" w14:textId="77777777" w:rsidR="00C330CE" w:rsidRDefault="00C330CE" w:rsidP="00C330CE"/>
    <w:p w14:paraId="28C4D70D" w14:textId="77777777" w:rsidR="00C330CE" w:rsidRDefault="00C330CE" w:rsidP="00C330CE"/>
    <w:p w14:paraId="227AC8FE" w14:textId="77777777" w:rsidR="00C330CE" w:rsidRDefault="00C330CE" w:rsidP="00C330CE">
      <w:pPr>
        <w:rPr>
          <w:sz w:val="18"/>
          <w:szCs w:val="18"/>
        </w:rPr>
      </w:pPr>
      <w:r>
        <w:rPr>
          <w:sz w:val="18"/>
          <w:szCs w:val="18"/>
        </w:rPr>
        <w:t xml:space="preserve">*   </w:t>
      </w:r>
      <w:r>
        <w:rPr>
          <w:color w:val="FF0000"/>
          <w:sz w:val="18"/>
          <w:szCs w:val="18"/>
        </w:rPr>
        <w:t xml:space="preserve">      </w:t>
      </w:r>
      <w:r>
        <w:rPr>
          <w:sz w:val="18"/>
          <w:szCs w:val="18"/>
        </w:rPr>
        <w:t>wybrać właściwego Zastępcę zgodnie z posiadanym upoważnieniem do zaciągania zobowiązań finansowych</w:t>
      </w:r>
    </w:p>
    <w:p w14:paraId="5B7D85BF" w14:textId="77777777" w:rsidR="00C330CE" w:rsidRDefault="00C330CE" w:rsidP="00C330CE">
      <w:pPr>
        <w:rPr>
          <w:sz w:val="18"/>
          <w:szCs w:val="18"/>
        </w:rPr>
      </w:pPr>
      <w:r>
        <w:rPr>
          <w:sz w:val="18"/>
          <w:szCs w:val="18"/>
        </w:rPr>
        <w:t>**     wymagana dla umów z zakresu inwestycyjnego</w:t>
      </w:r>
    </w:p>
    <w:p w14:paraId="7980E98B" w14:textId="77777777" w:rsidR="00C330CE" w:rsidRDefault="00C330CE" w:rsidP="00C330CE"/>
    <w:p w14:paraId="618C6EAF" w14:textId="77777777" w:rsidR="00C330CE" w:rsidRDefault="00C330CE" w:rsidP="00C330CE">
      <w:pPr>
        <w:rPr>
          <w:color w:val="FF0000"/>
        </w:rPr>
      </w:pPr>
    </w:p>
    <w:p w14:paraId="637F0CB5" w14:textId="77777777" w:rsidR="00C330CE" w:rsidRDefault="00C330CE" w:rsidP="00C330CE">
      <w:pPr>
        <w:rPr>
          <w:color w:val="FF0000"/>
        </w:rPr>
      </w:pPr>
    </w:p>
    <w:tbl>
      <w:tblPr>
        <w:tblW w:w="0" w:type="auto"/>
        <w:tblLook w:val="04A0" w:firstRow="1" w:lastRow="0" w:firstColumn="1" w:lastColumn="0" w:noHBand="0" w:noVBand="1"/>
      </w:tblPr>
      <w:tblGrid>
        <w:gridCol w:w="2376"/>
        <w:gridCol w:w="2257"/>
        <w:gridCol w:w="2258"/>
        <w:gridCol w:w="2181"/>
      </w:tblGrid>
      <w:tr w:rsidR="00C330CE" w14:paraId="06810406" w14:textId="77777777" w:rsidTr="00C330CE">
        <w:tc>
          <w:tcPr>
            <w:tcW w:w="2376" w:type="dxa"/>
            <w:hideMark/>
          </w:tcPr>
          <w:p w14:paraId="1C17737E" w14:textId="77777777" w:rsidR="00C330CE" w:rsidRDefault="00C330CE">
            <w:pPr>
              <w:spacing w:line="254" w:lineRule="auto"/>
              <w:rPr>
                <w:kern w:val="2"/>
                <w:lang w:eastAsia="en-US"/>
                <w14:ligatures w14:val="standardContextual"/>
              </w:rPr>
            </w:pPr>
            <w:r>
              <w:rPr>
                <w:kern w:val="2"/>
                <w:lang w:eastAsia="en-US"/>
                <w14:ligatures w14:val="standardContextual"/>
              </w:rPr>
              <w:t>………………………</w:t>
            </w:r>
          </w:p>
        </w:tc>
        <w:tc>
          <w:tcPr>
            <w:tcW w:w="2303" w:type="dxa"/>
            <w:hideMark/>
          </w:tcPr>
          <w:p w14:paraId="4AB6664A" w14:textId="77777777" w:rsidR="00C330CE" w:rsidRDefault="00C330CE">
            <w:pPr>
              <w:spacing w:line="254" w:lineRule="auto"/>
              <w:rPr>
                <w:kern w:val="2"/>
                <w:lang w:eastAsia="en-US"/>
                <w14:ligatures w14:val="standardContextual"/>
              </w:rPr>
            </w:pPr>
            <w:r>
              <w:rPr>
                <w:kern w:val="2"/>
                <w:sz w:val="22"/>
                <w:szCs w:val="22"/>
                <w:lang w:eastAsia="en-US"/>
                <w14:ligatures w14:val="standardContextual"/>
              </w:rPr>
              <w:t>………………………</w:t>
            </w:r>
          </w:p>
        </w:tc>
        <w:tc>
          <w:tcPr>
            <w:tcW w:w="2303" w:type="dxa"/>
            <w:hideMark/>
          </w:tcPr>
          <w:p w14:paraId="527F0397" w14:textId="77777777" w:rsidR="00C330CE" w:rsidRDefault="00C330CE">
            <w:pPr>
              <w:spacing w:line="254" w:lineRule="auto"/>
              <w:rPr>
                <w:kern w:val="2"/>
                <w:lang w:eastAsia="en-US"/>
                <w14:ligatures w14:val="standardContextual"/>
              </w:rPr>
            </w:pPr>
            <w:r>
              <w:rPr>
                <w:kern w:val="2"/>
                <w:sz w:val="22"/>
                <w:szCs w:val="22"/>
                <w:lang w:eastAsia="en-US"/>
                <w14:ligatures w14:val="standardContextual"/>
              </w:rPr>
              <w:t>………………………</w:t>
            </w:r>
          </w:p>
        </w:tc>
        <w:tc>
          <w:tcPr>
            <w:tcW w:w="2303" w:type="dxa"/>
            <w:hideMark/>
          </w:tcPr>
          <w:p w14:paraId="6DB9A878" w14:textId="77777777" w:rsidR="00C330CE" w:rsidRDefault="00C330CE">
            <w:pPr>
              <w:spacing w:line="254" w:lineRule="auto"/>
              <w:rPr>
                <w:kern w:val="2"/>
                <w:lang w:eastAsia="en-US"/>
                <w14:ligatures w14:val="standardContextual"/>
              </w:rPr>
            </w:pPr>
            <w:r>
              <w:rPr>
                <w:kern w:val="2"/>
                <w:lang w:eastAsia="en-US"/>
                <w14:ligatures w14:val="standardContextual"/>
              </w:rPr>
              <w:t>…………………..</w:t>
            </w:r>
          </w:p>
        </w:tc>
      </w:tr>
      <w:tr w:rsidR="00C330CE" w14:paraId="68B2C052" w14:textId="77777777" w:rsidTr="00C330CE">
        <w:tc>
          <w:tcPr>
            <w:tcW w:w="2376" w:type="dxa"/>
          </w:tcPr>
          <w:p w14:paraId="1E841A8C" w14:textId="77777777" w:rsidR="00C330CE" w:rsidRDefault="00C330CE">
            <w:pPr>
              <w:spacing w:line="254" w:lineRule="auto"/>
              <w:rPr>
                <w:kern w:val="2"/>
                <w:lang w:eastAsia="en-US"/>
                <w14:ligatures w14:val="standardContextual"/>
              </w:rPr>
            </w:pPr>
          </w:p>
        </w:tc>
        <w:tc>
          <w:tcPr>
            <w:tcW w:w="2303" w:type="dxa"/>
          </w:tcPr>
          <w:p w14:paraId="4CFB2175" w14:textId="77777777" w:rsidR="00C330CE" w:rsidRDefault="00C330CE">
            <w:pPr>
              <w:spacing w:line="254" w:lineRule="auto"/>
              <w:rPr>
                <w:kern w:val="2"/>
                <w:sz w:val="22"/>
                <w:szCs w:val="22"/>
                <w:lang w:eastAsia="en-US"/>
                <w14:ligatures w14:val="standardContextual"/>
              </w:rPr>
            </w:pPr>
          </w:p>
        </w:tc>
        <w:tc>
          <w:tcPr>
            <w:tcW w:w="2303" w:type="dxa"/>
          </w:tcPr>
          <w:p w14:paraId="593F72F9" w14:textId="77777777" w:rsidR="00C330CE" w:rsidRDefault="00C330CE">
            <w:pPr>
              <w:spacing w:line="254" w:lineRule="auto"/>
              <w:rPr>
                <w:kern w:val="2"/>
                <w:sz w:val="22"/>
                <w:szCs w:val="22"/>
                <w:lang w:eastAsia="en-US"/>
                <w14:ligatures w14:val="standardContextual"/>
              </w:rPr>
            </w:pPr>
          </w:p>
        </w:tc>
        <w:tc>
          <w:tcPr>
            <w:tcW w:w="2303" w:type="dxa"/>
          </w:tcPr>
          <w:p w14:paraId="722AA2C1" w14:textId="77777777" w:rsidR="00C330CE" w:rsidRDefault="00C330CE">
            <w:pPr>
              <w:spacing w:line="254" w:lineRule="auto"/>
              <w:rPr>
                <w:kern w:val="2"/>
                <w:lang w:eastAsia="en-US"/>
                <w14:ligatures w14:val="standardContextual"/>
              </w:rPr>
            </w:pPr>
          </w:p>
        </w:tc>
      </w:tr>
      <w:tr w:rsidR="00C330CE" w14:paraId="0B1D810C" w14:textId="77777777" w:rsidTr="00C330CE">
        <w:tc>
          <w:tcPr>
            <w:tcW w:w="2376" w:type="dxa"/>
            <w:hideMark/>
          </w:tcPr>
          <w:p w14:paraId="2C88ED85" w14:textId="77777777" w:rsidR="00C330CE" w:rsidRDefault="00C330CE">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 pracownika odp. za realizację</w:t>
            </w:r>
          </w:p>
        </w:tc>
        <w:tc>
          <w:tcPr>
            <w:tcW w:w="2303" w:type="dxa"/>
            <w:hideMark/>
          </w:tcPr>
          <w:p w14:paraId="1C0CD817" w14:textId="77777777" w:rsidR="00C330CE" w:rsidRDefault="00C330CE">
            <w:pPr>
              <w:spacing w:line="254" w:lineRule="auto"/>
              <w:jc w:val="center"/>
              <w:rPr>
                <w:kern w:val="2"/>
                <w:sz w:val="20"/>
                <w:szCs w:val="22"/>
                <w:lang w:eastAsia="en-US"/>
                <w14:ligatures w14:val="standardContextual"/>
              </w:rPr>
            </w:pPr>
            <w:r>
              <w:rPr>
                <w:kern w:val="2"/>
                <w:sz w:val="20"/>
                <w:szCs w:val="22"/>
                <w:lang w:eastAsia="en-US"/>
                <w14:ligatures w14:val="standardContextual"/>
              </w:rPr>
              <w:t xml:space="preserve">pieczęć, podpis kierownika/naczelnika wydziału </w:t>
            </w:r>
            <w:proofErr w:type="spellStart"/>
            <w:r>
              <w:rPr>
                <w:kern w:val="2"/>
                <w:sz w:val="20"/>
                <w:szCs w:val="22"/>
                <w:lang w:eastAsia="en-US"/>
                <w14:ligatures w14:val="standardContextual"/>
              </w:rPr>
              <w:t>meryt</w:t>
            </w:r>
            <w:proofErr w:type="spellEnd"/>
            <w:r>
              <w:rPr>
                <w:kern w:val="2"/>
                <w:sz w:val="20"/>
                <w:szCs w:val="22"/>
                <w:lang w:eastAsia="en-US"/>
                <w14:ligatures w14:val="standardContextual"/>
              </w:rPr>
              <w:t>. odp. za nadzór</w:t>
            </w:r>
          </w:p>
        </w:tc>
        <w:tc>
          <w:tcPr>
            <w:tcW w:w="2303" w:type="dxa"/>
            <w:hideMark/>
          </w:tcPr>
          <w:p w14:paraId="33CABCDA" w14:textId="77777777" w:rsidR="00C330CE" w:rsidRDefault="00C330CE">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 pracownika Wydziału Ekonomicznego</w:t>
            </w:r>
          </w:p>
        </w:tc>
        <w:tc>
          <w:tcPr>
            <w:tcW w:w="2303" w:type="dxa"/>
          </w:tcPr>
          <w:p w14:paraId="03BBD084" w14:textId="77777777" w:rsidR="00C330CE" w:rsidRDefault="00C330CE">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573AF8D8" w14:textId="77777777" w:rsidR="00C330CE" w:rsidRDefault="00C330CE">
            <w:pPr>
              <w:spacing w:line="254" w:lineRule="auto"/>
              <w:jc w:val="center"/>
              <w:rPr>
                <w:kern w:val="2"/>
                <w:lang w:eastAsia="en-US"/>
                <w14:ligatures w14:val="standardContextual"/>
              </w:rPr>
            </w:pPr>
            <w:r>
              <w:rPr>
                <w:kern w:val="2"/>
                <w:sz w:val="20"/>
                <w:szCs w:val="22"/>
                <w:lang w:eastAsia="en-US"/>
                <w14:ligatures w14:val="standardContextual"/>
              </w:rPr>
              <w:t xml:space="preserve"> pracownika Zespołu ds. Rozliczeń Inwestyc</w:t>
            </w:r>
            <w:r>
              <w:rPr>
                <w:kern w:val="2"/>
                <w:sz w:val="20"/>
                <w:szCs w:val="20"/>
                <w:lang w:eastAsia="en-US"/>
                <w14:ligatures w14:val="standardContextual"/>
              </w:rPr>
              <w:t>ji</w:t>
            </w:r>
            <w:r>
              <w:rPr>
                <w:kern w:val="2"/>
                <w:sz w:val="16"/>
                <w:szCs w:val="16"/>
                <w:lang w:eastAsia="en-US"/>
                <w14:ligatures w14:val="standardContextual"/>
              </w:rPr>
              <w:t>**</w:t>
            </w:r>
          </w:p>
          <w:p w14:paraId="0C696CB6" w14:textId="77777777" w:rsidR="00C330CE" w:rsidRDefault="00C330CE">
            <w:pPr>
              <w:spacing w:line="254" w:lineRule="auto"/>
              <w:jc w:val="center"/>
              <w:rPr>
                <w:kern w:val="2"/>
                <w:lang w:eastAsia="en-US"/>
                <w14:ligatures w14:val="standardContextual"/>
              </w:rPr>
            </w:pPr>
          </w:p>
          <w:p w14:paraId="437C275B" w14:textId="77777777" w:rsidR="00C330CE" w:rsidRDefault="00C330CE">
            <w:pPr>
              <w:spacing w:line="254" w:lineRule="auto"/>
              <w:jc w:val="center"/>
              <w:rPr>
                <w:kern w:val="2"/>
                <w:lang w:eastAsia="en-US"/>
                <w14:ligatures w14:val="standardContextual"/>
              </w:rPr>
            </w:pPr>
          </w:p>
          <w:p w14:paraId="0CFEB277" w14:textId="77777777" w:rsidR="00C330CE" w:rsidRDefault="00C330CE">
            <w:pPr>
              <w:spacing w:line="254" w:lineRule="auto"/>
              <w:jc w:val="center"/>
              <w:rPr>
                <w:kern w:val="2"/>
                <w:lang w:eastAsia="en-US"/>
                <w14:ligatures w14:val="standardContextual"/>
              </w:rPr>
            </w:pPr>
          </w:p>
          <w:p w14:paraId="221141FE" w14:textId="77777777" w:rsidR="00C330CE" w:rsidRDefault="00C330CE">
            <w:pPr>
              <w:spacing w:line="254" w:lineRule="auto"/>
              <w:jc w:val="center"/>
              <w:rPr>
                <w:kern w:val="2"/>
                <w:lang w:eastAsia="en-US"/>
                <w14:ligatures w14:val="standardContextual"/>
              </w:rPr>
            </w:pPr>
          </w:p>
        </w:tc>
      </w:tr>
      <w:tr w:rsidR="00C330CE" w14:paraId="21462B6F" w14:textId="77777777" w:rsidTr="00C330CE">
        <w:tc>
          <w:tcPr>
            <w:tcW w:w="2376" w:type="dxa"/>
            <w:hideMark/>
          </w:tcPr>
          <w:p w14:paraId="05EC5FB0" w14:textId="77777777" w:rsidR="00C330CE" w:rsidRDefault="00C330CE">
            <w:pPr>
              <w:spacing w:line="254" w:lineRule="auto"/>
              <w:rPr>
                <w:kern w:val="2"/>
                <w:lang w:eastAsia="en-US"/>
                <w14:ligatures w14:val="standardContextual"/>
              </w:rPr>
            </w:pPr>
            <w:r>
              <w:rPr>
                <w:kern w:val="2"/>
                <w:lang w:eastAsia="en-US"/>
                <w14:ligatures w14:val="standardContextual"/>
              </w:rPr>
              <w:t>………………………</w:t>
            </w:r>
          </w:p>
        </w:tc>
        <w:tc>
          <w:tcPr>
            <w:tcW w:w="2303" w:type="dxa"/>
            <w:hideMark/>
          </w:tcPr>
          <w:p w14:paraId="581F8A80" w14:textId="77777777" w:rsidR="00C330CE" w:rsidRDefault="00C330CE">
            <w:pPr>
              <w:spacing w:line="254" w:lineRule="auto"/>
              <w:rPr>
                <w:kern w:val="2"/>
                <w:lang w:eastAsia="en-US"/>
                <w14:ligatures w14:val="standardContextual"/>
              </w:rPr>
            </w:pPr>
            <w:r>
              <w:rPr>
                <w:kern w:val="2"/>
                <w:sz w:val="22"/>
                <w:szCs w:val="22"/>
                <w:lang w:eastAsia="en-US"/>
                <w14:ligatures w14:val="standardContextual"/>
              </w:rPr>
              <w:t>………………………</w:t>
            </w:r>
          </w:p>
        </w:tc>
        <w:tc>
          <w:tcPr>
            <w:tcW w:w="2303" w:type="dxa"/>
          </w:tcPr>
          <w:p w14:paraId="4D1126BE" w14:textId="77777777" w:rsidR="00C330CE" w:rsidRDefault="00C330CE">
            <w:pPr>
              <w:spacing w:line="254" w:lineRule="auto"/>
              <w:rPr>
                <w:kern w:val="2"/>
                <w:lang w:eastAsia="en-US"/>
                <w14:ligatures w14:val="standardContextual"/>
              </w:rPr>
            </w:pPr>
          </w:p>
        </w:tc>
        <w:tc>
          <w:tcPr>
            <w:tcW w:w="2303" w:type="dxa"/>
          </w:tcPr>
          <w:p w14:paraId="2608237D" w14:textId="77777777" w:rsidR="00C330CE" w:rsidRDefault="00C330CE">
            <w:pPr>
              <w:spacing w:line="254" w:lineRule="auto"/>
              <w:rPr>
                <w:kern w:val="2"/>
                <w:lang w:eastAsia="en-US"/>
                <w14:ligatures w14:val="standardContextual"/>
              </w:rPr>
            </w:pPr>
          </w:p>
        </w:tc>
      </w:tr>
      <w:tr w:rsidR="00C330CE" w14:paraId="1163B6D9" w14:textId="77777777" w:rsidTr="00C330CE">
        <w:tc>
          <w:tcPr>
            <w:tcW w:w="2376" w:type="dxa"/>
            <w:hideMark/>
          </w:tcPr>
          <w:p w14:paraId="1BFCFD92" w14:textId="77777777" w:rsidR="00C330CE" w:rsidRDefault="00C330CE">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 Głównego Księgowego lub jego zastępcy</w:t>
            </w:r>
          </w:p>
        </w:tc>
        <w:tc>
          <w:tcPr>
            <w:tcW w:w="2303" w:type="dxa"/>
            <w:hideMark/>
          </w:tcPr>
          <w:p w14:paraId="53987F03" w14:textId="77777777" w:rsidR="00C330CE" w:rsidRDefault="00C330CE">
            <w:pPr>
              <w:spacing w:line="254" w:lineRule="auto"/>
              <w:jc w:val="center"/>
              <w:rPr>
                <w:kern w:val="2"/>
                <w:sz w:val="20"/>
                <w:szCs w:val="22"/>
                <w:lang w:eastAsia="en-US"/>
                <w14:ligatures w14:val="standardContextual"/>
              </w:rPr>
            </w:pPr>
            <w:r>
              <w:rPr>
                <w:kern w:val="2"/>
                <w:sz w:val="20"/>
                <w:szCs w:val="22"/>
                <w:lang w:eastAsia="en-US"/>
                <w14:ligatures w14:val="standardContextual"/>
              </w:rPr>
              <w:t>pieczęć, podpis</w:t>
            </w:r>
          </w:p>
          <w:p w14:paraId="1C4D800A" w14:textId="77777777" w:rsidR="00C330CE" w:rsidRDefault="00C330CE">
            <w:pPr>
              <w:spacing w:line="254" w:lineRule="auto"/>
              <w:jc w:val="center"/>
              <w:rPr>
                <w:kern w:val="2"/>
                <w:sz w:val="20"/>
                <w:szCs w:val="22"/>
                <w:lang w:eastAsia="en-US"/>
                <w14:ligatures w14:val="standardContextual"/>
              </w:rPr>
            </w:pPr>
            <w:r>
              <w:rPr>
                <w:kern w:val="2"/>
                <w:sz w:val="20"/>
                <w:szCs w:val="22"/>
                <w:lang w:eastAsia="en-US"/>
                <w14:ligatures w14:val="standardContextual"/>
              </w:rPr>
              <w:t xml:space="preserve"> Radcy Prawnego</w:t>
            </w:r>
          </w:p>
        </w:tc>
        <w:tc>
          <w:tcPr>
            <w:tcW w:w="2303" w:type="dxa"/>
          </w:tcPr>
          <w:p w14:paraId="6435D353" w14:textId="77777777" w:rsidR="00C330CE" w:rsidRDefault="00C330CE">
            <w:pPr>
              <w:spacing w:line="254" w:lineRule="auto"/>
              <w:jc w:val="center"/>
              <w:rPr>
                <w:kern w:val="2"/>
                <w:sz w:val="20"/>
                <w:szCs w:val="22"/>
                <w:lang w:eastAsia="en-US"/>
                <w14:ligatures w14:val="standardContextual"/>
              </w:rPr>
            </w:pPr>
          </w:p>
        </w:tc>
        <w:tc>
          <w:tcPr>
            <w:tcW w:w="2303" w:type="dxa"/>
          </w:tcPr>
          <w:p w14:paraId="7FF9133B" w14:textId="77777777" w:rsidR="00C330CE" w:rsidRDefault="00C330CE">
            <w:pPr>
              <w:spacing w:line="254" w:lineRule="auto"/>
              <w:jc w:val="center"/>
              <w:rPr>
                <w:kern w:val="2"/>
                <w:lang w:eastAsia="en-US"/>
                <w14:ligatures w14:val="standardContextual"/>
              </w:rPr>
            </w:pPr>
          </w:p>
        </w:tc>
      </w:tr>
    </w:tbl>
    <w:p w14:paraId="396A526A" w14:textId="77777777" w:rsidR="00C330CE" w:rsidRDefault="00C330CE" w:rsidP="00C330CE"/>
    <w:p w14:paraId="3EE86D19" w14:textId="77777777" w:rsidR="00C330CE" w:rsidRDefault="00C330CE" w:rsidP="00C330CE">
      <w:r>
        <w:t>Załączniki:</w:t>
      </w:r>
    </w:p>
    <w:p w14:paraId="75AE2195" w14:textId="77777777" w:rsidR="00C330CE" w:rsidRDefault="00C330CE" w:rsidP="00C330CE">
      <w:pPr>
        <w:numPr>
          <w:ilvl w:val="0"/>
          <w:numId w:val="21"/>
        </w:numPr>
      </w:pPr>
      <w:r>
        <w:t>opis przedmiotu zamówienia</w:t>
      </w:r>
    </w:p>
    <w:p w14:paraId="344B589A" w14:textId="77777777" w:rsidR="00C330CE" w:rsidRDefault="00C330CE" w:rsidP="00C330CE">
      <w:pPr>
        <w:numPr>
          <w:ilvl w:val="0"/>
          <w:numId w:val="21"/>
        </w:numPr>
      </w:pPr>
      <w:r>
        <w:t>przedmiar robót</w:t>
      </w:r>
    </w:p>
    <w:p w14:paraId="4992CF02" w14:textId="77777777" w:rsidR="00C330CE" w:rsidRDefault="00C330CE" w:rsidP="00C330CE">
      <w:pPr>
        <w:numPr>
          <w:ilvl w:val="0"/>
          <w:numId w:val="21"/>
        </w:numPr>
      </w:pPr>
      <w:r>
        <w:t>oferta</w:t>
      </w:r>
    </w:p>
    <w:p w14:paraId="201C4902" w14:textId="77777777" w:rsidR="00C330CE" w:rsidRDefault="00C330CE" w:rsidP="00C330CE"/>
    <w:p w14:paraId="7F42C089" w14:textId="77777777" w:rsidR="00025D44" w:rsidRDefault="00025D44"/>
    <w:sectPr w:rsidR="00025D44" w:rsidSect="00A0097E">
      <w:pgSz w:w="11906" w:h="16838"/>
      <w:pgMar w:top="1135"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E"/>
    <w:multiLevelType w:val="multilevel"/>
    <w:tmpl w:val="0000000E"/>
    <w:name w:val="WWNum21"/>
    <w:lvl w:ilvl="0">
      <w:start w:val="1"/>
      <w:numFmt w:val="decimal"/>
      <w:lvlText w:val="%1."/>
      <w:lvlJc w:val="left"/>
      <w:pPr>
        <w:tabs>
          <w:tab w:val="num" w:pos="-360"/>
        </w:tabs>
        <w:ind w:left="360" w:hanging="360"/>
      </w:pPr>
    </w:lvl>
    <w:lvl w:ilvl="1">
      <w:start w:val="1"/>
      <w:numFmt w:val="lowerLetter"/>
      <w:lvlText w:val="%2."/>
      <w:lvlJc w:val="left"/>
      <w:pPr>
        <w:tabs>
          <w:tab w:val="num" w:pos="-360"/>
        </w:tabs>
        <w:ind w:left="1080" w:hanging="360"/>
      </w:pPr>
    </w:lvl>
    <w:lvl w:ilvl="2">
      <w:start w:val="1"/>
      <w:numFmt w:val="lowerRoman"/>
      <w:lvlText w:val="%2.%3."/>
      <w:lvlJc w:val="right"/>
      <w:pPr>
        <w:tabs>
          <w:tab w:val="num" w:pos="-360"/>
        </w:tabs>
        <w:ind w:left="1800" w:hanging="180"/>
      </w:pPr>
    </w:lvl>
    <w:lvl w:ilvl="3">
      <w:start w:val="1"/>
      <w:numFmt w:val="decimal"/>
      <w:lvlText w:val="%2.%3.%4."/>
      <w:lvlJc w:val="left"/>
      <w:pPr>
        <w:tabs>
          <w:tab w:val="num" w:pos="-360"/>
        </w:tabs>
        <w:ind w:left="2520" w:hanging="360"/>
      </w:pPr>
    </w:lvl>
    <w:lvl w:ilvl="4">
      <w:start w:val="1"/>
      <w:numFmt w:val="lowerLetter"/>
      <w:lvlText w:val="%2.%3.%4.%5."/>
      <w:lvlJc w:val="left"/>
      <w:pPr>
        <w:tabs>
          <w:tab w:val="num" w:pos="-360"/>
        </w:tabs>
        <w:ind w:left="3240" w:hanging="360"/>
      </w:pPr>
    </w:lvl>
    <w:lvl w:ilvl="5">
      <w:start w:val="1"/>
      <w:numFmt w:val="lowerRoman"/>
      <w:lvlText w:val="%2.%3.%4.%5.%6."/>
      <w:lvlJc w:val="right"/>
      <w:pPr>
        <w:tabs>
          <w:tab w:val="num" w:pos="-360"/>
        </w:tabs>
        <w:ind w:left="3960" w:hanging="180"/>
      </w:pPr>
    </w:lvl>
    <w:lvl w:ilvl="6">
      <w:start w:val="1"/>
      <w:numFmt w:val="decimal"/>
      <w:lvlText w:val="%2.%3.%4.%5.%6.%7."/>
      <w:lvlJc w:val="left"/>
      <w:pPr>
        <w:tabs>
          <w:tab w:val="num" w:pos="-360"/>
        </w:tabs>
        <w:ind w:left="4680" w:hanging="360"/>
      </w:pPr>
    </w:lvl>
    <w:lvl w:ilvl="7">
      <w:start w:val="1"/>
      <w:numFmt w:val="lowerLetter"/>
      <w:lvlText w:val="%2.%3.%4.%5.%6.%7.%8."/>
      <w:lvlJc w:val="left"/>
      <w:pPr>
        <w:tabs>
          <w:tab w:val="num" w:pos="-360"/>
        </w:tabs>
        <w:ind w:left="5400" w:hanging="360"/>
      </w:pPr>
    </w:lvl>
    <w:lvl w:ilvl="8">
      <w:start w:val="1"/>
      <w:numFmt w:val="lowerRoman"/>
      <w:lvlText w:val="%2.%3.%4.%5.%6.%7.%8.%9."/>
      <w:lvlJc w:val="right"/>
      <w:pPr>
        <w:tabs>
          <w:tab w:val="num" w:pos="-360"/>
        </w:tabs>
        <w:ind w:left="6120" w:hanging="180"/>
      </w:pPr>
    </w:lvl>
  </w:abstractNum>
  <w:abstractNum w:abstractNumId="1" w15:restartNumberingAfterBreak="0">
    <w:nsid w:val="0060234D"/>
    <w:multiLevelType w:val="hybridMultilevel"/>
    <w:tmpl w:val="9EE40A7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46418D5"/>
    <w:multiLevelType w:val="hybridMultilevel"/>
    <w:tmpl w:val="3814E45A"/>
    <w:lvl w:ilvl="0" w:tplc="32E839A8">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B9A4C83"/>
    <w:multiLevelType w:val="hybridMultilevel"/>
    <w:tmpl w:val="A472310A"/>
    <w:lvl w:ilvl="0" w:tplc="AE28D41A">
      <w:start w:val="1"/>
      <w:numFmt w:val="decimal"/>
      <w:lvlText w:val="%1."/>
      <w:lvlJc w:val="left"/>
      <w:pPr>
        <w:ind w:left="502" w:hanging="360"/>
      </w:pPr>
      <w:rPr>
        <w:b w:val="0"/>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start w:val="1"/>
      <w:numFmt w:val="decimal"/>
      <w:lvlText w:val="%4."/>
      <w:lvlJc w:val="left"/>
      <w:pPr>
        <w:ind w:left="2662" w:hanging="360"/>
      </w:pPr>
    </w:lvl>
    <w:lvl w:ilvl="4" w:tplc="04150019">
      <w:start w:val="1"/>
      <w:numFmt w:val="lowerLetter"/>
      <w:lvlText w:val="%5."/>
      <w:lvlJc w:val="left"/>
      <w:pPr>
        <w:ind w:left="3382" w:hanging="360"/>
      </w:pPr>
    </w:lvl>
    <w:lvl w:ilvl="5" w:tplc="0415001B">
      <w:start w:val="1"/>
      <w:numFmt w:val="lowerRoman"/>
      <w:lvlText w:val="%6."/>
      <w:lvlJc w:val="right"/>
      <w:pPr>
        <w:ind w:left="4102" w:hanging="180"/>
      </w:pPr>
    </w:lvl>
    <w:lvl w:ilvl="6" w:tplc="0415000F">
      <w:start w:val="1"/>
      <w:numFmt w:val="decimal"/>
      <w:lvlText w:val="%7."/>
      <w:lvlJc w:val="left"/>
      <w:pPr>
        <w:ind w:left="4822" w:hanging="360"/>
      </w:pPr>
    </w:lvl>
    <w:lvl w:ilvl="7" w:tplc="04150019">
      <w:start w:val="1"/>
      <w:numFmt w:val="lowerLetter"/>
      <w:lvlText w:val="%8."/>
      <w:lvlJc w:val="left"/>
      <w:pPr>
        <w:ind w:left="5542" w:hanging="360"/>
      </w:pPr>
    </w:lvl>
    <w:lvl w:ilvl="8" w:tplc="0415001B">
      <w:start w:val="1"/>
      <w:numFmt w:val="lowerRoman"/>
      <w:lvlText w:val="%9."/>
      <w:lvlJc w:val="right"/>
      <w:pPr>
        <w:ind w:left="6262" w:hanging="180"/>
      </w:pPr>
    </w:lvl>
  </w:abstractNum>
  <w:abstractNum w:abstractNumId="4" w15:restartNumberingAfterBreak="0">
    <w:nsid w:val="0CFF3B26"/>
    <w:multiLevelType w:val="hybridMultilevel"/>
    <w:tmpl w:val="25BE733E"/>
    <w:lvl w:ilvl="0" w:tplc="DCE28B4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CFB6D46"/>
    <w:multiLevelType w:val="hybridMultilevel"/>
    <w:tmpl w:val="49A6FB3E"/>
    <w:lvl w:ilvl="0" w:tplc="0415000F">
      <w:start w:val="1"/>
      <w:numFmt w:val="decimal"/>
      <w:lvlText w:val="%1."/>
      <w:lvlJc w:val="left"/>
      <w:pPr>
        <w:ind w:left="720" w:hanging="360"/>
      </w:pPr>
    </w:lvl>
    <w:lvl w:ilvl="1" w:tplc="65E450D6">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20910E34"/>
    <w:multiLevelType w:val="hybridMultilevel"/>
    <w:tmpl w:val="9AA65906"/>
    <w:lvl w:ilvl="0" w:tplc="EC5E88D6">
      <w:start w:val="1"/>
      <w:numFmt w:val="decimal"/>
      <w:lvlText w:val="%1."/>
      <w:lvlJc w:val="left"/>
      <w:pPr>
        <w:ind w:left="1080"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7" w15:restartNumberingAfterBreak="0">
    <w:nsid w:val="24F80384"/>
    <w:multiLevelType w:val="hybridMultilevel"/>
    <w:tmpl w:val="20D859A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15:restartNumberingAfterBreak="0">
    <w:nsid w:val="28DB1952"/>
    <w:multiLevelType w:val="hybridMultilevel"/>
    <w:tmpl w:val="39C007B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41731BD5"/>
    <w:multiLevelType w:val="hybridMultilevel"/>
    <w:tmpl w:val="1DEC436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4A74179E"/>
    <w:multiLevelType w:val="hybridMultilevel"/>
    <w:tmpl w:val="7C207A22"/>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4F3D1964"/>
    <w:multiLevelType w:val="hybridMultilevel"/>
    <w:tmpl w:val="2EDAEC56"/>
    <w:lvl w:ilvl="0" w:tplc="9808D984">
      <w:start w:val="1"/>
      <w:numFmt w:val="bullet"/>
      <w:lvlText w:val=""/>
      <w:lvlJc w:val="left"/>
      <w:pPr>
        <w:ind w:left="1908" w:hanging="360"/>
      </w:pPr>
      <w:rPr>
        <w:rFonts w:ascii="Symbol" w:hAnsi="Symbol" w:hint="default"/>
      </w:rPr>
    </w:lvl>
    <w:lvl w:ilvl="1" w:tplc="04150003">
      <w:start w:val="1"/>
      <w:numFmt w:val="bullet"/>
      <w:lvlText w:val="o"/>
      <w:lvlJc w:val="left"/>
      <w:pPr>
        <w:ind w:left="2628" w:hanging="360"/>
      </w:pPr>
      <w:rPr>
        <w:rFonts w:ascii="Courier New" w:hAnsi="Courier New" w:cs="Courier New" w:hint="default"/>
      </w:rPr>
    </w:lvl>
    <w:lvl w:ilvl="2" w:tplc="04150005">
      <w:start w:val="1"/>
      <w:numFmt w:val="bullet"/>
      <w:lvlText w:val=""/>
      <w:lvlJc w:val="left"/>
      <w:pPr>
        <w:ind w:left="3348" w:hanging="360"/>
      </w:pPr>
      <w:rPr>
        <w:rFonts w:ascii="Wingdings" w:hAnsi="Wingdings" w:hint="default"/>
      </w:rPr>
    </w:lvl>
    <w:lvl w:ilvl="3" w:tplc="04150001">
      <w:start w:val="1"/>
      <w:numFmt w:val="bullet"/>
      <w:lvlText w:val=""/>
      <w:lvlJc w:val="left"/>
      <w:pPr>
        <w:ind w:left="4068" w:hanging="360"/>
      </w:pPr>
      <w:rPr>
        <w:rFonts w:ascii="Symbol" w:hAnsi="Symbol" w:hint="default"/>
      </w:rPr>
    </w:lvl>
    <w:lvl w:ilvl="4" w:tplc="04150003">
      <w:start w:val="1"/>
      <w:numFmt w:val="bullet"/>
      <w:lvlText w:val="o"/>
      <w:lvlJc w:val="left"/>
      <w:pPr>
        <w:ind w:left="4788" w:hanging="360"/>
      </w:pPr>
      <w:rPr>
        <w:rFonts w:ascii="Courier New" w:hAnsi="Courier New" w:cs="Courier New" w:hint="default"/>
      </w:rPr>
    </w:lvl>
    <w:lvl w:ilvl="5" w:tplc="04150005">
      <w:start w:val="1"/>
      <w:numFmt w:val="bullet"/>
      <w:lvlText w:val=""/>
      <w:lvlJc w:val="left"/>
      <w:pPr>
        <w:ind w:left="5508" w:hanging="360"/>
      </w:pPr>
      <w:rPr>
        <w:rFonts w:ascii="Wingdings" w:hAnsi="Wingdings" w:hint="default"/>
      </w:rPr>
    </w:lvl>
    <w:lvl w:ilvl="6" w:tplc="04150001">
      <w:start w:val="1"/>
      <w:numFmt w:val="bullet"/>
      <w:lvlText w:val=""/>
      <w:lvlJc w:val="left"/>
      <w:pPr>
        <w:ind w:left="6228" w:hanging="360"/>
      </w:pPr>
      <w:rPr>
        <w:rFonts w:ascii="Symbol" w:hAnsi="Symbol" w:hint="default"/>
      </w:rPr>
    </w:lvl>
    <w:lvl w:ilvl="7" w:tplc="04150003">
      <w:start w:val="1"/>
      <w:numFmt w:val="bullet"/>
      <w:lvlText w:val="o"/>
      <w:lvlJc w:val="left"/>
      <w:pPr>
        <w:ind w:left="6948" w:hanging="360"/>
      </w:pPr>
      <w:rPr>
        <w:rFonts w:ascii="Courier New" w:hAnsi="Courier New" w:cs="Courier New" w:hint="default"/>
      </w:rPr>
    </w:lvl>
    <w:lvl w:ilvl="8" w:tplc="04150005">
      <w:start w:val="1"/>
      <w:numFmt w:val="bullet"/>
      <w:lvlText w:val=""/>
      <w:lvlJc w:val="left"/>
      <w:pPr>
        <w:ind w:left="7668" w:hanging="360"/>
      </w:pPr>
      <w:rPr>
        <w:rFonts w:ascii="Wingdings" w:hAnsi="Wingdings" w:hint="default"/>
      </w:rPr>
    </w:lvl>
  </w:abstractNum>
  <w:abstractNum w:abstractNumId="12" w15:restartNumberingAfterBreak="0">
    <w:nsid w:val="5B033932"/>
    <w:multiLevelType w:val="hybridMultilevel"/>
    <w:tmpl w:val="9AA65906"/>
    <w:lvl w:ilvl="0" w:tplc="EC5E88D6">
      <w:start w:val="1"/>
      <w:numFmt w:val="decimal"/>
      <w:lvlText w:val="%1."/>
      <w:lvlJc w:val="left"/>
      <w:pPr>
        <w:ind w:left="785" w:hanging="360"/>
      </w:pPr>
    </w:lvl>
    <w:lvl w:ilvl="1" w:tplc="67406770">
      <w:start w:val="1"/>
      <w:numFmt w:val="decimal"/>
      <w:lvlText w:val="%2."/>
      <w:lvlJc w:val="left"/>
      <w:pPr>
        <w:ind w:left="2280" w:hanging="84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3" w15:restartNumberingAfterBreak="0">
    <w:nsid w:val="62953672"/>
    <w:multiLevelType w:val="hybridMultilevel"/>
    <w:tmpl w:val="9AA65906"/>
    <w:lvl w:ilvl="0" w:tplc="EC5E88D6">
      <w:start w:val="1"/>
      <w:numFmt w:val="decimal"/>
      <w:lvlText w:val="%1."/>
      <w:lvlJc w:val="left"/>
      <w:pPr>
        <w:ind w:left="360" w:hanging="360"/>
      </w:pPr>
    </w:lvl>
    <w:lvl w:ilvl="1" w:tplc="67406770">
      <w:start w:val="1"/>
      <w:numFmt w:val="decimal"/>
      <w:lvlText w:val="%2."/>
      <w:lvlJc w:val="left"/>
      <w:pPr>
        <w:ind w:left="1560" w:hanging="84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4" w15:restartNumberingAfterBreak="0">
    <w:nsid w:val="69965F87"/>
    <w:multiLevelType w:val="hybridMultilevel"/>
    <w:tmpl w:val="862A6724"/>
    <w:lvl w:ilvl="0" w:tplc="9808D984">
      <w:numFmt w:val="decimal"/>
      <w:lvlText w:val=""/>
      <w:lvlJc w:val="left"/>
      <w:pPr>
        <w:ind w:left="720" w:hanging="360"/>
      </w:pPr>
      <w:rPr>
        <w:rFonts w:ascii="Symbol" w:hAnsi="Symbol" w:hint="default"/>
      </w:rPr>
    </w:lvl>
    <w:lvl w:ilvl="1" w:tplc="581481C0">
      <w:start w:val="1"/>
      <w:numFmt w:val="decimal"/>
      <w:lvlText w:val="%2."/>
      <w:lvlJc w:val="left"/>
      <w:pPr>
        <w:ind w:left="36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6A0E6E81"/>
    <w:multiLevelType w:val="hybridMultilevel"/>
    <w:tmpl w:val="92381CEC"/>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0BF0D14"/>
    <w:multiLevelType w:val="hybridMultilevel"/>
    <w:tmpl w:val="DBE8FF62"/>
    <w:lvl w:ilvl="0" w:tplc="04150017">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7" w15:restartNumberingAfterBreak="0">
    <w:nsid w:val="72125EFA"/>
    <w:multiLevelType w:val="hybridMultilevel"/>
    <w:tmpl w:val="20CA2750"/>
    <w:lvl w:ilvl="0" w:tplc="0415000F">
      <w:start w:val="1"/>
      <w:numFmt w:val="decimal"/>
      <w:lvlText w:val="%1."/>
      <w:lvlJc w:val="left"/>
      <w:pPr>
        <w:ind w:left="502"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73C92F51"/>
    <w:multiLevelType w:val="hybridMultilevel"/>
    <w:tmpl w:val="898AF5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777055BC"/>
    <w:multiLevelType w:val="hybridMultilevel"/>
    <w:tmpl w:val="C1F8CBF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77961439"/>
    <w:multiLevelType w:val="hybridMultilevel"/>
    <w:tmpl w:val="30E297F6"/>
    <w:lvl w:ilvl="0" w:tplc="57584AD4">
      <w:start w:val="1"/>
      <w:numFmt w:val="lowerLetter"/>
      <w:lvlText w:val="%1)"/>
      <w:lvlJc w:val="left"/>
      <w:pPr>
        <w:ind w:left="643" w:hanging="360"/>
      </w:pPr>
      <w:rPr>
        <w:rFonts w:ascii="Times New Roman" w:eastAsia="Times New Roman" w:hAnsi="Times New Roman" w:cs="Times New Roman" w:hint="default"/>
      </w:rPr>
    </w:lvl>
    <w:lvl w:ilvl="1" w:tplc="04150019">
      <w:start w:val="1"/>
      <w:numFmt w:val="lowerLetter"/>
      <w:lvlText w:val="%2."/>
      <w:lvlJc w:val="left"/>
      <w:pPr>
        <w:ind w:left="1363" w:hanging="360"/>
      </w:pPr>
      <w:rPr>
        <w:rFonts w:cs="Times New Roman"/>
      </w:rPr>
    </w:lvl>
    <w:lvl w:ilvl="2" w:tplc="8DF0B850">
      <w:numFmt w:val="decimal"/>
      <w:lvlText w:val=""/>
      <w:lvlJc w:val="left"/>
      <w:pPr>
        <w:ind w:left="2083" w:hanging="180"/>
      </w:pPr>
      <w:rPr>
        <w:rFonts w:ascii="Symbol" w:hAnsi="Symbol" w:hint="default"/>
      </w:rPr>
    </w:lvl>
    <w:lvl w:ilvl="3" w:tplc="0415000F">
      <w:start w:val="1"/>
      <w:numFmt w:val="decimal"/>
      <w:lvlText w:val="%4."/>
      <w:lvlJc w:val="left"/>
      <w:pPr>
        <w:ind w:left="2803" w:hanging="360"/>
      </w:pPr>
      <w:rPr>
        <w:rFonts w:cs="Times New Roman"/>
      </w:rPr>
    </w:lvl>
    <w:lvl w:ilvl="4" w:tplc="04150019">
      <w:start w:val="1"/>
      <w:numFmt w:val="lowerLetter"/>
      <w:lvlText w:val="%5."/>
      <w:lvlJc w:val="left"/>
      <w:pPr>
        <w:ind w:left="3523" w:hanging="360"/>
      </w:pPr>
      <w:rPr>
        <w:rFonts w:cs="Times New Roman"/>
      </w:rPr>
    </w:lvl>
    <w:lvl w:ilvl="5" w:tplc="0415001B">
      <w:start w:val="1"/>
      <w:numFmt w:val="lowerRoman"/>
      <w:lvlText w:val="%6."/>
      <w:lvlJc w:val="right"/>
      <w:pPr>
        <w:ind w:left="4243" w:hanging="180"/>
      </w:pPr>
      <w:rPr>
        <w:rFonts w:cs="Times New Roman"/>
      </w:rPr>
    </w:lvl>
    <w:lvl w:ilvl="6" w:tplc="0415000F">
      <w:start w:val="1"/>
      <w:numFmt w:val="decimal"/>
      <w:lvlText w:val="%7."/>
      <w:lvlJc w:val="left"/>
      <w:pPr>
        <w:ind w:left="4963" w:hanging="360"/>
      </w:pPr>
      <w:rPr>
        <w:rFonts w:cs="Times New Roman"/>
      </w:rPr>
    </w:lvl>
    <w:lvl w:ilvl="7" w:tplc="04150019">
      <w:start w:val="1"/>
      <w:numFmt w:val="lowerLetter"/>
      <w:lvlText w:val="%8."/>
      <w:lvlJc w:val="left"/>
      <w:pPr>
        <w:ind w:left="5683" w:hanging="360"/>
      </w:pPr>
      <w:rPr>
        <w:rFonts w:cs="Times New Roman"/>
      </w:rPr>
    </w:lvl>
    <w:lvl w:ilvl="8" w:tplc="0415001B">
      <w:start w:val="1"/>
      <w:numFmt w:val="lowerRoman"/>
      <w:lvlText w:val="%9."/>
      <w:lvlJc w:val="right"/>
      <w:pPr>
        <w:ind w:left="6403" w:hanging="180"/>
      </w:pPr>
      <w:rPr>
        <w:rFonts w:cs="Times New Roman"/>
      </w:rPr>
    </w:lvl>
  </w:abstractNum>
  <w:num w:numId="1" w16cid:durableId="10042817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6441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26614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252085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920255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3370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1862569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5186437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5883258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1563381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342054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5813610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3090183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56114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284433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7061409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2728966">
    <w:abstractNumId w:val="2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93919974">
    <w:abstractNumId w:val="11"/>
  </w:num>
  <w:num w:numId="19" w16cid:durableId="179117143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56660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457236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30CE"/>
    <w:rsid w:val="00025D44"/>
    <w:rsid w:val="001901CA"/>
    <w:rsid w:val="001C0A4F"/>
    <w:rsid w:val="001F78B1"/>
    <w:rsid w:val="00202E11"/>
    <w:rsid w:val="002D5E22"/>
    <w:rsid w:val="00A00238"/>
    <w:rsid w:val="00A0097E"/>
    <w:rsid w:val="00B80AF8"/>
    <w:rsid w:val="00BD5D77"/>
    <w:rsid w:val="00C330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4B7DD"/>
  <w15:chartTrackingRefBased/>
  <w15:docId w15:val="{5EA600B2-CCBB-4050-BEC9-EFEB92EDB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C330CE"/>
    <w:pPr>
      <w:spacing w:after="0" w:line="240" w:lineRule="auto"/>
    </w:pPr>
    <w:rPr>
      <w:rFonts w:ascii="Times New Roman" w:eastAsia="Times New Roman"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semiHidden/>
    <w:unhideWhenUsed/>
    <w:rsid w:val="00C330CE"/>
    <w:rPr>
      <w:color w:val="0000FF"/>
      <w:u w:val="single"/>
    </w:rPr>
  </w:style>
  <w:style w:type="paragraph" w:styleId="NormalnyWeb">
    <w:name w:val="Normal (Web)"/>
    <w:basedOn w:val="Normalny"/>
    <w:semiHidden/>
    <w:unhideWhenUsed/>
    <w:rsid w:val="00C330CE"/>
    <w:pPr>
      <w:spacing w:before="100" w:beforeAutospacing="1" w:after="100" w:afterAutospacing="1"/>
    </w:pPr>
  </w:style>
  <w:style w:type="paragraph" w:styleId="Tekstkomentarza">
    <w:name w:val="annotation text"/>
    <w:basedOn w:val="Normalny"/>
    <w:link w:val="TekstkomentarzaZnak"/>
    <w:uiPriority w:val="99"/>
    <w:semiHidden/>
    <w:unhideWhenUsed/>
    <w:rsid w:val="00C330CE"/>
    <w:rPr>
      <w:sz w:val="20"/>
      <w:szCs w:val="20"/>
    </w:rPr>
  </w:style>
  <w:style w:type="character" w:customStyle="1" w:styleId="TekstkomentarzaZnak">
    <w:name w:val="Tekst komentarza Znak"/>
    <w:basedOn w:val="Domylnaczcionkaakapitu"/>
    <w:link w:val="Tekstkomentarza"/>
    <w:uiPriority w:val="99"/>
    <w:semiHidden/>
    <w:rsid w:val="00C330CE"/>
    <w:rPr>
      <w:rFonts w:ascii="Times New Roman" w:eastAsia="Times New Roman" w:hAnsi="Times New Roman" w:cs="Times New Roman"/>
      <w:kern w:val="0"/>
      <w:sz w:val="20"/>
      <w:szCs w:val="20"/>
      <w:lang w:eastAsia="pl-PL"/>
      <w14:ligatures w14:val="none"/>
    </w:rPr>
  </w:style>
  <w:style w:type="paragraph" w:styleId="Tekstpodstawowy3">
    <w:name w:val="Body Text 3"/>
    <w:basedOn w:val="Normalny"/>
    <w:link w:val="Tekstpodstawowy3Znak"/>
    <w:uiPriority w:val="99"/>
    <w:semiHidden/>
    <w:unhideWhenUsed/>
    <w:rsid w:val="00C330CE"/>
    <w:pPr>
      <w:spacing w:after="120"/>
    </w:pPr>
    <w:rPr>
      <w:sz w:val="16"/>
      <w:szCs w:val="16"/>
    </w:rPr>
  </w:style>
  <w:style w:type="character" w:customStyle="1" w:styleId="Tekstpodstawowy3Znak">
    <w:name w:val="Tekst podstawowy 3 Znak"/>
    <w:basedOn w:val="Domylnaczcionkaakapitu"/>
    <w:link w:val="Tekstpodstawowy3"/>
    <w:uiPriority w:val="99"/>
    <w:semiHidden/>
    <w:rsid w:val="00C330CE"/>
    <w:rPr>
      <w:rFonts w:ascii="Times New Roman" w:eastAsia="Times New Roman" w:hAnsi="Times New Roman" w:cs="Times New Roman"/>
      <w:kern w:val="0"/>
      <w:sz w:val="16"/>
      <w:szCs w:val="16"/>
      <w:lang w:eastAsia="pl-PL"/>
      <w14:ligatures w14:val="none"/>
    </w:rPr>
  </w:style>
  <w:style w:type="character" w:customStyle="1" w:styleId="AkapitzlistZnak">
    <w:name w:val="Akapit z listą Znak"/>
    <w:aliases w:val="CW_Lista Znak,L1 Znak,Numerowanie Znak,Akapit z listą5 Znak,Akapit z listą BS Znak,Kolorowa lista — akcent 11 Znak,T_SZ_List Paragraph Znak,normalny tekst Znak,BulletC Znak,Wyliczanie Znak,Obiekt Znak,Akapit z listą31 Znak"/>
    <w:link w:val="Akapitzlist"/>
    <w:uiPriority w:val="34"/>
    <w:qFormat/>
    <w:locked/>
    <w:rsid w:val="00C330CE"/>
  </w:style>
  <w:style w:type="paragraph" w:styleId="Akapitzlist">
    <w:name w:val="List Paragraph"/>
    <w:aliases w:val="CW_Lista,L1,Numerowanie,Akapit z listą5,Akapit z listą BS,Kolorowa lista — akcent 11,T_SZ_List Paragraph,normalny tekst,BulletC,Wyliczanie,Obiekt,Akapit z listą31,Bullets,Normal,Akapit z listą3,Akapit z listą32,maz_wyliczenie"/>
    <w:basedOn w:val="Normalny"/>
    <w:link w:val="AkapitzlistZnak"/>
    <w:uiPriority w:val="34"/>
    <w:qFormat/>
    <w:rsid w:val="00C330CE"/>
    <w:pPr>
      <w:spacing w:after="160" w:line="252"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Odwoanieprzypisudolnego">
    <w:name w:val="footnote reference"/>
    <w:semiHidden/>
    <w:unhideWhenUsed/>
    <w:rsid w:val="00C330CE"/>
    <w:rPr>
      <w:vertAlign w:val="superscript"/>
    </w:rPr>
  </w:style>
  <w:style w:type="character" w:styleId="Odwoaniedokomentarza">
    <w:name w:val="annotation reference"/>
    <w:uiPriority w:val="99"/>
    <w:semiHidden/>
    <w:unhideWhenUsed/>
    <w:rsid w:val="00C330CE"/>
    <w:rPr>
      <w:sz w:val="16"/>
      <w:szCs w:val="16"/>
    </w:rPr>
  </w:style>
  <w:style w:type="paragraph" w:styleId="Tematkomentarza">
    <w:name w:val="annotation subject"/>
    <w:basedOn w:val="Tekstkomentarza"/>
    <w:next w:val="Tekstkomentarza"/>
    <w:link w:val="TematkomentarzaZnak"/>
    <w:uiPriority w:val="99"/>
    <w:semiHidden/>
    <w:unhideWhenUsed/>
    <w:rsid w:val="00B80AF8"/>
    <w:rPr>
      <w:b/>
      <w:bCs/>
    </w:rPr>
  </w:style>
  <w:style w:type="character" w:customStyle="1" w:styleId="TematkomentarzaZnak">
    <w:name w:val="Temat komentarza Znak"/>
    <w:basedOn w:val="TekstkomentarzaZnak"/>
    <w:link w:val="Tematkomentarza"/>
    <w:uiPriority w:val="99"/>
    <w:semiHidden/>
    <w:rsid w:val="00B80AF8"/>
    <w:rPr>
      <w:rFonts w:ascii="Times New Roman" w:eastAsia="Times New Roman" w:hAnsi="Times New Roman" w:cs="Times New Roman"/>
      <w:b/>
      <w:bCs/>
      <w:kern w:val="0"/>
      <w:sz w:val="20"/>
      <w:szCs w:val="2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5997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dm.poznan.pl/pl/ochrona-danych-osobowych-w-zdm" TargetMode="External"/><Relationship Id="rId3" Type="http://schemas.openxmlformats.org/officeDocument/2006/relationships/settings" Target="settings.xml"/><Relationship Id="rId7" Type="http://schemas.openxmlformats.org/officeDocument/2006/relationships/hyperlink" Target="http://www.zdm.pozna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matys@zdm.poznan.pl" TargetMode="External"/><Relationship Id="rId5" Type="http://schemas.openxmlformats.org/officeDocument/2006/relationships/hyperlink" Target="mailto:faktury@zdm.pozna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4437</Words>
  <Characters>26625</Characters>
  <Application>Microsoft Office Word</Application>
  <DocSecurity>0</DocSecurity>
  <Lines>221</Lines>
  <Paragraphs>61</Paragraphs>
  <ScaleCrop>false</ScaleCrop>
  <Company/>
  <LinksUpToDate>false</LinksUpToDate>
  <CharactersWithSpaces>31001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Krystian Spychała</dc:creator>
  <cp:keywords/>
  <dc:description/>
  <cp:lastModifiedBy>Krystian Spychała</cp:lastModifiedBy>
  <cp:revision>2</cp:revision>
  <cp:lastPrinted>2025-02-03T07:44:00Z</cp:lastPrinted>
  <dcterms:created xsi:type="dcterms:W3CDTF">2025-02-03T07:45:00Z</dcterms:created>
  <dcterms:modified xsi:type="dcterms:W3CDTF">2025-02-03T07:45:00Z</dcterms:modified>
</cp:coreProperties>
</file>