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0CD20B" w14:textId="1342CA8C" w:rsidR="00BB6211" w:rsidRDefault="00BB6211" w:rsidP="00BB6211">
      <w:pPr>
        <w:autoSpaceDE w:val="0"/>
        <w:autoSpaceDN w:val="0"/>
        <w:spacing w:after="200" w:line="276"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RO.342</w:t>
      </w:r>
      <w:r w:rsidR="0030260A">
        <w:rPr>
          <w:rFonts w:ascii="Times New Roman" w:eastAsia="Times New Roman" w:hAnsi="Times New Roman" w:cs="Times New Roman"/>
          <w:b/>
          <w:lang w:eastAsia="pl-PL"/>
        </w:rPr>
        <w:t>.7</w:t>
      </w:r>
      <w:r>
        <w:rPr>
          <w:rFonts w:ascii="Times New Roman" w:eastAsia="Times New Roman" w:hAnsi="Times New Roman" w:cs="Times New Roman"/>
          <w:b/>
          <w:lang w:eastAsia="pl-PL"/>
        </w:rPr>
        <w:t>.202</w:t>
      </w:r>
      <w:r w:rsidR="002559B2">
        <w:rPr>
          <w:rFonts w:ascii="Times New Roman" w:eastAsia="Times New Roman" w:hAnsi="Times New Roman" w:cs="Times New Roman"/>
          <w:b/>
          <w:lang w:eastAsia="pl-PL"/>
        </w:rPr>
        <w:t xml:space="preserve">4 </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xml:space="preserve">                       Poznań, </w:t>
      </w:r>
      <w:r w:rsidR="0030260A">
        <w:rPr>
          <w:rFonts w:ascii="Times New Roman" w:eastAsia="Times New Roman" w:hAnsi="Times New Roman" w:cs="Times New Roman"/>
          <w:b/>
          <w:lang w:eastAsia="pl-PL"/>
        </w:rPr>
        <w:t>25</w:t>
      </w:r>
      <w:r>
        <w:rPr>
          <w:rFonts w:ascii="Times New Roman" w:eastAsia="Times New Roman" w:hAnsi="Times New Roman" w:cs="Times New Roman"/>
          <w:b/>
          <w:lang w:eastAsia="pl-PL"/>
        </w:rPr>
        <w:t xml:space="preserve"> marzec  2024 r.</w:t>
      </w:r>
    </w:p>
    <w:p w14:paraId="58E2E1DE" w14:textId="77777777" w:rsidR="00BB6211" w:rsidRDefault="00BB6211" w:rsidP="00BB6211">
      <w:pPr>
        <w:autoSpaceDE w:val="0"/>
        <w:autoSpaceDN w:val="0"/>
        <w:spacing w:after="200" w:line="276" w:lineRule="auto"/>
        <w:jc w:val="both"/>
        <w:rPr>
          <w:rFonts w:ascii="Times New Roman" w:eastAsia="Times New Roman" w:hAnsi="Times New Roman" w:cs="Times New Roman"/>
          <w:b/>
          <w:lang w:eastAsia="pl-PL"/>
        </w:rPr>
      </w:pPr>
    </w:p>
    <w:p w14:paraId="12FFE708" w14:textId="77777777" w:rsidR="00BB6211" w:rsidRDefault="00BB6211" w:rsidP="00BB6211">
      <w:pPr>
        <w:autoSpaceDE w:val="0"/>
        <w:autoSpaceDN w:val="0"/>
        <w:spacing w:after="200" w:line="276"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OGŁOSZENIE W POSTĘPOWANIU O WARTOŚCI DO 30 TYS. EURO</w:t>
      </w:r>
    </w:p>
    <w:p w14:paraId="7E4EC82A" w14:textId="77777777" w:rsidR="00BB6211" w:rsidRDefault="00BB6211" w:rsidP="00BB6211">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Dane kontaktowe Zamawiającego.</w:t>
      </w:r>
    </w:p>
    <w:p w14:paraId="2F61DE2F" w14:textId="77777777" w:rsidR="00BB6211" w:rsidRDefault="00BB6211" w:rsidP="00BB6211">
      <w:pPr>
        <w:autoSpaceDE w:val="0"/>
        <w:autoSpaceDN w:val="0"/>
        <w:spacing w:after="0" w:line="276"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Miasto Poznań</w:t>
      </w:r>
    </w:p>
    <w:p w14:paraId="58956C57" w14:textId="77777777" w:rsidR="00BB6211" w:rsidRDefault="00BB6211" w:rsidP="00BB6211">
      <w:pPr>
        <w:autoSpaceDE w:val="0"/>
        <w:autoSpaceDN w:val="0"/>
        <w:spacing w:after="0" w:line="276"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Zarząd Dróg Miejskich </w:t>
      </w:r>
    </w:p>
    <w:p w14:paraId="776A3971" w14:textId="77777777" w:rsidR="00BB6211" w:rsidRDefault="00BB6211" w:rsidP="00BB6211">
      <w:pPr>
        <w:autoSpaceDE w:val="0"/>
        <w:autoSpaceDN w:val="0"/>
        <w:spacing w:after="0" w:line="276"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Wilczak 17, 61-623 Poznań.</w:t>
      </w:r>
    </w:p>
    <w:p w14:paraId="412A9D36" w14:textId="77777777" w:rsidR="00BB6211" w:rsidRDefault="00BB6211" w:rsidP="00BB6211">
      <w:pPr>
        <w:autoSpaceDE w:val="0"/>
        <w:autoSpaceDN w:val="0"/>
        <w:spacing w:after="0" w:line="276"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209-00-01-440, Regon 631257822.</w:t>
      </w:r>
    </w:p>
    <w:p w14:paraId="1ADDEF85" w14:textId="77777777" w:rsidR="00BB6211" w:rsidRDefault="00BB6211" w:rsidP="00BB6211">
      <w:pPr>
        <w:numPr>
          <w:ilvl w:val="0"/>
          <w:numId w:val="1"/>
        </w:numPr>
        <w:autoSpaceDE w:val="0"/>
        <w:autoSpaceDN w:val="0"/>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Nazwa postępowania</w:t>
      </w:r>
      <w:r>
        <w:rPr>
          <w:rFonts w:ascii="Times New Roman" w:eastAsia="Times New Roman" w:hAnsi="Times New Roman" w:cs="Times New Roman"/>
          <w:sz w:val="24"/>
          <w:szCs w:val="24"/>
          <w:lang w:eastAsia="pl-PL"/>
        </w:rPr>
        <w:t>.</w:t>
      </w:r>
    </w:p>
    <w:p w14:paraId="4F3A7F0F" w14:textId="77777777" w:rsidR="00BB6211" w:rsidRDefault="00BB6211" w:rsidP="00BB6211">
      <w:pPr>
        <w:autoSpaceDE w:val="0"/>
        <w:autoSpaceDN w:val="0"/>
        <w:spacing w:after="200" w:line="276" w:lineRule="auto"/>
        <w:ind w:left="720"/>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 xml:space="preserve">Utrzymanie </w:t>
      </w:r>
      <w:r>
        <w:rPr>
          <w:rFonts w:ascii="Times New Roman" w:hAnsi="Times New Roman" w:cs="Times New Roman"/>
          <w:sz w:val="24"/>
          <w:szCs w:val="24"/>
        </w:rPr>
        <w:t>i wykonywanie napraw /dostaw elementów paneli informacyjnych wg standardów SIM</w:t>
      </w:r>
      <w:r>
        <w:rPr>
          <w:rFonts w:ascii="Times New Roman" w:eastAsia="Times New Roman" w:hAnsi="Times New Roman" w:cs="Times New Roman"/>
          <w:sz w:val="24"/>
          <w:szCs w:val="24"/>
          <w:lang w:eastAsia="pl-PL"/>
        </w:rPr>
        <w:t xml:space="preserve"> na terenie m. Poznania w miejscach wskazanych przez Zamawiającego.</w:t>
      </w:r>
    </w:p>
    <w:p w14:paraId="12292FB4" w14:textId="77777777" w:rsidR="00BB6211" w:rsidRDefault="00BB6211" w:rsidP="00BB6211">
      <w:pPr>
        <w:numPr>
          <w:ilvl w:val="0"/>
          <w:numId w:val="1"/>
        </w:numPr>
        <w:autoSpaceDE w:val="0"/>
        <w:autoSpaceDN w:val="0"/>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Nazwa komórki organizacyjnej, numer telefonu osoby do kontaktu</w:t>
      </w:r>
      <w:r>
        <w:rPr>
          <w:rFonts w:ascii="Times New Roman" w:eastAsia="Times New Roman" w:hAnsi="Times New Roman" w:cs="Times New Roman"/>
          <w:sz w:val="24"/>
          <w:szCs w:val="24"/>
          <w:lang w:eastAsia="pl-PL"/>
        </w:rPr>
        <w:t>.</w:t>
      </w:r>
    </w:p>
    <w:p w14:paraId="5117CA48" w14:textId="77777777" w:rsidR="00BB6211" w:rsidRDefault="00BB6211" w:rsidP="00BB6211">
      <w:pPr>
        <w:autoSpaceDE w:val="0"/>
        <w:autoSpaceDN w:val="0"/>
        <w:spacing w:after="200" w:line="276"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Wydział Organizacji i Bezpieczeństwa Ruchu, Krystian Spychała, telefon 61 64 77 308</w:t>
      </w:r>
    </w:p>
    <w:p w14:paraId="18B80759" w14:textId="77777777" w:rsidR="00BB6211" w:rsidRDefault="00BB6211" w:rsidP="00BB6211">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Adres pod którym zamieszczony jest szczegółowy opis przedmiotu zamówienia </w:t>
      </w:r>
    </w:p>
    <w:p w14:paraId="66FE96FB" w14:textId="77777777" w:rsidR="00BB6211" w:rsidRDefault="00000000" w:rsidP="00BB6211">
      <w:pPr>
        <w:autoSpaceDE w:val="0"/>
        <w:autoSpaceDN w:val="0"/>
        <w:spacing w:after="200" w:line="276" w:lineRule="auto"/>
        <w:ind w:left="720"/>
        <w:jc w:val="both"/>
        <w:rPr>
          <w:rFonts w:ascii="Times New Roman" w:eastAsia="Times New Roman" w:hAnsi="Times New Roman" w:cs="Times New Roman"/>
          <w:sz w:val="24"/>
          <w:szCs w:val="24"/>
          <w:lang w:eastAsia="pl-PL"/>
        </w:rPr>
      </w:pPr>
      <w:hyperlink r:id="rId5" w:history="1">
        <w:r w:rsidR="00BB6211">
          <w:rPr>
            <w:rStyle w:val="Hipercze"/>
            <w:rFonts w:ascii="Times New Roman" w:eastAsia="Times New Roman" w:hAnsi="Times New Roman" w:cs="Times New Roman"/>
            <w:sz w:val="24"/>
            <w:szCs w:val="24"/>
            <w:lang w:eastAsia="pl-PL"/>
          </w:rPr>
          <w:t>www.zdm.poznan.pl</w:t>
        </w:r>
      </w:hyperlink>
      <w:r w:rsidR="00BB6211">
        <w:rPr>
          <w:rFonts w:ascii="Times New Roman" w:eastAsia="Times New Roman" w:hAnsi="Times New Roman" w:cs="Times New Roman"/>
          <w:sz w:val="24"/>
          <w:szCs w:val="24"/>
          <w:lang w:eastAsia="pl-PL"/>
        </w:rPr>
        <w:t xml:space="preserve"> – zamówienia publiczne </w:t>
      </w:r>
    </w:p>
    <w:p w14:paraId="4FF2F71F" w14:textId="77777777" w:rsidR="00BB6211" w:rsidRDefault="00BB6211" w:rsidP="00BB6211">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Opis przedmiotu zamówienia</w:t>
      </w:r>
    </w:p>
    <w:p w14:paraId="36FF353B" w14:textId="77777777" w:rsidR="00BB6211" w:rsidRDefault="00BB6211" w:rsidP="00BB6211">
      <w:pPr>
        <w:autoSpaceDE w:val="0"/>
        <w:autoSpaceDN w:val="0"/>
        <w:adjustRightInd w:val="0"/>
        <w:spacing w:after="0" w:line="240" w:lineRule="auto"/>
        <w:jc w:val="both"/>
        <w:rPr>
          <w:rFonts w:ascii="Arial" w:eastAsia="Times New Roman" w:hAnsi="Arial" w:cs="Arial"/>
          <w:color w:val="000000"/>
          <w:lang w:eastAsia="pl-PL"/>
        </w:rPr>
      </w:pPr>
      <w:r>
        <w:rPr>
          <w:rFonts w:ascii="Times New Roman" w:eastAsia="Times New Roman" w:hAnsi="Times New Roman" w:cs="Times New Roman"/>
          <w:sz w:val="24"/>
          <w:szCs w:val="24"/>
          <w:lang w:eastAsia="pl-PL"/>
        </w:rPr>
        <w:t>Przedmiotem zamówienia jest Wykonanie robót polegających na dostawie i montażu/ wymianie</w:t>
      </w:r>
      <w:r>
        <w:rPr>
          <w:rFonts w:ascii="Times New Roman" w:hAnsi="Times New Roman" w:cs="Times New Roman"/>
          <w:sz w:val="24"/>
          <w:szCs w:val="24"/>
        </w:rPr>
        <w:t xml:space="preserve"> paneli informacyjnych wg standardów SIM</w:t>
      </w:r>
      <w:r>
        <w:rPr>
          <w:rFonts w:ascii="Times New Roman" w:eastAsia="Times New Roman" w:hAnsi="Times New Roman" w:cs="Times New Roman"/>
          <w:sz w:val="24"/>
          <w:szCs w:val="24"/>
          <w:lang w:eastAsia="pl-PL"/>
        </w:rPr>
        <w:t xml:space="preserve"> w Poznaniu.</w:t>
      </w:r>
    </w:p>
    <w:p w14:paraId="77A9F185" w14:textId="77777777" w:rsidR="00BB6211" w:rsidRDefault="00BB6211" w:rsidP="00BB6211">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Szczegóły zamówienia zawarte w:</w:t>
      </w:r>
    </w:p>
    <w:p w14:paraId="4DA37A65" w14:textId="77777777" w:rsidR="00BB6211" w:rsidRDefault="00BB6211" w:rsidP="00BB6211">
      <w:pPr>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Formularz ofertowy - załącznik nr 1</w:t>
      </w:r>
    </w:p>
    <w:p w14:paraId="139B50EE" w14:textId="77777777" w:rsidR="00BB6211" w:rsidRDefault="00BB6211" w:rsidP="00BB6211">
      <w:pPr>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Projekt słupka- załącznik Nr 2</w:t>
      </w:r>
    </w:p>
    <w:p w14:paraId="487C84F1" w14:textId="77777777" w:rsidR="00BB6211" w:rsidRDefault="00BB6211" w:rsidP="00BB6211">
      <w:pPr>
        <w:numPr>
          <w:ilvl w:val="0"/>
          <w:numId w:val="2"/>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Wzór Umowy – załącznik nr 3</w:t>
      </w:r>
    </w:p>
    <w:p w14:paraId="6C04DA27" w14:textId="77777777" w:rsidR="00BB6211" w:rsidRDefault="00BB6211" w:rsidP="00BB62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Wykonawca zobowiązuje się do </w:t>
      </w:r>
      <w:r>
        <w:rPr>
          <w:rFonts w:ascii="Times New Roman" w:hAnsi="Times New Roman" w:cs="Times New Roman"/>
          <w:sz w:val="24"/>
          <w:szCs w:val="24"/>
        </w:rPr>
        <w:t>utrzymanie i wykonywanie napraw /dostaw paneli informacyjnych wg standardów SIM.</w:t>
      </w:r>
    </w:p>
    <w:p w14:paraId="11320AC0" w14:textId="77777777" w:rsidR="00BB6211" w:rsidRDefault="00BB6211" w:rsidP="00BB6211">
      <w:pPr>
        <w:pStyle w:val="Akapitzlist"/>
        <w:numPr>
          <w:ilvl w:val="0"/>
          <w:numId w:val="3"/>
        </w:numPr>
        <w:spacing w:after="0" w:line="240" w:lineRule="auto"/>
        <w:ind w:right="72"/>
        <w:jc w:val="both"/>
        <w:rPr>
          <w:rFonts w:ascii="Times New Roman" w:hAnsi="Times New Roman" w:cs="Times New Roman"/>
          <w:sz w:val="24"/>
          <w:szCs w:val="24"/>
        </w:rPr>
      </w:pPr>
      <w:r>
        <w:rPr>
          <w:rFonts w:ascii="Times New Roman" w:hAnsi="Times New Roman" w:cs="Times New Roman"/>
          <w:sz w:val="24"/>
          <w:szCs w:val="24"/>
        </w:rPr>
        <w:t>Panele z informacją osiedlową IO (70 szt.) i koła ratunkowe KR (21 szt.)</w:t>
      </w:r>
    </w:p>
    <w:p w14:paraId="47D30F89" w14:textId="77777777" w:rsidR="00BB6211" w:rsidRDefault="00BB6211" w:rsidP="00BB6211">
      <w:pPr>
        <w:jc w:val="both"/>
        <w:rPr>
          <w:rFonts w:ascii="Times New Roman" w:hAnsi="Times New Roman" w:cs="Times New Roman"/>
          <w:sz w:val="24"/>
          <w:szCs w:val="24"/>
        </w:rPr>
      </w:pPr>
    </w:p>
    <w:p w14:paraId="0707E5EC" w14:textId="77777777" w:rsidR="00BB6211" w:rsidRDefault="00BB6211" w:rsidP="00BB6211">
      <w:pPr>
        <w:jc w:val="both"/>
        <w:rPr>
          <w:rFonts w:ascii="Times New Roman" w:hAnsi="Times New Roman" w:cs="Times New Roman"/>
          <w:sz w:val="24"/>
          <w:szCs w:val="24"/>
        </w:rPr>
      </w:pPr>
      <w:r>
        <w:rPr>
          <w:rFonts w:ascii="Times New Roman" w:hAnsi="Times New Roman" w:cs="Times New Roman"/>
          <w:sz w:val="24"/>
          <w:szCs w:val="24"/>
        </w:rPr>
        <w:t>Wykonawca wykona zlecone prace – naprawa/dostawa i utrzymanie np. wymiana szyby, uszkodzonej matówki, wydruk treści, naprawa panelu i gabloty, naprawy elektryczne zgodnie z warunkami technicznymi określonymi w Specyfikacji Istotnych Warunków Zamówienia.</w:t>
      </w:r>
    </w:p>
    <w:p w14:paraId="550C3878" w14:textId="77777777" w:rsidR="00BB6211" w:rsidRDefault="00BB6211" w:rsidP="00BB6211">
      <w:pPr>
        <w:jc w:val="both"/>
        <w:rPr>
          <w:rFonts w:ascii="Arial" w:hAnsi="Arial" w:cs="Arial"/>
        </w:rPr>
      </w:pPr>
      <w:r>
        <w:rPr>
          <w:rFonts w:ascii="Times New Roman" w:hAnsi="Times New Roman" w:cs="Times New Roman"/>
          <w:sz w:val="24"/>
          <w:szCs w:val="24"/>
        </w:rPr>
        <w:t>Po pisemnym zawiadomieniu (również drogą emaliową) przez Zamawiającego o potrzebie dokonania naprawy Wykonawca przystąpi niezwłocznie do jej wykonania, a zlecony rodzaj naprawy wykona w terminie 5 dni roboczych</w:t>
      </w:r>
      <w:r>
        <w:rPr>
          <w:rFonts w:ascii="Arial" w:hAnsi="Arial" w:cs="Arial"/>
        </w:rPr>
        <w:t>.</w:t>
      </w:r>
    </w:p>
    <w:p w14:paraId="50DF341A" w14:textId="77777777" w:rsidR="00BB6211" w:rsidRDefault="00BB6211" w:rsidP="00BB6211">
      <w:pPr>
        <w:autoSpaceDE w:val="0"/>
        <w:autoSpaceDN w:val="0"/>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Montaż będzie się obywał na podstawie przekazywanych na bieżąco wskazań Zamawiającego. </w:t>
      </w:r>
    </w:p>
    <w:p w14:paraId="1DDEA17D"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Dopuszczone jest rozliczanie częściowe przedmiotu umowy zgodnie z harmonogramem określonym we wzorze umowy.</w:t>
      </w:r>
    </w:p>
    <w:p w14:paraId="00E5FC4D"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Przyjmuje się, że oferowana cena jednostkowa uwzględnia wszystkie koszty niezbędne do realizacji zadania. </w:t>
      </w:r>
    </w:p>
    <w:p w14:paraId="120CB8D1"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lastRenderedPageBreak/>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0D1AEF2A"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5D55D6F1"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4123B1FB"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w terminie 14 dni kalendarzowych od daty zawarcia Umowy zobowiązany jest zorganizować wizję terenową w obszarze prac z udziałem przedstawiciela ZDM i MIR w celu omówienia szczegółów realizacji zadania.</w:t>
      </w:r>
    </w:p>
    <w:p w14:paraId="116FC4DA"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07DF8A6F"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zobowiązany jest uporządkowania i odtworzenia terenu naruszonego w trakcie prowadzonych robót,</w:t>
      </w:r>
    </w:p>
    <w:p w14:paraId="25CE7062"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7BBA31F2" w14:textId="77777777" w:rsidR="00BB6211" w:rsidRDefault="00BB6211" w:rsidP="00BB6211">
      <w:pPr>
        <w:autoSpaceDE w:val="0"/>
        <w:autoSpaceDN w:val="0"/>
        <w:spacing w:after="200" w:line="276" w:lineRule="auto"/>
        <w:ind w:left="708"/>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 xml:space="preserve">Wykonawca przed przystąpieniem do robót jest zobowiązany do umieszczenia w obrębie placu budowy tablic informacyjnych przedstawiających m.in. informację o prowadzonych robotach oraz terminie ich prowadzenia. Wykonawca zobowiązany jest do umieszczenia 2 </w:t>
      </w:r>
      <w:r>
        <w:rPr>
          <w:rFonts w:ascii="Times New Roman" w:eastAsia="Times New Roman" w:hAnsi="Times New Roman" w:cs="Times New Roman"/>
          <w:sz w:val="24"/>
          <w:lang w:eastAsia="pl-PL"/>
        </w:rPr>
        <w:lastRenderedPageBreak/>
        <w:t xml:space="preserve">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ascii="Times New Roman" w:eastAsia="Times New Roman" w:hAnsi="Times New Roman" w:cs="Times New Roman"/>
            <w:sz w:val="24"/>
            <w:lang w:eastAsia="pl-PL"/>
          </w:rPr>
          <w:t>www.zdm.poznan.pl</w:t>
        </w:r>
      </w:hyperlink>
      <w:r>
        <w:rPr>
          <w:rFonts w:ascii="Times New Roman" w:eastAsia="Times New Roman" w:hAnsi="Times New Roman" w:cs="Times New Roman"/>
          <w:sz w:val="24"/>
          <w:lang w:eastAsia="pl-PL"/>
        </w:rPr>
        <w:t xml:space="preserve">,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311B02A8" w14:textId="77777777" w:rsidR="00BB6211" w:rsidRDefault="00BB6211" w:rsidP="00BB6211">
      <w:pPr>
        <w:autoSpaceDE w:val="0"/>
        <w:autoSpaceDN w:val="0"/>
        <w:spacing w:after="200" w:line="276" w:lineRule="auto"/>
        <w:ind w:left="709"/>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Rozliczenie demontowanych elementów metalowych musi być rozliczane zgodnie z zapisami wzoru umowy.</w:t>
      </w:r>
    </w:p>
    <w:p w14:paraId="7441B6AD" w14:textId="77777777" w:rsidR="00BB6211" w:rsidRDefault="00BB6211" w:rsidP="00BB6211">
      <w:pPr>
        <w:autoSpaceDE w:val="0"/>
        <w:autoSpaceDN w:val="0"/>
        <w:spacing w:after="200" w:line="276" w:lineRule="auto"/>
        <w:ind w:left="708"/>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udzieli na przedmiot umowy minimum siedmio letniej gwarancji.</w:t>
      </w:r>
    </w:p>
    <w:p w14:paraId="180A0E46" w14:textId="77777777" w:rsidR="00BB6211" w:rsidRDefault="00BB6211" w:rsidP="00BB6211">
      <w:pPr>
        <w:autoSpaceDE w:val="0"/>
        <w:autoSpaceDN w:val="0"/>
        <w:spacing w:after="200" w:line="276" w:lineRule="auto"/>
        <w:ind w:left="708"/>
        <w:jc w:val="both"/>
        <w:rPr>
          <w:rFonts w:ascii="Times New Roman" w:eastAsia="Times New Roman" w:hAnsi="Times New Roman" w:cs="Times New Roman"/>
          <w:b/>
          <w:sz w:val="24"/>
          <w:u w:val="single"/>
          <w:lang w:eastAsia="pl-PL"/>
        </w:rPr>
      </w:pPr>
      <w:r>
        <w:rPr>
          <w:rFonts w:ascii="Times New Roman" w:eastAsia="Times New Roman" w:hAnsi="Times New Roman" w:cs="Times New Roman"/>
          <w:b/>
          <w:sz w:val="24"/>
          <w:u w:val="single"/>
          <w:lang w:eastAsia="pl-PL"/>
        </w:rPr>
        <w:t>Załączony wzór umowy zawiera zapisy dotyczące ochrony płatności dla podwykonawców.</w:t>
      </w:r>
    </w:p>
    <w:p w14:paraId="54D25DFB" w14:textId="77777777" w:rsidR="00BB6211" w:rsidRDefault="00BB6211" w:rsidP="00BB6211">
      <w:pPr>
        <w:autoSpaceDE w:val="0"/>
        <w:autoSpaceDN w:val="0"/>
        <w:spacing w:after="200" w:line="276" w:lineRule="auto"/>
        <w:ind w:left="708"/>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 załączeniu wymagania dotyczące urządzeń bezpieczeństwa ruchu.</w:t>
      </w:r>
    </w:p>
    <w:p w14:paraId="256C5C1F" w14:textId="77777777" w:rsidR="00BB6211" w:rsidRDefault="00BB6211" w:rsidP="00BB6211">
      <w:pPr>
        <w:numPr>
          <w:ilvl w:val="0"/>
          <w:numId w:val="1"/>
        </w:numPr>
        <w:autoSpaceDE w:val="0"/>
        <w:autoSpaceDN w:val="0"/>
        <w:spacing w:after="20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Nie dopuszcza się złożenia oferty częściowej</w:t>
      </w:r>
      <w:r>
        <w:rPr>
          <w:rFonts w:ascii="Times New Roman" w:eastAsia="Times New Roman" w:hAnsi="Times New Roman" w:cs="Times New Roman"/>
          <w:sz w:val="24"/>
          <w:szCs w:val="24"/>
          <w:lang w:eastAsia="pl-PL"/>
        </w:rPr>
        <w:t>.</w:t>
      </w:r>
    </w:p>
    <w:p w14:paraId="4916E75B" w14:textId="77777777" w:rsidR="00BB6211" w:rsidRDefault="00BB6211" w:rsidP="00BB6211">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Termin wykonania.</w:t>
      </w:r>
    </w:p>
    <w:p w14:paraId="0EB65C96" w14:textId="5846645C" w:rsidR="00BB6211" w:rsidRDefault="00BB6211" w:rsidP="00BB6211">
      <w:pPr>
        <w:autoSpaceDE w:val="0"/>
        <w:autoSpaceDN w:val="0"/>
        <w:spacing w:after="200" w:line="276"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15 grudnia 2024 roku.</w:t>
      </w:r>
    </w:p>
    <w:p w14:paraId="050AA7C2" w14:textId="77777777" w:rsidR="00BB6211" w:rsidRDefault="00BB6211" w:rsidP="00BB6211">
      <w:pPr>
        <w:numPr>
          <w:ilvl w:val="0"/>
          <w:numId w:val="1"/>
        </w:numPr>
        <w:autoSpaceDE w:val="0"/>
        <w:autoSpaceDN w:val="0"/>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Warunki uczestnictwa</w:t>
      </w:r>
      <w:r>
        <w:rPr>
          <w:rFonts w:ascii="Times New Roman" w:eastAsia="Times New Roman" w:hAnsi="Times New Roman" w:cs="Times New Roman"/>
          <w:sz w:val="24"/>
          <w:szCs w:val="24"/>
          <w:lang w:eastAsia="pl-PL"/>
        </w:rPr>
        <w:t>.</w:t>
      </w:r>
    </w:p>
    <w:p w14:paraId="04D278F9" w14:textId="77777777" w:rsidR="00BB6211" w:rsidRDefault="00BB6211" w:rsidP="00BB6211">
      <w:pPr>
        <w:autoSpaceDE w:val="0"/>
        <w:autoSpaceDN w:val="0"/>
        <w:spacing w:after="200" w:line="276"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Oferenci są związani ofertą przez okres 30 dni roboczych od terminu składania ofert. </w:t>
      </w:r>
    </w:p>
    <w:p w14:paraId="1977A47A" w14:textId="77777777" w:rsidR="00BB6211" w:rsidRDefault="00BB6211" w:rsidP="00BB6211">
      <w:pPr>
        <w:autoSpaceDE w:val="0"/>
        <w:autoSpaceDN w:val="0"/>
        <w:spacing w:after="200" w:line="276"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 wyborze i ocenie ofert, Zamawiający kierować się będzie kryterium ceny oferty, które rozpatrywane będzie na podstawie </w:t>
      </w:r>
      <w:r>
        <w:rPr>
          <w:rFonts w:ascii="Times New Roman" w:eastAsia="Times New Roman" w:hAnsi="Times New Roman" w:cs="Times New Roman"/>
          <w:b/>
          <w:sz w:val="24"/>
          <w:szCs w:val="24"/>
          <w:u w:val="single"/>
          <w:lang w:eastAsia="pl-PL"/>
        </w:rPr>
        <w:t>wycenionego przez oferenta kosztorysu.</w:t>
      </w:r>
      <w:r>
        <w:rPr>
          <w:rFonts w:ascii="Times New Roman" w:eastAsia="Times New Roman" w:hAnsi="Times New Roman" w:cs="Times New Roman"/>
          <w:sz w:val="24"/>
          <w:szCs w:val="24"/>
          <w:lang w:eastAsia="pl-PL"/>
        </w:rPr>
        <w:t xml:space="preserve"> Za najkorzystniejszą zostanie uznana oferta zawierająca najniższą cenę (suma ofert częściowych dla poszczególnych zadań).</w:t>
      </w:r>
    </w:p>
    <w:p w14:paraId="1DEDA2C1"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color w:val="000000"/>
          <w:sz w:val="24"/>
          <w:szCs w:val="24"/>
          <w:lang w:eastAsia="pl-PL"/>
        </w:rPr>
        <w:t xml:space="preserve"> wymaga, aby oferent posiadał doświadczenie. Do oferty należy dołączyć referencje z ostatnich 3 lat na wykonanie minimum jednego zadania związanego z montażem UBR i oznakowania pionowego w którego zakres wchodziły UBR i oznakowanie pionowe o wartości minimum 50 000 zł brutto. Brak referencji związany będzie z odrzuceniem oferty.</w:t>
      </w:r>
    </w:p>
    <w:p w14:paraId="40899610"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color w:val="000000"/>
          <w:sz w:val="24"/>
          <w:szCs w:val="24"/>
          <w:lang w:eastAsia="pl-PL"/>
        </w:rPr>
        <w:t xml:space="preserve"> wymaga, aby Wykonawca posiadał przez cały okres realizacji zadania polisę ubezpieczeniową od odpowiedzialności cywilnej w zakresie prowadzonej działalności </w:t>
      </w:r>
      <w:r>
        <w:rPr>
          <w:rFonts w:ascii="Times New Roman" w:eastAsia="Times New Roman" w:hAnsi="Times New Roman" w:cs="Times New Roman"/>
          <w:color w:val="000000"/>
          <w:sz w:val="24"/>
          <w:szCs w:val="24"/>
          <w:lang w:eastAsia="pl-PL"/>
        </w:rPr>
        <w:lastRenderedPageBreak/>
        <w:t>gospodarczej na sumę ubezpieczeniową w kwocie nie niższej niż 100 000,00 zł. Do oferty należy załączyć kopię polisy ubezpieczeniowej. Brak polisy związany będzie z odrzuceniem oferty.</w:t>
      </w:r>
    </w:p>
    <w:p w14:paraId="794EB661"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Oferent składając ofertę w postępowaniu akceptuje wzór umowy stanowiący załącznik do niniejszego ogłoszenia.</w:t>
      </w:r>
    </w:p>
    <w:p w14:paraId="5BB7ADE2"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być przedsiębiorcą lub osobą prawną.</w:t>
      </w:r>
    </w:p>
    <w:p w14:paraId="3096A0AD"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powinien podpisać umowę w terminie 14 dni od jego wyboru, pod rygorem wybrania kolejnego oferenta.</w:t>
      </w:r>
    </w:p>
    <w:p w14:paraId="1D9EE411"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odstąpienia od przeprowadzenia lub unieważnienia postępowania bez podania przyczyny.</w:t>
      </w:r>
    </w:p>
    <w:p w14:paraId="73A02422"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Kary umowne zgodnie z załączonym wzorem umowy.</w:t>
      </w:r>
    </w:p>
    <w:p w14:paraId="619722E3" w14:textId="77777777" w:rsidR="00BB6211" w:rsidRDefault="00BB6211" w:rsidP="00BB6211">
      <w:pPr>
        <w:numPr>
          <w:ilvl w:val="0"/>
          <w:numId w:val="1"/>
        </w:numPr>
        <w:autoSpaceDE w:val="0"/>
        <w:autoSpaceDN w:val="0"/>
        <w:spacing w:after="200" w:line="276" w:lineRule="auto"/>
        <w:ind w:left="142"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Numer referencyjny nadany przez zamawiającego</w:t>
      </w:r>
      <w:r>
        <w:rPr>
          <w:rFonts w:ascii="Times New Roman" w:eastAsia="Times New Roman" w:hAnsi="Times New Roman" w:cs="Times New Roman"/>
          <w:sz w:val="24"/>
          <w:szCs w:val="24"/>
          <w:lang w:eastAsia="pl-PL"/>
        </w:rPr>
        <w:t>.</w:t>
      </w:r>
    </w:p>
    <w:p w14:paraId="7E224616" w14:textId="325B43CE" w:rsidR="00BB6211" w:rsidRDefault="00BB6211" w:rsidP="00BB621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RO.342</w:t>
      </w:r>
      <w:r w:rsidR="0030260A">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.2024</w:t>
      </w:r>
    </w:p>
    <w:p w14:paraId="03E7C237" w14:textId="77777777" w:rsidR="00BB6211" w:rsidRDefault="00BB6211" w:rsidP="00BB6211">
      <w:pPr>
        <w:numPr>
          <w:ilvl w:val="0"/>
          <w:numId w:val="1"/>
        </w:numPr>
        <w:autoSpaceDE w:val="0"/>
        <w:autoSpaceDN w:val="0"/>
        <w:spacing w:after="200" w:line="276" w:lineRule="auto"/>
        <w:ind w:left="142" w:firstLine="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Oferty należy złożyć:</w:t>
      </w:r>
    </w:p>
    <w:p w14:paraId="6D127425"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siedzibie Zamawiającego na ulicy Wilczak 17 w Poznaniu (sekretariat/biuro podawcze/adres email </w:t>
      </w:r>
      <w:hyperlink r:id="rId7" w:history="1">
        <w:r>
          <w:rPr>
            <w:rStyle w:val="Hipercze"/>
            <w:rFonts w:ascii="Times New Roman" w:eastAsia="Times New Roman" w:hAnsi="Times New Roman" w:cs="Times New Roman"/>
            <w:sz w:val="24"/>
            <w:szCs w:val="24"/>
            <w:lang w:eastAsia="pl-PL"/>
          </w:rPr>
          <w:t>oferty@zdm.poznan.pl</w:t>
        </w:r>
      </w:hyperlink>
      <w:r>
        <w:rPr>
          <w:rFonts w:ascii="Times New Roman" w:eastAsia="Times New Roman" w:hAnsi="Times New Roman" w:cs="Times New Roman"/>
          <w:sz w:val="24"/>
          <w:szCs w:val="24"/>
          <w:lang w:eastAsia="pl-PL"/>
        </w:rPr>
        <w:t>).</w:t>
      </w:r>
    </w:p>
    <w:p w14:paraId="77FEAA2C" w14:textId="41B72819" w:rsidR="00BB6211" w:rsidRDefault="00BB6211" w:rsidP="00BB621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należy złożyć w zamkniętej kopercie z dopiskiem „</w:t>
      </w:r>
      <w:r>
        <w:rPr>
          <w:rFonts w:ascii="Times New Roman" w:eastAsia="Times New Roman" w:hAnsi="Times New Roman" w:cs="Times New Roman"/>
          <w:b/>
          <w:sz w:val="24"/>
          <w:szCs w:val="24"/>
          <w:lang w:eastAsia="pl-PL"/>
        </w:rPr>
        <w:t>RO 342</w:t>
      </w:r>
      <w:r w:rsidR="0030260A">
        <w:rPr>
          <w:rFonts w:ascii="Times New Roman" w:eastAsia="Times New Roman" w:hAnsi="Times New Roman" w:cs="Times New Roman"/>
          <w:b/>
          <w:sz w:val="24"/>
          <w:szCs w:val="24"/>
          <w:lang w:eastAsia="pl-PL"/>
        </w:rPr>
        <w:t>.7</w:t>
      </w:r>
      <w:r>
        <w:rPr>
          <w:rFonts w:ascii="Times New Roman" w:eastAsia="Times New Roman" w:hAnsi="Times New Roman" w:cs="Times New Roman"/>
          <w:b/>
          <w:sz w:val="24"/>
          <w:szCs w:val="24"/>
          <w:lang w:eastAsia="pl-PL"/>
        </w:rPr>
        <w:t>.2024 NIE OTWIERAĆ PRZED data / godzina</w:t>
      </w:r>
      <w:r>
        <w:rPr>
          <w:rFonts w:ascii="Times New Roman" w:eastAsia="Times New Roman" w:hAnsi="Times New Roman" w:cs="Times New Roman"/>
          <w:sz w:val="24"/>
          <w:szCs w:val="24"/>
          <w:lang w:eastAsia="pl-PL"/>
        </w:rPr>
        <w:t>”.</w:t>
      </w:r>
    </w:p>
    <w:p w14:paraId="7FD34833" w14:textId="77777777" w:rsidR="00BB6211" w:rsidRDefault="00BB6211" w:rsidP="00BB6211">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rFonts w:ascii="Times New Roman" w:eastAsia="Times New Roman" w:hAnsi="Times New Roman" w:cs="Times New Roman"/>
          <w:b/>
          <w:sz w:val="24"/>
          <w:szCs w:val="24"/>
          <w:lang w:eastAsia="pl-PL"/>
        </w:rPr>
        <w:t>oferty@zdm.poznan.pl</w:t>
      </w:r>
      <w:r>
        <w:rPr>
          <w:rFonts w:ascii="Times New Roman" w:eastAsia="Times New Roman" w:hAnsi="Times New Roman" w:cs="Times New Roman"/>
          <w:sz w:val="24"/>
          <w:szCs w:val="24"/>
          <w:lang w:eastAsia="pl-PL"/>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rFonts w:ascii="Times New Roman" w:eastAsia="Times New Roman" w:hAnsi="Times New Roman" w:cs="Times New Roman"/>
          <w:sz w:val="24"/>
          <w:szCs w:val="24"/>
          <w:lang w:eastAsia="pl-PL"/>
        </w:rPr>
        <w:tab/>
      </w:r>
    </w:p>
    <w:p w14:paraId="6785D438" w14:textId="77777777" w:rsidR="00BB6211" w:rsidRDefault="00BB6211" w:rsidP="00BB6211">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Termin składania ofert</w:t>
      </w:r>
    </w:p>
    <w:p w14:paraId="142B66C0" w14:textId="04656E99" w:rsidR="00BB6211" w:rsidRDefault="00BB6211" w:rsidP="00BB6211">
      <w:pPr>
        <w:autoSpaceDE w:val="0"/>
        <w:autoSpaceDN w:val="0"/>
        <w:spacing w:after="200" w:line="276" w:lineRule="auto"/>
        <w:ind w:left="720"/>
        <w:jc w:val="both"/>
        <w:rPr>
          <w:rFonts w:ascii="Arial" w:eastAsia="Times New Roman" w:hAnsi="Arial" w:cs="Arial"/>
          <w:lang w:eastAsia="pl-PL"/>
        </w:rPr>
      </w:pPr>
      <w:r>
        <w:rPr>
          <w:rFonts w:ascii="Arial" w:eastAsia="Times New Roman" w:hAnsi="Arial" w:cs="Arial"/>
          <w:lang w:eastAsia="pl-PL"/>
        </w:rPr>
        <w:t xml:space="preserve">Do dnia </w:t>
      </w:r>
      <w:r w:rsidR="002559B2">
        <w:rPr>
          <w:rFonts w:ascii="Arial" w:eastAsia="Times New Roman" w:hAnsi="Arial" w:cs="Arial"/>
          <w:lang w:eastAsia="pl-PL"/>
        </w:rPr>
        <w:t>04.04.</w:t>
      </w:r>
      <w:r>
        <w:rPr>
          <w:rFonts w:ascii="Arial" w:eastAsia="Times New Roman" w:hAnsi="Arial" w:cs="Arial"/>
          <w:lang w:eastAsia="pl-PL"/>
        </w:rPr>
        <w:t>2024 r. do godz. 8:00</w:t>
      </w:r>
    </w:p>
    <w:p w14:paraId="601197A2" w14:textId="77777777" w:rsidR="00BB6211" w:rsidRDefault="00BB6211" w:rsidP="00BB6211">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Data, godzina otwarcia ofert</w:t>
      </w:r>
    </w:p>
    <w:p w14:paraId="1DF3116C" w14:textId="5C009272" w:rsidR="00BB6211" w:rsidRDefault="00BB6211" w:rsidP="00BB6211">
      <w:pPr>
        <w:autoSpaceDE w:val="0"/>
        <w:autoSpaceDN w:val="0"/>
        <w:spacing w:after="200" w:line="276"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Siedziba ZDM Poznań, Wilczak 17, </w:t>
      </w:r>
      <w:r w:rsidR="002559B2">
        <w:rPr>
          <w:rFonts w:ascii="Times New Roman" w:eastAsia="Times New Roman" w:hAnsi="Times New Roman" w:cs="Times New Roman"/>
          <w:sz w:val="24"/>
          <w:szCs w:val="24"/>
          <w:lang w:eastAsia="pl-PL"/>
        </w:rPr>
        <w:t xml:space="preserve">   04.04.</w:t>
      </w:r>
      <w:r>
        <w:rPr>
          <w:rFonts w:ascii="Times New Roman" w:eastAsia="Times New Roman" w:hAnsi="Times New Roman" w:cs="Times New Roman"/>
          <w:sz w:val="24"/>
          <w:szCs w:val="24"/>
          <w:lang w:eastAsia="pl-PL"/>
        </w:rPr>
        <w:t>2024 roku, godzina 10:00</w:t>
      </w:r>
    </w:p>
    <w:p w14:paraId="10F02179" w14:textId="77777777" w:rsidR="00BB6211" w:rsidRDefault="00BB6211" w:rsidP="00BB6211">
      <w:pPr>
        <w:numPr>
          <w:ilvl w:val="0"/>
          <w:numId w:val="1"/>
        </w:numPr>
        <w:autoSpaceDE w:val="0"/>
        <w:autoSpaceDN w:val="0"/>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Osoba wprowadzająca zaproszenie do składania ofert</w:t>
      </w:r>
      <w:r>
        <w:rPr>
          <w:rFonts w:ascii="Times New Roman" w:eastAsia="Times New Roman" w:hAnsi="Times New Roman" w:cs="Times New Roman"/>
          <w:sz w:val="24"/>
          <w:szCs w:val="24"/>
          <w:lang w:eastAsia="pl-PL"/>
        </w:rPr>
        <w:t>.</w:t>
      </w:r>
    </w:p>
    <w:p w14:paraId="6740CC23" w14:textId="77777777" w:rsidR="00BB6211" w:rsidRDefault="00BB6211" w:rsidP="00BB6211">
      <w:pPr>
        <w:autoSpaceDE w:val="0"/>
        <w:autoSpaceDN w:val="0"/>
        <w:spacing w:after="200" w:line="276"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Krystian Spychała.</w:t>
      </w:r>
    </w:p>
    <w:p w14:paraId="3BE448DC" w14:textId="77777777" w:rsidR="00BB6211" w:rsidRDefault="00BB6211" w:rsidP="00BB6211">
      <w:pPr>
        <w:spacing w:after="0" w:line="240" w:lineRule="auto"/>
        <w:jc w:val="both"/>
        <w:rPr>
          <w:rFonts w:ascii="Times New Roman" w:eastAsia="Calibri" w:hAnsi="Times New Roman" w:cs="Times New Roman"/>
          <w:lang w:val="x-none"/>
        </w:rPr>
      </w:pPr>
    </w:p>
    <w:p w14:paraId="3FCBFA36" w14:textId="77777777" w:rsidR="00BB6211" w:rsidRDefault="00BB6211" w:rsidP="00BB6211"/>
    <w:p w14:paraId="58E98AC4" w14:textId="77777777" w:rsidR="00025D44" w:rsidRDefault="00025D44"/>
    <w:sectPr w:rsidR="00025D44" w:rsidSect="001B53DD">
      <w:pgSz w:w="11906" w:h="16838"/>
      <w:pgMar w:top="1417" w:right="1133"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3A6C86"/>
    <w:multiLevelType w:val="hybridMultilevel"/>
    <w:tmpl w:val="CDBC31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739467E"/>
    <w:multiLevelType w:val="hybridMultilevel"/>
    <w:tmpl w:val="414EDB9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num w:numId="1" w16cid:durableId="197358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255901">
    <w:abstractNumId w:val="2"/>
  </w:num>
  <w:num w:numId="3" w16cid:durableId="30964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11"/>
    <w:rsid w:val="00025D44"/>
    <w:rsid w:val="001B53DD"/>
    <w:rsid w:val="002559B2"/>
    <w:rsid w:val="0030260A"/>
    <w:rsid w:val="004F03E7"/>
    <w:rsid w:val="00BB6211"/>
    <w:rsid w:val="00F60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28B9A"/>
  <w15:chartTrackingRefBased/>
  <w15:docId w15:val="{3566D414-A47A-4298-98D3-5450A032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6211"/>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B6211"/>
    <w:pPr>
      <w:spacing w:line="252" w:lineRule="auto"/>
      <w:ind w:left="720"/>
      <w:contextualSpacing/>
    </w:pPr>
  </w:style>
  <w:style w:type="character" w:styleId="Hipercze">
    <w:name w:val="Hyperlink"/>
    <w:basedOn w:val="Domylnaczcionkaakapitu"/>
    <w:uiPriority w:val="99"/>
    <w:semiHidden/>
    <w:unhideWhenUsed/>
    <w:rsid w:val="00BB6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80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1337</Words>
  <Characters>8023</Characters>
  <Application>Microsoft Office Word</Application>
  <DocSecurity>0</DocSecurity>
  <Lines>66</Lines>
  <Paragraphs>18</Paragraphs>
  <ScaleCrop>false</ScaleCrop>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4</cp:revision>
  <cp:lastPrinted>2024-03-07T12:19:00Z</cp:lastPrinted>
  <dcterms:created xsi:type="dcterms:W3CDTF">2024-03-07T12:15:00Z</dcterms:created>
  <dcterms:modified xsi:type="dcterms:W3CDTF">2024-03-26T13:14:00Z</dcterms:modified>
</cp:coreProperties>
</file>