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3003" w14:textId="77777777" w:rsidR="00D22427" w:rsidRDefault="00D22427" w:rsidP="005A0407">
      <w:pPr>
        <w:tabs>
          <w:tab w:val="left" w:pos="6231"/>
        </w:tabs>
      </w:pPr>
    </w:p>
    <w:p w14:paraId="460C9298" w14:textId="77777777" w:rsidR="00D22427" w:rsidRDefault="00D22427" w:rsidP="005A0407">
      <w:pPr>
        <w:tabs>
          <w:tab w:val="left" w:pos="6231"/>
        </w:tabs>
      </w:pPr>
    </w:p>
    <w:p w14:paraId="6B60B133" w14:textId="0214A604" w:rsidR="00FD491B" w:rsidRDefault="00D51BB0" w:rsidP="005A0407">
      <w:pPr>
        <w:tabs>
          <w:tab w:val="left" w:pos="6231"/>
        </w:tabs>
      </w:pPr>
      <w:r>
        <w:t>ZDM-</w:t>
      </w:r>
      <w:r w:rsidR="003F4179">
        <w:t>DU.</w:t>
      </w:r>
      <w:r w:rsidR="00862633">
        <w:t>34</w:t>
      </w:r>
      <w:r w:rsidR="009B56EF">
        <w:t>2</w:t>
      </w:r>
      <w:r w:rsidR="00770E4B">
        <w:t>.1</w:t>
      </w:r>
      <w:r w:rsidR="00262A51">
        <w:t>.202</w:t>
      </w:r>
      <w:r w:rsidR="00770E4B">
        <w:t>4</w:t>
      </w:r>
      <w:r w:rsidR="005A0407">
        <w:t xml:space="preserve">                                                   </w:t>
      </w:r>
      <w:r w:rsidR="00770E4B">
        <w:t xml:space="preserve">    </w:t>
      </w:r>
      <w:r w:rsidR="005A0407">
        <w:t xml:space="preserve">Poznań, dnia  </w:t>
      </w:r>
      <w:r w:rsidR="00862633">
        <w:t>0</w:t>
      </w:r>
      <w:r w:rsidR="00770E4B">
        <w:t>7</w:t>
      </w:r>
      <w:r w:rsidR="00262A51">
        <w:t>.</w:t>
      </w:r>
      <w:r w:rsidR="00862633">
        <w:t>02</w:t>
      </w:r>
      <w:r w:rsidR="00262A51">
        <w:t>.202</w:t>
      </w:r>
      <w:r w:rsidR="00862633">
        <w:t>4</w:t>
      </w:r>
      <w:r w:rsidR="00F82201">
        <w:t xml:space="preserve"> r. </w:t>
      </w:r>
    </w:p>
    <w:p w14:paraId="777AE583" w14:textId="77777777" w:rsidR="00355076" w:rsidRDefault="005A0407" w:rsidP="00355076">
      <w:pPr>
        <w:pStyle w:val="Bezodstpw"/>
      </w:pPr>
      <w:r>
        <w:t xml:space="preserve">   </w:t>
      </w:r>
      <w:r w:rsidR="00355076">
        <w:tab/>
      </w:r>
      <w:r w:rsidR="00355076">
        <w:tab/>
      </w:r>
      <w:r w:rsidR="00355076">
        <w:tab/>
      </w:r>
      <w:r w:rsidR="00355076">
        <w:tab/>
      </w:r>
      <w:r w:rsidR="00355076">
        <w:tab/>
      </w:r>
      <w:r w:rsidR="00355076">
        <w:tab/>
      </w:r>
      <w:r w:rsidR="00355076">
        <w:tab/>
      </w:r>
    </w:p>
    <w:p w14:paraId="1A039C31" w14:textId="6BD6C179" w:rsidR="003E7C87" w:rsidRPr="006E4479" w:rsidRDefault="003E7C87" w:rsidP="003E7C87">
      <w:pPr>
        <w:spacing w:after="120"/>
        <w:rPr>
          <w:rFonts w:cs="Arial"/>
          <w:b/>
          <w:bCs/>
          <w:szCs w:val="24"/>
        </w:rPr>
      </w:pPr>
      <w:r w:rsidRPr="006E4479">
        <w:rPr>
          <w:rFonts w:cs="Arial"/>
          <w:b/>
          <w:bCs/>
          <w:szCs w:val="24"/>
        </w:rPr>
        <w:t>ZAPYTANIE OFERTOWE NA USŁUGĘ</w:t>
      </w:r>
    </w:p>
    <w:p w14:paraId="178BB362" w14:textId="77777777" w:rsidR="003E7C87" w:rsidRPr="006E4479" w:rsidRDefault="003E7C87" w:rsidP="003E7C87">
      <w:pPr>
        <w:spacing w:after="120"/>
        <w:rPr>
          <w:rFonts w:cs="Arial"/>
          <w:b/>
          <w:bCs/>
          <w:szCs w:val="24"/>
        </w:rPr>
      </w:pPr>
      <w:r w:rsidRPr="006E4479">
        <w:rPr>
          <w:rFonts w:cs="Arial"/>
          <w:b/>
          <w:bCs/>
          <w:szCs w:val="24"/>
        </w:rPr>
        <w:t xml:space="preserve">Miasto Poznań reprezentowane przez Zarząd Dróg Miejskich w Poznaniu zwraca się z prośbą o złożenie oferty w postępowaniu pn. </w:t>
      </w:r>
    </w:p>
    <w:p w14:paraId="128AD0AC" w14:textId="77777777" w:rsidR="003E7C87" w:rsidRDefault="00F82201" w:rsidP="00B3125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482FB99" w14:textId="01DFCB10" w:rsidR="00F82201" w:rsidRDefault="003E7C87" w:rsidP="00B3125E">
      <w:bookmarkStart w:id="0" w:name="_Hlk158186309"/>
      <w:r>
        <w:t>U</w:t>
      </w:r>
      <w:r w:rsidR="00B3125E">
        <w:t>suwanie</w:t>
      </w:r>
      <w:r w:rsidR="003E5920" w:rsidRPr="003E5920">
        <w:t xml:space="preserve"> </w:t>
      </w:r>
      <w:r w:rsidR="004960CB">
        <w:t xml:space="preserve">pojazdów z dróg publicznych </w:t>
      </w:r>
      <w:r w:rsidR="004B17B2">
        <w:t xml:space="preserve">Miasta Poznania </w:t>
      </w:r>
      <w:r w:rsidR="003E5920">
        <w:t xml:space="preserve">oraz </w:t>
      </w:r>
      <w:r w:rsidR="0045410B">
        <w:t xml:space="preserve">ich </w:t>
      </w:r>
      <w:r w:rsidR="00F52047">
        <w:t>przechowywani</w:t>
      </w:r>
      <w:r w:rsidR="004B17B2">
        <w:t>e</w:t>
      </w:r>
      <w:r w:rsidR="003E5920">
        <w:t xml:space="preserve"> </w:t>
      </w:r>
      <w:r w:rsidR="004960CB">
        <w:t>na parkingu strzeżonym</w:t>
      </w:r>
      <w:r w:rsidR="004B17B2">
        <w:t>,</w:t>
      </w:r>
      <w:r w:rsidR="004960CB">
        <w:t xml:space="preserve"> </w:t>
      </w:r>
      <w:r w:rsidR="004B17B2">
        <w:t>na podstawie</w:t>
      </w:r>
      <w:r w:rsidR="004960CB">
        <w:t xml:space="preserve"> </w:t>
      </w:r>
      <w:r w:rsidR="004960CB" w:rsidRPr="004960CB">
        <w:t xml:space="preserve">z art. 50a ustawy Prawo o </w:t>
      </w:r>
      <w:r w:rsidR="00262A51">
        <w:t>r</w:t>
      </w:r>
      <w:r w:rsidR="003754C4">
        <w:t>uchu drogowym</w:t>
      </w:r>
      <w:r w:rsidR="004960CB" w:rsidRPr="004960CB">
        <w:t>.</w:t>
      </w:r>
    </w:p>
    <w:bookmarkEnd w:id="0"/>
    <w:p w14:paraId="1FFADB13" w14:textId="75820E66" w:rsidR="00F82201" w:rsidRDefault="003E7C87" w:rsidP="003E7C87">
      <w:pPr>
        <w:pStyle w:val="Bezodstpw"/>
      </w:pPr>
      <w:r>
        <w:t>1.</w:t>
      </w:r>
      <w:r w:rsidR="00B3125E">
        <w:t>Wydział odpowiedzialny za przedmiot zamówienia: Wydział ds. us</w:t>
      </w:r>
      <w:r w:rsidR="00262A51">
        <w:t>uwania pojazdów, Paweł Smuszkiewicz, tel. 696-402-055</w:t>
      </w:r>
      <w:r w:rsidR="00B3125E">
        <w:t xml:space="preserve">, </w:t>
      </w:r>
      <w:hyperlink r:id="rId7" w:history="1">
        <w:r w:rsidR="00262A51" w:rsidRPr="00545FF8">
          <w:rPr>
            <w:rStyle w:val="Hipercze"/>
          </w:rPr>
          <w:t>psmuszkiewicz@zdm.poznan.pl</w:t>
        </w:r>
      </w:hyperlink>
      <w:r w:rsidR="00B3125E">
        <w:t xml:space="preserve">. </w:t>
      </w:r>
    </w:p>
    <w:p w14:paraId="75B32E1B" w14:textId="5DEE9805" w:rsidR="00F82201" w:rsidRDefault="003E7C87" w:rsidP="00F82201">
      <w:pPr>
        <w:pStyle w:val="Bezodstpw"/>
      </w:pPr>
      <w:r>
        <w:t>2</w:t>
      </w:r>
      <w:r w:rsidR="00B3125E">
        <w:t>. Opis przedmiotu zamówien</w:t>
      </w:r>
      <w:r w:rsidR="00262A51">
        <w:t>ia: Zadanie odejmuje usu</w:t>
      </w:r>
      <w:r w:rsidR="00862633">
        <w:t>wanie</w:t>
      </w:r>
      <w:r w:rsidR="00B3125E">
        <w:t xml:space="preserve"> pojazdów z dróg miasta Poznania oraz przechowywanie ich na parkingu strzeżonym przez 24h. Czas przechowywania pojazdów n</w:t>
      </w:r>
      <w:r w:rsidR="00262A51">
        <w:t>a parkingu od dnia usunięcia</w:t>
      </w:r>
      <w:r w:rsidR="00862633">
        <w:t xml:space="preserve"> do dnia zlecenia demontażu.</w:t>
      </w:r>
      <w:r w:rsidR="00B3125E">
        <w:t xml:space="preserve"> </w:t>
      </w:r>
      <w:r w:rsidR="00CC7084">
        <w:t>Parking zlokalizowany</w:t>
      </w:r>
      <w:r w:rsidR="00CC7084" w:rsidRPr="00CC7084">
        <w:rPr>
          <w:rFonts w:cs="Arial"/>
          <w:szCs w:val="24"/>
        </w:rPr>
        <w:t xml:space="preserve"> w odległości ma</w:t>
      </w:r>
      <w:r w:rsidR="00CC7084">
        <w:rPr>
          <w:rFonts w:cs="Arial"/>
          <w:szCs w:val="24"/>
        </w:rPr>
        <w:t>ksymalnie</w:t>
      </w:r>
      <w:r w:rsidR="00CC7084" w:rsidRPr="00CC7084">
        <w:rPr>
          <w:rFonts w:cs="Arial"/>
          <w:szCs w:val="24"/>
        </w:rPr>
        <w:t xml:space="preserve"> do </w:t>
      </w:r>
      <w:smartTag w:uri="urn:schemas-microsoft-com:office:smarttags" w:element="metricconverter">
        <w:smartTagPr>
          <w:attr w:name="ProductID" w:val="5 km"/>
        </w:smartTagPr>
        <w:r w:rsidR="00CC7084" w:rsidRPr="00CC7084">
          <w:rPr>
            <w:rFonts w:cs="Arial"/>
            <w:szCs w:val="24"/>
          </w:rPr>
          <w:t>5 km</w:t>
        </w:r>
      </w:smartTag>
      <w:r w:rsidR="00CC7084" w:rsidRPr="00CC7084">
        <w:rPr>
          <w:rFonts w:cs="Arial"/>
          <w:szCs w:val="24"/>
        </w:rPr>
        <w:t xml:space="preserve"> od granic administracyjny</w:t>
      </w:r>
      <w:r w:rsidR="00CC7084">
        <w:rPr>
          <w:rFonts w:cs="Arial"/>
          <w:szCs w:val="24"/>
        </w:rPr>
        <w:t>ch</w:t>
      </w:r>
      <w:r w:rsidR="00CC7084" w:rsidRPr="00CC7084">
        <w:rPr>
          <w:rFonts w:cs="Arial"/>
          <w:szCs w:val="24"/>
        </w:rPr>
        <w:t xml:space="preserve"> miasta Poznania</w:t>
      </w:r>
      <w:r w:rsidR="00CC7084">
        <w:rPr>
          <w:rFonts w:cs="Arial"/>
          <w:szCs w:val="24"/>
        </w:rPr>
        <w:t>.</w:t>
      </w:r>
    </w:p>
    <w:p w14:paraId="75FCC993" w14:textId="77777777" w:rsidR="00883A01" w:rsidRPr="00883A01" w:rsidRDefault="00883A01" w:rsidP="00546390">
      <w:pPr>
        <w:pStyle w:val="Bezodstpw"/>
      </w:pPr>
      <w:r w:rsidRPr="00883A01">
        <w:t>Zakres usuwania i przechowywania na parkingu strzeżonym pojazdów usuniętych z dróg</w:t>
      </w:r>
      <w:r>
        <w:t xml:space="preserve"> na mocy art. 50a ustawy</w:t>
      </w:r>
      <w:r w:rsidRPr="00883A01">
        <w:t>, obejmuje następujące czynności:</w:t>
      </w:r>
    </w:p>
    <w:p w14:paraId="7DCE11B2" w14:textId="77777777" w:rsidR="00883A01" w:rsidRPr="00883A01" w:rsidRDefault="00883A01" w:rsidP="000C54AE">
      <w:pPr>
        <w:pStyle w:val="Bezodstpw"/>
        <w:ind w:firstLine="708"/>
      </w:pPr>
      <w:r w:rsidRPr="00883A01">
        <w:t xml:space="preserve">a) usuwanie pojazdów na terenie administracyjnym miasta Poznania, przez </w:t>
      </w:r>
      <w:r w:rsidR="00FF391C">
        <w:t>cały okres obowiązywania</w:t>
      </w:r>
      <w:r w:rsidR="000C54AE">
        <w:t xml:space="preserve"> umowy</w:t>
      </w:r>
      <w:r w:rsidRPr="00883A01">
        <w:t xml:space="preserve">, </w:t>
      </w:r>
      <w:r w:rsidR="00546390">
        <w:t xml:space="preserve"> </w:t>
      </w:r>
      <w:r w:rsidRPr="00883A01">
        <w:t xml:space="preserve"> </w:t>
      </w:r>
    </w:p>
    <w:p w14:paraId="6589DF42" w14:textId="77777777" w:rsidR="00883A01" w:rsidRPr="00883A01" w:rsidRDefault="000C54AE" w:rsidP="00883A01">
      <w:pPr>
        <w:pStyle w:val="Bezodstpw"/>
        <w:ind w:firstLine="708"/>
      </w:pPr>
      <w:r>
        <w:t>b</w:t>
      </w:r>
      <w:r w:rsidR="00883A01" w:rsidRPr="00883A01">
        <w:t>) dojazd do miejsca zdarzenia w terminie nie dłuższym niż 45 minut na terenie administracyjnym miasta Poznania licząc od momentu przyjęcia dyspozycji od organu wydającego dyspozycję,</w:t>
      </w:r>
    </w:p>
    <w:p w14:paraId="7546E215" w14:textId="77777777" w:rsidR="00883A01" w:rsidRPr="00883A01" w:rsidRDefault="000C54AE" w:rsidP="00883A01">
      <w:pPr>
        <w:pStyle w:val="Bezodstpw"/>
        <w:ind w:firstLine="708"/>
      </w:pPr>
      <w:r>
        <w:t>c</w:t>
      </w:r>
      <w:r w:rsidR="00883A01" w:rsidRPr="00883A01">
        <w:t>) załadunek, transportowanie i wyładunek pojazdu lub jego części i innych rzeczy na parking Wykonawcy,</w:t>
      </w:r>
    </w:p>
    <w:p w14:paraId="3B5C2A2D" w14:textId="77777777" w:rsidR="00883A01" w:rsidRPr="00883A01" w:rsidRDefault="000C54AE" w:rsidP="00883A01">
      <w:pPr>
        <w:pStyle w:val="Bezodstpw"/>
        <w:ind w:firstLine="708"/>
      </w:pPr>
      <w:r>
        <w:t>d</w:t>
      </w:r>
      <w:r w:rsidR="00883A01" w:rsidRPr="00883A01">
        <w:t>) zebranie z miejsca zdarzenia wszystkich rzeczy wskazanych przez organ wydający dyspozycję,</w:t>
      </w:r>
    </w:p>
    <w:p w14:paraId="59CAE593" w14:textId="77777777" w:rsidR="00883A01" w:rsidRPr="00883A01" w:rsidRDefault="000C54AE" w:rsidP="00883A01">
      <w:pPr>
        <w:pStyle w:val="Bezodstpw"/>
        <w:ind w:firstLine="708"/>
      </w:pPr>
      <w:r>
        <w:t>e</w:t>
      </w:r>
      <w:r w:rsidR="00883A01" w:rsidRPr="00883A01">
        <w:t xml:space="preserve">) zabezpieczenie pojazdów, ich części lub innych rzeczy przed uszkodzeniem, zniszczeniem, kradzieżą w czasie transportu na parking, </w:t>
      </w:r>
    </w:p>
    <w:p w14:paraId="57D62173" w14:textId="77777777" w:rsidR="00883A01" w:rsidRPr="00883A01" w:rsidRDefault="000C54AE" w:rsidP="00883A01">
      <w:pPr>
        <w:pStyle w:val="Bezodstpw"/>
        <w:ind w:firstLine="708"/>
      </w:pPr>
      <w:r>
        <w:t>f</w:t>
      </w:r>
      <w:r w:rsidR="00883A01" w:rsidRPr="00883A01">
        <w:t>) przyjęcie pełnej odpowiedzialności cywilno-prawnej za usuwane i przechowywane pojazdy lub ich części i inne rzeczy przynależne do pojazdu, w trakcie obowiązywania umowy,</w:t>
      </w:r>
    </w:p>
    <w:p w14:paraId="4CCE2BF1" w14:textId="77777777" w:rsidR="00883A01" w:rsidRPr="00883A01" w:rsidRDefault="000C54AE" w:rsidP="00883A01">
      <w:pPr>
        <w:pStyle w:val="Bezodstpw"/>
        <w:ind w:firstLine="708"/>
      </w:pPr>
      <w:r>
        <w:t>g</w:t>
      </w:r>
      <w:r w:rsidR="00883A01" w:rsidRPr="00883A01">
        <w:t>) przyjęcie zobowiązania dotyczącego nie ujawniania informacji pozyskanych w wyniku świadczenia usługi osobom trzecim,</w:t>
      </w:r>
    </w:p>
    <w:p w14:paraId="1C789D5C" w14:textId="77777777" w:rsidR="00883A01" w:rsidRPr="00883A01" w:rsidRDefault="000C54AE" w:rsidP="00883A01">
      <w:pPr>
        <w:pStyle w:val="Bezodstpw"/>
        <w:ind w:firstLine="708"/>
      </w:pPr>
      <w:r>
        <w:t>h</w:t>
      </w:r>
      <w:r w:rsidR="00883A01" w:rsidRPr="00883A01">
        <w:t xml:space="preserve">) rzetelne wykonywanie dokumentacji fotograficznej, w wersji cyfrowej, pojazdu w momencie jego usuwania (przód, bok prawy i lewy, tył oraz wnętrze pojazdu), na której będzie widoczna data i godzina załadunku, </w:t>
      </w:r>
    </w:p>
    <w:p w14:paraId="5A399FF9" w14:textId="77777777" w:rsidR="00883A01" w:rsidRPr="00883A01" w:rsidRDefault="000C54AE" w:rsidP="00883A01">
      <w:pPr>
        <w:pStyle w:val="Bezodstpw"/>
        <w:ind w:firstLine="708"/>
      </w:pPr>
      <w:r>
        <w:t>i</w:t>
      </w:r>
      <w:r w:rsidR="00883A01" w:rsidRPr="00883A01">
        <w:t>) uporządkowanie miejsca zdarzenia z odpadków szkła, metalu i innych części pojazdu lub jego ładunku niewymagającego użycia specjalistycznego sprzętu i materiałów,</w:t>
      </w:r>
    </w:p>
    <w:p w14:paraId="6FBAED38" w14:textId="77777777" w:rsidR="00883A01" w:rsidRPr="00883A01" w:rsidRDefault="000C54AE" w:rsidP="00883A01">
      <w:pPr>
        <w:pStyle w:val="Bezodstpw"/>
        <w:ind w:firstLine="708"/>
      </w:pPr>
      <w:r>
        <w:t>j</w:t>
      </w:r>
      <w:r w:rsidR="00883A01" w:rsidRPr="00883A01">
        <w:t>)</w:t>
      </w:r>
      <w:r w:rsidR="00883A01" w:rsidRPr="00883A01">
        <w:rPr>
          <w:b/>
        </w:rPr>
        <w:t xml:space="preserve"> </w:t>
      </w:r>
      <w:r w:rsidR="00883A01" w:rsidRPr="00883A01">
        <w:t>neutralizacja wycieków oleju lub innych płynów eksploatacyjnych, jeżeli do takowych doszło na miejscu zdarzenia,</w:t>
      </w:r>
    </w:p>
    <w:p w14:paraId="712B6E68" w14:textId="1F912582" w:rsidR="00883A01" w:rsidRPr="00883A01" w:rsidRDefault="000C54AE" w:rsidP="00883A01">
      <w:pPr>
        <w:pStyle w:val="Bezodstpw"/>
        <w:ind w:firstLine="708"/>
      </w:pPr>
      <w:r>
        <w:t>k</w:t>
      </w:r>
      <w:r w:rsidR="00883A01" w:rsidRPr="00883A01">
        <w:t>) przechowywanie pojazdów oraz składowanie ich części oraz innych rzeczy przynależnych do pojazdu na parkingu, przez okres od dnia jego usunięcia</w:t>
      </w:r>
      <w:r w:rsidR="00862633">
        <w:t xml:space="preserve"> do dnia zlecenia jego demontażu</w:t>
      </w:r>
      <w:r w:rsidR="00883A01" w:rsidRPr="00883A01">
        <w:t>,</w:t>
      </w:r>
      <w:r w:rsidR="00546390">
        <w:t xml:space="preserve"> parking musi posiadać </w:t>
      </w:r>
      <w:r w:rsidR="003754C4">
        <w:t>teren</w:t>
      </w:r>
      <w:r w:rsidR="00546390">
        <w:t xml:space="preserve"> </w:t>
      </w:r>
      <w:r w:rsidR="004F2981">
        <w:t xml:space="preserve">do przechowywania </w:t>
      </w:r>
      <w:r w:rsidR="004F2981">
        <w:lastRenderedPageBreak/>
        <w:t xml:space="preserve">pojazdów </w:t>
      </w:r>
      <w:r w:rsidR="00546390">
        <w:t xml:space="preserve">z </w:t>
      </w:r>
      <w:r w:rsidR="00B96B24">
        <w:t xml:space="preserve">zabezpieczaniem podłoża przed przesiąkaniem płynów eksploatacyjnych,  </w:t>
      </w:r>
    </w:p>
    <w:p w14:paraId="2A378FBB" w14:textId="58EB92BE" w:rsidR="00883A01" w:rsidRPr="00883A01" w:rsidRDefault="000C54AE" w:rsidP="00883A01">
      <w:pPr>
        <w:pStyle w:val="Bezodstpw"/>
        <w:ind w:firstLine="708"/>
      </w:pPr>
      <w:r>
        <w:t>l</w:t>
      </w:r>
      <w:r w:rsidR="00883A01" w:rsidRPr="00883A01">
        <w:t>) zapewnienie, w trakcie obowiązywania umowy, możliwości wydania pojazdów przez 24 godziny na dobę przez 7 dni w tygodniu, 365 dni w roku</w:t>
      </w:r>
      <w:r w:rsidR="00862633">
        <w:t>.</w:t>
      </w:r>
    </w:p>
    <w:p w14:paraId="3091CDD4" w14:textId="77777777" w:rsidR="00883A01" w:rsidRPr="00883A01" w:rsidRDefault="000C54AE" w:rsidP="00883A01">
      <w:pPr>
        <w:pStyle w:val="Bezodstpw"/>
        <w:ind w:firstLine="708"/>
      </w:pPr>
      <w:r>
        <w:t>m</w:t>
      </w:r>
      <w:r w:rsidR="00883A01" w:rsidRPr="00883A01">
        <w:t>) pomoc pracowników Wykonawcy przy czynnościach dokonywanych w związku z zabezpieczonym pojazdem, ich częściami i innymi rzeczami przynależnymi do pojazdu w miejscu jego usunięcia,</w:t>
      </w:r>
    </w:p>
    <w:p w14:paraId="64921023" w14:textId="77777777" w:rsidR="00883A01" w:rsidRPr="00883A01" w:rsidRDefault="000C54AE" w:rsidP="00883A01">
      <w:pPr>
        <w:pStyle w:val="Bezodstpw"/>
        <w:ind w:firstLine="708"/>
      </w:pPr>
      <w:r>
        <w:t>n</w:t>
      </w:r>
      <w:r w:rsidR="00883A01" w:rsidRPr="00883A01">
        <w:t xml:space="preserve">) zapewnienie, w trakcie obowiązywania umowy, całodobowej łączności telefonicznej w celu odbioru dyspozycji od uprawnionych osób w każdym momencie świadczenia usługi, przez 24 godziny na dobę przez 7 dni w tygodniu, 365 dni w roku, </w:t>
      </w:r>
    </w:p>
    <w:p w14:paraId="5281EB8D" w14:textId="77777777" w:rsidR="00883A01" w:rsidRPr="00883A01" w:rsidRDefault="000C54AE" w:rsidP="00883A01">
      <w:pPr>
        <w:pStyle w:val="Bezodstpw"/>
        <w:ind w:firstLine="708"/>
      </w:pPr>
      <w:r>
        <w:t>o</w:t>
      </w:r>
      <w:r w:rsidR="00883A01" w:rsidRPr="00883A01">
        <w:t xml:space="preserve">) prowadzenie wykazu - spisu z natury pojazdów na parkingu Wykonawcy i przekazanie go w terminie do 5-go dnia każdego miesiąca, następującego po miesiącu, którego wykaz dotyczy, </w:t>
      </w:r>
    </w:p>
    <w:p w14:paraId="5D365C15" w14:textId="1CFF0849" w:rsidR="00883A01" w:rsidRPr="00883A01" w:rsidRDefault="000C54AE" w:rsidP="00883A01">
      <w:pPr>
        <w:pStyle w:val="Bezodstpw"/>
        <w:ind w:firstLine="708"/>
      </w:pPr>
      <w:r>
        <w:t>p</w:t>
      </w:r>
      <w:r w:rsidR="00883A01" w:rsidRPr="00883A01">
        <w:t>) informowanie o upływie 6 miesięcznego okresu przechowywania pojazdu na parkingu strzeżonym w terminie wynikającym z ustawy Prawo o ruchu drogowym</w:t>
      </w:r>
      <w:r w:rsidR="00FF391C">
        <w:t>.</w:t>
      </w:r>
      <w:r w:rsidR="00883A01" w:rsidRPr="00883A01">
        <w:t xml:space="preserve"> Powyższa informacja przekazywana w wersji papierowej do Kancelarii Zarządu Dróg Miejskich w Poznaniu</w:t>
      </w:r>
      <w:r w:rsidR="007B6AEB">
        <w:t xml:space="preserve"> w terminie 3 dni od dnia upłynięcia 6 miesięcznego okresu przechowywania,</w:t>
      </w:r>
      <w:r w:rsidR="00883A01" w:rsidRPr="00883A01">
        <w:t xml:space="preserve"> </w:t>
      </w:r>
    </w:p>
    <w:p w14:paraId="097785FF" w14:textId="374B5804" w:rsidR="00883A01" w:rsidRDefault="000C54AE" w:rsidP="00883A01">
      <w:pPr>
        <w:pStyle w:val="Bezodstpw"/>
        <w:ind w:firstLine="708"/>
      </w:pPr>
      <w:r>
        <w:t>r</w:t>
      </w:r>
      <w:r w:rsidR="00883A01" w:rsidRPr="00883A01">
        <w:t>) wydanie pojazdu jego Właścicielowi w okresie do 6 miesięcy</w:t>
      </w:r>
      <w:r w:rsidR="004B6624">
        <w:t>,</w:t>
      </w:r>
      <w:r w:rsidR="00883A01" w:rsidRPr="00883A01">
        <w:t xml:space="preserve"> które następować będzie wyłącznie na podstawie dowodu wpłaty na konto ZDM należności za odholowanie pojazdu na parking oraz dokumentów potwierdzających własność. Wykonawca po wydaniu pojazdu z parkingu zobowiązany jest do natychmiastowego powiadomienia Zamawiającego w formie elektronicznej na adres email:</w:t>
      </w:r>
      <w:r w:rsidR="003E7C87">
        <w:t>……………………..</w:t>
      </w:r>
      <w:r w:rsidR="00883A01" w:rsidRPr="00883A01">
        <w:t xml:space="preserve">lub </w:t>
      </w:r>
      <w:hyperlink r:id="rId8" w:history="1">
        <w:r w:rsidR="003E7C87" w:rsidRPr="003E7C87">
          <w:rPr>
            <w:rStyle w:val="Hipercze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………………………….</w:t>
        </w:r>
      </w:hyperlink>
      <w:r w:rsidR="00883A01">
        <w:t>,</w:t>
      </w:r>
    </w:p>
    <w:p w14:paraId="495C3E7C" w14:textId="77777777" w:rsidR="00883A01" w:rsidRDefault="00883A01" w:rsidP="00883A01">
      <w:pPr>
        <w:pStyle w:val="Bezodstpw"/>
        <w:ind w:firstLine="708"/>
      </w:pPr>
      <w:r w:rsidRPr="00883A01">
        <w:t xml:space="preserve"> </w:t>
      </w:r>
      <w:r w:rsidR="000C54AE">
        <w:t>s</w:t>
      </w:r>
      <w:r>
        <w:t>) Wykonawca</w:t>
      </w:r>
      <w:r w:rsidR="004B6624">
        <w:t xml:space="preserve"> zobowiązany jest do</w:t>
      </w:r>
      <w:r>
        <w:t xml:space="preserve"> wykonania demontażu pojazdu</w:t>
      </w:r>
      <w:r w:rsidR="00546390">
        <w:t xml:space="preserve"> przekazanego przez władającego</w:t>
      </w:r>
      <w:r>
        <w:t xml:space="preserve"> we wł</w:t>
      </w:r>
      <w:r w:rsidR="00546390">
        <w:t xml:space="preserve">asnej stacji demontażu pojazdów, która to posiada wszystkie stosowane zezwolenia. </w:t>
      </w:r>
      <w:r>
        <w:t xml:space="preserve"> </w:t>
      </w:r>
    </w:p>
    <w:p w14:paraId="72D5F362" w14:textId="77777777" w:rsidR="007B6AEB" w:rsidRDefault="007B6AEB" w:rsidP="007B6AEB">
      <w:pPr>
        <w:pStyle w:val="Bezodstpw"/>
      </w:pPr>
    </w:p>
    <w:p w14:paraId="14E6FCBA" w14:textId="07BBA496" w:rsidR="007B6AEB" w:rsidRDefault="003E7C87" w:rsidP="007B6AEB">
      <w:pPr>
        <w:pStyle w:val="Bezodstpw"/>
      </w:pPr>
      <w:r>
        <w:t>3</w:t>
      </w:r>
      <w:r w:rsidR="007B6AEB">
        <w:t>. Nie dopuszcza się do złożenia oferty wariantowej lub częściowej.</w:t>
      </w:r>
    </w:p>
    <w:p w14:paraId="7C7A2470" w14:textId="27FAA2A7" w:rsidR="007B6AEB" w:rsidRDefault="003E7C87" w:rsidP="007B6AEB">
      <w:pPr>
        <w:pStyle w:val="Bezodstpw"/>
      </w:pPr>
      <w:r>
        <w:t>4</w:t>
      </w:r>
      <w:r w:rsidR="007B6AEB">
        <w:t>.Termin wyko</w:t>
      </w:r>
      <w:r w:rsidR="003754C4">
        <w:t xml:space="preserve">nania usługi: od 1 </w:t>
      </w:r>
      <w:r w:rsidR="00862633">
        <w:t>marca</w:t>
      </w:r>
      <w:r w:rsidR="003754C4">
        <w:t xml:space="preserve"> 202</w:t>
      </w:r>
      <w:r w:rsidR="00862633">
        <w:t>4</w:t>
      </w:r>
      <w:r w:rsidR="003754C4">
        <w:t xml:space="preserve"> r do 31 </w:t>
      </w:r>
      <w:r w:rsidR="00862633">
        <w:t>maja</w:t>
      </w:r>
      <w:r w:rsidR="003754C4">
        <w:t xml:space="preserve"> 202</w:t>
      </w:r>
      <w:r w:rsidR="00862633">
        <w:t>4</w:t>
      </w:r>
      <w:r w:rsidR="007B6AEB">
        <w:t xml:space="preserve"> r.</w:t>
      </w:r>
      <w:r w:rsidR="003754C4">
        <w:t xml:space="preserve"> – z możliwością przedłużenia w zależności od wykorzystania środków finansowych.</w:t>
      </w:r>
    </w:p>
    <w:p w14:paraId="74D4D7B8" w14:textId="6055581E" w:rsidR="003F4179" w:rsidRDefault="003E7C87" w:rsidP="007B6AEB">
      <w:pPr>
        <w:pStyle w:val="Bezodstpw"/>
      </w:pPr>
      <w:r>
        <w:t>5</w:t>
      </w:r>
      <w:r w:rsidR="007B6AEB">
        <w:t xml:space="preserve">. </w:t>
      </w:r>
      <w:r w:rsidR="00D22427">
        <w:t>Oferta cenowa musi zwierać</w:t>
      </w:r>
      <w:r w:rsidR="003F4179">
        <w:t xml:space="preserve"> </w:t>
      </w:r>
      <w:r w:rsidR="00D058DB">
        <w:t>całkowity</w:t>
      </w:r>
      <w:r w:rsidR="007B6AEB">
        <w:t xml:space="preserve"> jednostkowy</w:t>
      </w:r>
      <w:r w:rsidR="00D058DB">
        <w:t xml:space="preserve"> </w:t>
      </w:r>
      <w:r w:rsidR="00D22427">
        <w:t xml:space="preserve">koszt </w:t>
      </w:r>
      <w:r w:rsidR="00883A01">
        <w:t>usługi</w:t>
      </w:r>
      <w:r w:rsidR="003F4179">
        <w:t xml:space="preserve"> tj. </w:t>
      </w:r>
    </w:p>
    <w:p w14:paraId="24649193" w14:textId="2131909F" w:rsidR="00883A01" w:rsidRDefault="003F4179" w:rsidP="003F4179">
      <w:pPr>
        <w:pStyle w:val="Bezodstpw"/>
      </w:pPr>
      <w:r>
        <w:t>- usunięcie pojazdu z drogi – 1szt.,</w:t>
      </w:r>
      <w:r w:rsidR="00862633">
        <w:t xml:space="preserve"> w rozbiciu na jednoślad i pojazdy do 3,5 tony</w:t>
      </w:r>
    </w:p>
    <w:p w14:paraId="49AAC06F" w14:textId="5B826AF8" w:rsidR="00862633" w:rsidRDefault="007E4B8B" w:rsidP="00862633">
      <w:pPr>
        <w:pStyle w:val="Bezodstpw"/>
      </w:pPr>
      <w:r>
        <w:t>- dobowa stawka za przechowywanie pojazdu na parkingu – 1 szt.</w:t>
      </w:r>
      <w:r w:rsidR="00862633">
        <w:t>, w rozbiciu na jednoślad i pojazdy do 3,5 tony</w:t>
      </w:r>
      <w:r w:rsidR="009B56EF">
        <w:t>.</w:t>
      </w:r>
    </w:p>
    <w:p w14:paraId="277F366A" w14:textId="77777777" w:rsidR="009B56EF" w:rsidRPr="009B56EF" w:rsidRDefault="009B56EF" w:rsidP="009B56EF">
      <w:pPr>
        <w:spacing w:after="120"/>
        <w:rPr>
          <w:rFonts w:cs="Arial"/>
          <w:szCs w:val="24"/>
        </w:rPr>
      </w:pPr>
      <w:r w:rsidRPr="009B56EF">
        <w:rPr>
          <w:rFonts w:cs="Arial"/>
          <w:szCs w:val="24"/>
        </w:rPr>
        <w:t xml:space="preserve">Oferty będą oceniane w odniesieniu do najkorzystniejszych warunków przedstawionych przez Wykonawców w zakresie powyższego kryterium. </w:t>
      </w:r>
    </w:p>
    <w:p w14:paraId="23F5CB26" w14:textId="77777777" w:rsidR="009B56EF" w:rsidRDefault="009B56EF" w:rsidP="00862633">
      <w:pPr>
        <w:pStyle w:val="Bezodstpw"/>
      </w:pPr>
    </w:p>
    <w:p w14:paraId="41318540" w14:textId="36A5429C" w:rsidR="007E4B8B" w:rsidRDefault="007E4B8B" w:rsidP="003F4179">
      <w:pPr>
        <w:pStyle w:val="Bezodstpw"/>
      </w:pPr>
    </w:p>
    <w:p w14:paraId="23D1C1B7" w14:textId="10ED1A0F" w:rsidR="00D22427" w:rsidRDefault="00D22427" w:rsidP="00D22427">
      <w:pPr>
        <w:pStyle w:val="Bezodstpw"/>
        <w:ind w:firstLine="708"/>
      </w:pPr>
      <w:r>
        <w:t>Zapytania dotyczące usł</w:t>
      </w:r>
      <w:r w:rsidR="003754C4">
        <w:t>ugi należy kierować do p. Pawła Smuszkiewicz</w:t>
      </w:r>
      <w:r w:rsidR="0045410B">
        <w:t xml:space="preserve"> </w:t>
      </w:r>
      <w:r w:rsidR="003754C4">
        <w:t>nr tel. kom. 696-402-055</w:t>
      </w:r>
      <w:r w:rsidR="003F4179">
        <w:t xml:space="preserve"> </w:t>
      </w:r>
      <w:r w:rsidR="003754C4">
        <w:t>lu</w:t>
      </w:r>
      <w:r w:rsidR="009B56EF">
        <w:t>b</w:t>
      </w:r>
      <w:r w:rsidR="003754C4">
        <w:t xml:space="preserve"> p. Agnieszki </w:t>
      </w:r>
      <w:proofErr w:type="spellStart"/>
      <w:r w:rsidR="003754C4">
        <w:t>Rychel</w:t>
      </w:r>
      <w:proofErr w:type="spellEnd"/>
      <w:r w:rsidR="001A22EA">
        <w:t xml:space="preserve"> nr tel. kom. 885-981-775</w:t>
      </w:r>
      <w:r w:rsidR="003754C4">
        <w:t xml:space="preserve"> </w:t>
      </w:r>
    </w:p>
    <w:p w14:paraId="41015EAD" w14:textId="10331F77" w:rsidR="00DA0C1D" w:rsidRPr="00F52047" w:rsidRDefault="009748CD" w:rsidP="00355076">
      <w:pPr>
        <w:pStyle w:val="Bezodstpw"/>
        <w:ind w:firstLine="708"/>
      </w:pPr>
      <w:r>
        <w:t>Ofertę należy złożyć do dni</w:t>
      </w:r>
      <w:r w:rsidR="003754C4">
        <w:t>a</w:t>
      </w:r>
      <w:r w:rsidR="00770E4B">
        <w:t xml:space="preserve"> 15.02.2024</w:t>
      </w:r>
      <w:r w:rsidR="00835200">
        <w:t xml:space="preserve"> r</w:t>
      </w:r>
      <w:r w:rsidR="004960CB">
        <w:t>.</w:t>
      </w:r>
      <w:r w:rsidR="0070596C">
        <w:t xml:space="preserve"> do godziny 10.00</w:t>
      </w:r>
      <w:r w:rsidR="00D22427">
        <w:t xml:space="preserve"> </w:t>
      </w:r>
      <w:r w:rsidR="0045410B">
        <w:t>w kancelarii ZDM przy</w:t>
      </w:r>
      <w:r w:rsidR="002F32D1">
        <w:t xml:space="preserve"> </w:t>
      </w:r>
      <w:r w:rsidR="00355076">
        <w:t xml:space="preserve"> </w:t>
      </w:r>
      <w:r w:rsidR="0045410B">
        <w:t>ul</w:t>
      </w:r>
      <w:r w:rsidR="00AE74B6">
        <w:t>.</w:t>
      </w:r>
      <w:r w:rsidR="0045410B">
        <w:t xml:space="preserve"> Wilczak 1</w:t>
      </w:r>
      <w:r>
        <w:t>7</w:t>
      </w:r>
      <w:r w:rsidR="0045410B">
        <w:t xml:space="preserve"> w Poznaniu</w:t>
      </w:r>
      <w:r w:rsidR="00DA0C1D">
        <w:t xml:space="preserve">. </w:t>
      </w:r>
      <w:r w:rsidR="009B56EF" w:rsidRPr="009B56EF">
        <w:rPr>
          <w:rFonts w:cs="Arial"/>
          <w:szCs w:val="24"/>
        </w:rPr>
        <w:t xml:space="preserve">Otwarcie ofert nastąpi w dniu </w:t>
      </w:r>
      <w:r w:rsidR="006E4479">
        <w:rPr>
          <w:rFonts w:cs="Arial"/>
          <w:szCs w:val="24"/>
        </w:rPr>
        <w:t>15</w:t>
      </w:r>
      <w:r w:rsidR="009B56EF" w:rsidRPr="009B56EF">
        <w:rPr>
          <w:rFonts w:cs="Arial"/>
          <w:szCs w:val="24"/>
        </w:rPr>
        <w:t>.</w:t>
      </w:r>
      <w:r w:rsidR="006E4479">
        <w:rPr>
          <w:rFonts w:cs="Arial"/>
          <w:szCs w:val="24"/>
        </w:rPr>
        <w:t>02</w:t>
      </w:r>
      <w:r w:rsidR="009B56EF" w:rsidRPr="009B56EF">
        <w:rPr>
          <w:rFonts w:cs="Arial"/>
          <w:szCs w:val="24"/>
        </w:rPr>
        <w:t>.202</w:t>
      </w:r>
      <w:r w:rsidR="006E4479">
        <w:rPr>
          <w:rFonts w:cs="Arial"/>
          <w:szCs w:val="24"/>
        </w:rPr>
        <w:t>4</w:t>
      </w:r>
      <w:r w:rsidR="009B56EF" w:rsidRPr="009B56EF">
        <w:rPr>
          <w:rFonts w:cs="Arial"/>
          <w:szCs w:val="24"/>
        </w:rPr>
        <w:t xml:space="preserve"> o godzinie 11:30 w siedzibie zamawiającego</w:t>
      </w:r>
      <w:r w:rsidR="009B56EF">
        <w:rPr>
          <w:rFonts w:cs="Arial"/>
          <w:szCs w:val="24"/>
        </w:rPr>
        <w:t>.</w:t>
      </w:r>
    </w:p>
    <w:p w14:paraId="6C99DA7A" w14:textId="77777777" w:rsidR="002F32D1" w:rsidRDefault="002F32D1" w:rsidP="0045410B">
      <w:pPr>
        <w:pStyle w:val="Bezodstpw"/>
      </w:pPr>
    </w:p>
    <w:p w14:paraId="49D3559C" w14:textId="77777777" w:rsidR="004F2981" w:rsidRDefault="004F2981" w:rsidP="002F32D1"/>
    <w:p w14:paraId="7E3931AF" w14:textId="77777777" w:rsidR="00CC7084" w:rsidRDefault="00CC7084" w:rsidP="002F32D1"/>
    <w:p w14:paraId="4584FD3C" w14:textId="77777777" w:rsidR="009B56EF" w:rsidRDefault="009B56EF" w:rsidP="009B56EF">
      <w:pPr>
        <w:pStyle w:val="Akapitzlist"/>
        <w:spacing w:before="0" w:after="120" w:line="24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3512B755" w14:textId="77777777" w:rsidR="009B56EF" w:rsidRDefault="009B56EF" w:rsidP="009B56EF">
      <w:pPr>
        <w:pStyle w:val="Akapitzlist"/>
        <w:spacing w:before="0" w:after="120" w:line="24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1712076" w14:textId="77777777" w:rsidR="009B56EF" w:rsidRDefault="009B56EF" w:rsidP="009B56EF">
      <w:pPr>
        <w:pStyle w:val="Akapitzlist"/>
        <w:spacing w:before="0" w:after="120" w:line="24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009A5D6" w14:textId="2A0FF685" w:rsidR="009B56EF" w:rsidRPr="007A28BD" w:rsidRDefault="009B56EF" w:rsidP="009B56EF">
      <w:pPr>
        <w:pStyle w:val="Akapitzlist"/>
        <w:spacing w:before="0" w:after="120" w:line="24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A28BD">
        <w:rPr>
          <w:rFonts w:ascii="Arial" w:hAnsi="Arial" w:cs="Arial"/>
          <w:b/>
          <w:bCs/>
          <w:sz w:val="22"/>
          <w:szCs w:val="22"/>
        </w:rPr>
        <w:t>Informacja dotycząca RODO</w:t>
      </w:r>
    </w:p>
    <w:p w14:paraId="2D2BB612" w14:textId="77777777" w:rsidR="009B56EF" w:rsidRPr="007A28BD" w:rsidRDefault="009B56EF" w:rsidP="009B56EF">
      <w:pPr>
        <w:pStyle w:val="Akapitzlist"/>
        <w:numPr>
          <w:ilvl w:val="1"/>
          <w:numId w:val="3"/>
        </w:numPr>
        <w:spacing w:before="0" w:after="12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A28BD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RODO):</w:t>
      </w:r>
    </w:p>
    <w:p w14:paraId="00F49447" w14:textId="77777777" w:rsidR="009B56EF" w:rsidRPr="005E3031" w:rsidRDefault="009B56EF" w:rsidP="009B56EF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E3031">
        <w:rPr>
          <w:rFonts w:ascii="Arial" w:hAnsi="Arial" w:cs="Arial"/>
          <w:color w:val="000000"/>
          <w:sz w:val="22"/>
          <w:szCs w:val="22"/>
        </w:rPr>
        <w:t>1. Administratorem Pana/Pani danych osobowych jest</w:t>
      </w:r>
      <w:bookmarkStart w:id="1" w:name="_Hlk509393431"/>
      <w:r w:rsidRPr="005E3031">
        <w:rPr>
          <w:rFonts w:ascii="Arial" w:hAnsi="Arial" w:cs="Arial"/>
          <w:color w:val="000000"/>
          <w:sz w:val="22"/>
          <w:szCs w:val="22"/>
        </w:rPr>
        <w:t xml:space="preserve"> Dyrektor Zarządu Dróg Miejskich z siedzibą w Poznaniu pod adresem:  ul. Wilczak 17, 61-623 Poznań; dane kontaktowe  ZDM: numer telefonu 61 647 72 73 (81), adres email: </w:t>
      </w:r>
      <w:hyperlink r:id="rId9" w:history="1">
        <w:r w:rsidRPr="005E3031">
          <w:rPr>
            <w:rStyle w:val="Hipercze"/>
            <w:rFonts w:ascii="Arial" w:hAnsi="Arial" w:cs="Arial"/>
            <w:color w:val="000000"/>
            <w:sz w:val="22"/>
            <w:szCs w:val="22"/>
          </w:rPr>
          <w:t>zdm@zdm.poznan.pl</w:t>
        </w:r>
      </w:hyperlink>
      <w:bookmarkEnd w:id="1"/>
    </w:p>
    <w:p w14:paraId="41E92310" w14:textId="77777777" w:rsidR="009B56EF" w:rsidRPr="005E3031" w:rsidRDefault="009B56EF" w:rsidP="009B56EF">
      <w:pPr>
        <w:pStyle w:val="Akapitzlist"/>
        <w:ind w:left="360"/>
        <w:jc w:val="both"/>
        <w:rPr>
          <w:rStyle w:val="Hipercze"/>
          <w:rFonts w:ascii="Arial" w:hAnsi="Arial" w:cs="Arial"/>
          <w:color w:val="000000"/>
          <w:sz w:val="22"/>
          <w:szCs w:val="22"/>
        </w:rPr>
      </w:pPr>
      <w:bookmarkStart w:id="2" w:name="_Hlk509396683"/>
      <w:r w:rsidRPr="005E3031">
        <w:rPr>
          <w:rFonts w:ascii="Arial" w:hAnsi="Arial" w:cs="Arial"/>
          <w:color w:val="000000"/>
          <w:sz w:val="22"/>
          <w:szCs w:val="22"/>
        </w:rPr>
        <w:t xml:space="preserve">2. Wyznaczono inspektora ochrony danych, </w:t>
      </w:r>
      <w:bookmarkStart w:id="3" w:name="_Hlk509393843"/>
      <w:r w:rsidRPr="005E3031">
        <w:rPr>
          <w:rFonts w:ascii="Arial" w:hAnsi="Arial" w:cs="Arial"/>
          <w:color w:val="000000"/>
          <w:sz w:val="22"/>
          <w:szCs w:val="22"/>
        </w:rPr>
        <w:t>z którym można skontaktować się pod numerem telefonu 885 340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5E3031">
        <w:rPr>
          <w:rFonts w:ascii="Arial" w:hAnsi="Arial" w:cs="Arial"/>
          <w:color w:val="000000"/>
          <w:sz w:val="22"/>
          <w:szCs w:val="22"/>
        </w:rPr>
        <w:t>040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E3031">
        <w:rPr>
          <w:rFonts w:ascii="Arial" w:hAnsi="Arial" w:cs="Arial"/>
          <w:color w:val="000000"/>
          <w:sz w:val="22"/>
          <w:szCs w:val="22"/>
        </w:rPr>
        <w:t xml:space="preserve">(w godzinach pracy ZDM) lub pod adresem email: </w:t>
      </w:r>
      <w:bookmarkEnd w:id="3"/>
      <w:r w:rsidRPr="005E3031">
        <w:rPr>
          <w:rFonts w:ascii="Arial" w:hAnsi="Arial" w:cs="Arial"/>
          <w:color w:val="000000"/>
          <w:sz w:val="22"/>
          <w:szCs w:val="22"/>
        </w:rPr>
        <w:fldChar w:fldCharType="begin"/>
      </w:r>
      <w:r w:rsidRPr="005E3031">
        <w:rPr>
          <w:rFonts w:ascii="Arial" w:hAnsi="Arial" w:cs="Arial"/>
          <w:color w:val="000000"/>
          <w:sz w:val="22"/>
          <w:szCs w:val="22"/>
        </w:rPr>
        <w:instrText xml:space="preserve"> HYPERLINK "mailto:dane.osobowe@zdm.poznan.pl" </w:instrText>
      </w:r>
      <w:r w:rsidRPr="005E3031">
        <w:rPr>
          <w:rFonts w:ascii="Arial" w:hAnsi="Arial" w:cs="Arial"/>
          <w:color w:val="000000"/>
          <w:sz w:val="22"/>
          <w:szCs w:val="22"/>
        </w:rPr>
      </w:r>
      <w:r w:rsidRPr="005E3031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E3031">
        <w:rPr>
          <w:rStyle w:val="Hipercze"/>
          <w:rFonts w:ascii="Arial" w:hAnsi="Arial" w:cs="Arial"/>
          <w:color w:val="000000"/>
          <w:sz w:val="22"/>
          <w:szCs w:val="22"/>
        </w:rPr>
        <w:t>dane.osobowe@zdm.poznan.pl</w:t>
      </w:r>
      <w:r w:rsidRPr="005E3031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27F2EA4B" w14:textId="77777777" w:rsidR="009B56EF" w:rsidRDefault="009B56EF" w:rsidP="009B56EF">
      <w:pPr>
        <w:pStyle w:val="Akapitzlist"/>
        <w:ind w:left="360"/>
        <w:jc w:val="both"/>
        <w:rPr>
          <w:rStyle w:val="Hipercze"/>
          <w:rFonts w:ascii="Arial" w:hAnsi="Arial" w:cs="Arial"/>
          <w:color w:val="000000"/>
          <w:sz w:val="22"/>
          <w:szCs w:val="22"/>
        </w:rPr>
      </w:pPr>
      <w:r w:rsidRPr="005E3031">
        <w:rPr>
          <w:rStyle w:val="Hipercze"/>
          <w:rFonts w:ascii="Arial" w:hAnsi="Arial" w:cs="Arial"/>
          <w:color w:val="000000"/>
          <w:sz w:val="22"/>
          <w:szCs w:val="22"/>
        </w:rPr>
        <w:t>3. Pana/Pani dane osobowe przetwarzane będą w cel</w:t>
      </w:r>
      <w:bookmarkEnd w:id="2"/>
      <w:r w:rsidRPr="005E3031">
        <w:rPr>
          <w:rStyle w:val="Hipercze"/>
          <w:rFonts w:ascii="Arial" w:hAnsi="Arial" w:cs="Arial"/>
          <w:color w:val="000000"/>
          <w:sz w:val="22"/>
          <w:szCs w:val="22"/>
        </w:rPr>
        <w:t>u realizacji wnioskowanej sprawy na podstawie art. 6 pkt. 1 lit e RODO.</w:t>
      </w:r>
    </w:p>
    <w:p w14:paraId="2D12F725" w14:textId="77777777" w:rsidR="009B56EF" w:rsidRDefault="009B56EF" w:rsidP="009B56EF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5E3031">
        <w:rPr>
          <w:rFonts w:ascii="Arial" w:hAnsi="Arial" w:cs="Arial"/>
          <w:color w:val="000000"/>
          <w:sz w:val="22"/>
          <w:szCs w:val="22"/>
        </w:rPr>
        <w:t>. Odbiorcą Pana/Pani danych będą pracownicy ZDM lub Urząd Miasta Poznania i Miejskie Jednostki Organizacyjne (w razie konieczności).</w:t>
      </w:r>
    </w:p>
    <w:p w14:paraId="4BA00D40" w14:textId="77777777" w:rsidR="009B56EF" w:rsidRPr="005E3031" w:rsidRDefault="009B56EF" w:rsidP="009B56EF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5E3031">
        <w:rPr>
          <w:rFonts w:ascii="Arial" w:hAnsi="Arial" w:cs="Arial"/>
          <w:color w:val="000000"/>
          <w:sz w:val="22"/>
          <w:szCs w:val="22"/>
        </w:rPr>
        <w:t xml:space="preserve">. Pana/Pani dane osobowe będą przechowywane zgodnie z Instrukcją Archiwizacyjną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5E3031">
        <w:rPr>
          <w:rFonts w:ascii="Arial" w:hAnsi="Arial" w:cs="Arial"/>
          <w:color w:val="000000"/>
          <w:sz w:val="22"/>
          <w:szCs w:val="22"/>
        </w:rPr>
        <w:t>ZDM, a czas przechowywania będzie zależał od kategorii sprawy wynikającej z Rzeczowego Wykazu Akt zatwierdzonego przez Archiwum Państwowe w Poznaniu.</w:t>
      </w:r>
    </w:p>
    <w:p w14:paraId="56291CAD" w14:textId="77777777" w:rsidR="009B56EF" w:rsidRDefault="009B56EF" w:rsidP="009B56EF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Pr="005E3031">
        <w:rPr>
          <w:rFonts w:ascii="Arial" w:hAnsi="Arial" w:cs="Arial"/>
          <w:color w:val="000000"/>
          <w:sz w:val="22"/>
          <w:szCs w:val="22"/>
        </w:rPr>
        <w:t>. Posiada Pan/Pani prawo dostępu do treści swoich danych oraz prawo do ich sprostowania, usunięcia, ograniczenia przetwarzania, prawo do przenoszenia danych, prawo wniesienia sprzeciwu.</w:t>
      </w:r>
    </w:p>
    <w:p w14:paraId="023DFD2E" w14:textId="77777777" w:rsidR="009B56EF" w:rsidRPr="005E3031" w:rsidRDefault="009B56EF" w:rsidP="009B56EF">
      <w:pPr>
        <w:pStyle w:val="Akapitzlist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Pr="005E3031">
        <w:rPr>
          <w:rFonts w:ascii="Arial" w:hAnsi="Arial" w:cs="Arial"/>
          <w:color w:val="000000"/>
          <w:sz w:val="22"/>
          <w:szCs w:val="22"/>
        </w:rPr>
        <w:t>. Ma Pan/Pani prawo do wniesienia skargi do organu nadzorczego (Prezesa Urzędu Ochrony Danych Osobowych), gdy uzna Pan/Pani, iż przetwarzanie danych osobowych Pana/Pani dotyczących narusza przepisy RODO.</w:t>
      </w:r>
    </w:p>
    <w:p w14:paraId="354C469E" w14:textId="77777777" w:rsidR="0045410B" w:rsidRPr="002F32D1" w:rsidRDefault="0045410B" w:rsidP="002F32D1"/>
    <w:sectPr w:rsidR="0045410B" w:rsidRPr="002F32D1" w:rsidSect="007A5B1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4772" w14:textId="77777777" w:rsidR="007A5B15" w:rsidRDefault="007A5B15" w:rsidP="00B96B24">
      <w:pPr>
        <w:spacing w:after="0"/>
      </w:pPr>
      <w:r>
        <w:separator/>
      </w:r>
    </w:p>
  </w:endnote>
  <w:endnote w:type="continuationSeparator" w:id="0">
    <w:p w14:paraId="46AA7659" w14:textId="77777777" w:rsidR="007A5B15" w:rsidRDefault="007A5B15" w:rsidP="00B96B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8235" w14:textId="77777777" w:rsidR="007A5B15" w:rsidRDefault="007A5B15" w:rsidP="00B96B24">
      <w:pPr>
        <w:spacing w:after="0"/>
      </w:pPr>
      <w:r>
        <w:separator/>
      </w:r>
    </w:p>
  </w:footnote>
  <w:footnote w:type="continuationSeparator" w:id="0">
    <w:p w14:paraId="6897EA77" w14:textId="77777777" w:rsidR="007A5B15" w:rsidRDefault="007A5B15" w:rsidP="00B96B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429"/>
    <w:multiLevelType w:val="multilevel"/>
    <w:tmpl w:val="208E4E0C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2E2840"/>
    <w:multiLevelType w:val="hybridMultilevel"/>
    <w:tmpl w:val="18D04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3E0A"/>
    <w:multiLevelType w:val="hybridMultilevel"/>
    <w:tmpl w:val="8C0C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318875">
    <w:abstractNumId w:val="2"/>
  </w:num>
  <w:num w:numId="2" w16cid:durableId="357893757">
    <w:abstractNumId w:val="1"/>
  </w:num>
  <w:num w:numId="3" w16cid:durableId="1194612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07"/>
    <w:rsid w:val="00051F63"/>
    <w:rsid w:val="000716A4"/>
    <w:rsid w:val="000C54AE"/>
    <w:rsid w:val="00182584"/>
    <w:rsid w:val="001A22EA"/>
    <w:rsid w:val="00262A51"/>
    <w:rsid w:val="002F32D1"/>
    <w:rsid w:val="00355076"/>
    <w:rsid w:val="003754C4"/>
    <w:rsid w:val="003E5920"/>
    <w:rsid w:val="003E7C87"/>
    <w:rsid w:val="003F4179"/>
    <w:rsid w:val="00411ACF"/>
    <w:rsid w:val="0045410B"/>
    <w:rsid w:val="00455751"/>
    <w:rsid w:val="004960CB"/>
    <w:rsid w:val="004B17B2"/>
    <w:rsid w:val="004B6624"/>
    <w:rsid w:val="004B6714"/>
    <w:rsid w:val="004F2981"/>
    <w:rsid w:val="005077DE"/>
    <w:rsid w:val="00546390"/>
    <w:rsid w:val="00546CE5"/>
    <w:rsid w:val="00557C27"/>
    <w:rsid w:val="005A0407"/>
    <w:rsid w:val="00695094"/>
    <w:rsid w:val="006B1931"/>
    <w:rsid w:val="006C3ECF"/>
    <w:rsid w:val="006E4479"/>
    <w:rsid w:val="0070596C"/>
    <w:rsid w:val="00770E4B"/>
    <w:rsid w:val="007864C8"/>
    <w:rsid w:val="007A5B15"/>
    <w:rsid w:val="007B6AEB"/>
    <w:rsid w:val="007E4B8B"/>
    <w:rsid w:val="00804A9C"/>
    <w:rsid w:val="00835200"/>
    <w:rsid w:val="00862633"/>
    <w:rsid w:val="00883A01"/>
    <w:rsid w:val="009230FB"/>
    <w:rsid w:val="00953D35"/>
    <w:rsid w:val="009748CD"/>
    <w:rsid w:val="009B56EF"/>
    <w:rsid w:val="00AE74B6"/>
    <w:rsid w:val="00B3125E"/>
    <w:rsid w:val="00B96B24"/>
    <w:rsid w:val="00B974E4"/>
    <w:rsid w:val="00BD272B"/>
    <w:rsid w:val="00CC7084"/>
    <w:rsid w:val="00D046A2"/>
    <w:rsid w:val="00D058DB"/>
    <w:rsid w:val="00D22427"/>
    <w:rsid w:val="00D51BB0"/>
    <w:rsid w:val="00DA0C1D"/>
    <w:rsid w:val="00E02073"/>
    <w:rsid w:val="00E908BF"/>
    <w:rsid w:val="00EC70E3"/>
    <w:rsid w:val="00EE6232"/>
    <w:rsid w:val="00F42D42"/>
    <w:rsid w:val="00F52047"/>
    <w:rsid w:val="00F61DBA"/>
    <w:rsid w:val="00F82201"/>
    <w:rsid w:val="00F908AE"/>
    <w:rsid w:val="00FD491B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F62B40"/>
  <w15:docId w15:val="{F2455DAE-13F0-48D5-B4EE-355DED2E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F63"/>
    <w:pPr>
      <w:spacing w:line="24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242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22427"/>
    <w:pPr>
      <w:spacing w:after="0" w:line="240" w:lineRule="auto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D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D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6B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96B24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96B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96B24"/>
    <w:rPr>
      <w:rFonts w:ascii="Arial" w:hAnsi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26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B56EF"/>
    <w:pPr>
      <w:spacing w:before="100" w:line="276" w:lineRule="auto"/>
      <w:ind w:left="720"/>
      <w:contextualSpacing/>
      <w:jc w:val="left"/>
    </w:pPr>
    <w:rPr>
      <w:rFonts w:asciiTheme="minorHAnsi" w:eastAsiaTheme="minorEastAsia" w:hAnsiTheme="minorHAns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muszkieiwcz@zdm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muszkiewicz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dm@zd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Małczak-Herda</dc:creator>
  <cp:lastModifiedBy>Marcin Idczak</cp:lastModifiedBy>
  <cp:revision>3</cp:revision>
  <cp:lastPrinted>2018-04-16T08:34:00Z</cp:lastPrinted>
  <dcterms:created xsi:type="dcterms:W3CDTF">2024-02-07T07:54:00Z</dcterms:created>
  <dcterms:modified xsi:type="dcterms:W3CDTF">2024-02-07T07:54:00Z</dcterms:modified>
</cp:coreProperties>
</file>