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9AC7C" w14:textId="77777777" w:rsidR="00E6576E" w:rsidRPr="00FB0C90" w:rsidRDefault="00E6576E" w:rsidP="00CA03E1">
      <w:pPr>
        <w:spacing w:before="108"/>
        <w:jc w:val="both"/>
        <w:rPr>
          <w:rFonts w:ascii="Arial Narrow" w:hAnsi="Arial Narrow" w:cs="Arial"/>
          <w:color w:val="000000"/>
          <w:spacing w:val="2"/>
          <w:lang w:val="pl-PL"/>
        </w:rPr>
      </w:pPr>
    </w:p>
    <w:p w14:paraId="13D1BD2F" w14:textId="77777777" w:rsidR="00E6576E" w:rsidRPr="00FB0C90" w:rsidRDefault="00E6576E" w:rsidP="00CA03E1">
      <w:pPr>
        <w:spacing w:before="108"/>
        <w:jc w:val="both"/>
        <w:rPr>
          <w:rFonts w:ascii="Arial Narrow" w:hAnsi="Arial Narrow" w:cs="Arial"/>
          <w:color w:val="000000"/>
          <w:spacing w:val="2"/>
          <w:lang w:val="pl-PL"/>
        </w:rPr>
      </w:pPr>
    </w:p>
    <w:p w14:paraId="5F717F0C" w14:textId="77777777" w:rsidR="00910569" w:rsidRPr="00FB0C90" w:rsidRDefault="00910569" w:rsidP="00CA03E1">
      <w:pPr>
        <w:spacing w:before="108"/>
        <w:jc w:val="both"/>
        <w:rPr>
          <w:rFonts w:ascii="Arial Narrow" w:hAnsi="Arial Narrow" w:cs="Arial"/>
          <w:b/>
          <w:bCs/>
          <w:iCs/>
          <w:color w:val="000000"/>
          <w:lang w:val="pl-PL"/>
        </w:rPr>
      </w:pPr>
    </w:p>
    <w:p w14:paraId="1B5733C2" w14:textId="77777777" w:rsidR="00910569" w:rsidRPr="00FB0C90" w:rsidRDefault="00910569" w:rsidP="00CA03E1">
      <w:pPr>
        <w:spacing w:before="108"/>
        <w:jc w:val="both"/>
        <w:rPr>
          <w:rFonts w:ascii="Arial Narrow" w:hAnsi="Arial Narrow" w:cs="Arial"/>
          <w:b/>
          <w:bCs/>
          <w:iCs/>
          <w:color w:val="000000"/>
          <w:lang w:val="pl-PL"/>
        </w:rPr>
      </w:pPr>
    </w:p>
    <w:p w14:paraId="091A773B" w14:textId="50FA0B59" w:rsidR="00E6576E" w:rsidRPr="00FB0C90" w:rsidRDefault="00E6576E" w:rsidP="00CA03E1">
      <w:pPr>
        <w:spacing w:before="108"/>
        <w:jc w:val="both"/>
        <w:rPr>
          <w:rFonts w:ascii="Arial Narrow" w:hAnsi="Arial Narrow" w:cs="Arial"/>
          <w:b/>
          <w:bCs/>
          <w:iCs/>
          <w:color w:val="000000"/>
          <w:lang w:val="pl-PL"/>
        </w:rPr>
      </w:pPr>
      <w:r w:rsidRPr="00FB0C90">
        <w:rPr>
          <w:rFonts w:ascii="Arial Narrow" w:hAnsi="Arial Narrow" w:cs="Arial"/>
          <w:b/>
          <w:bCs/>
          <w:iCs/>
          <w:color w:val="000000"/>
          <w:lang w:val="pl-PL"/>
        </w:rPr>
        <w:t xml:space="preserve">PP. 342.16.2023 </w:t>
      </w:r>
      <w:r w:rsidRPr="00FB0C90">
        <w:rPr>
          <w:rFonts w:ascii="Arial Narrow" w:hAnsi="Arial Narrow" w:cs="Arial"/>
          <w:b/>
          <w:bCs/>
          <w:iCs/>
          <w:color w:val="000000"/>
          <w:lang w:val="pl-PL"/>
        </w:rPr>
        <w:tab/>
      </w:r>
      <w:r w:rsidRPr="00FB0C90">
        <w:rPr>
          <w:rFonts w:ascii="Arial Narrow" w:hAnsi="Arial Narrow" w:cs="Arial"/>
          <w:b/>
          <w:bCs/>
          <w:iCs/>
          <w:color w:val="000000"/>
          <w:lang w:val="pl-PL"/>
        </w:rPr>
        <w:tab/>
      </w:r>
      <w:r w:rsidRPr="00FB0C90">
        <w:rPr>
          <w:rFonts w:ascii="Arial Narrow" w:hAnsi="Arial Narrow" w:cs="Arial"/>
          <w:b/>
          <w:bCs/>
          <w:iCs/>
          <w:color w:val="000000"/>
          <w:lang w:val="pl-PL"/>
        </w:rPr>
        <w:tab/>
      </w:r>
      <w:r w:rsidRPr="00FB0C90">
        <w:rPr>
          <w:rFonts w:ascii="Arial Narrow" w:hAnsi="Arial Narrow" w:cs="Arial"/>
          <w:b/>
          <w:bCs/>
          <w:iCs/>
          <w:color w:val="000000"/>
          <w:lang w:val="pl-PL"/>
        </w:rPr>
        <w:tab/>
      </w:r>
      <w:r w:rsidRPr="00FB0C90">
        <w:rPr>
          <w:rFonts w:ascii="Arial Narrow" w:hAnsi="Arial Narrow" w:cs="Arial"/>
          <w:b/>
          <w:bCs/>
          <w:iCs/>
          <w:color w:val="000000"/>
          <w:lang w:val="pl-PL"/>
        </w:rPr>
        <w:tab/>
      </w:r>
      <w:r w:rsidRPr="00FB0C90">
        <w:rPr>
          <w:rFonts w:ascii="Arial Narrow" w:hAnsi="Arial Narrow" w:cs="Arial"/>
          <w:b/>
          <w:bCs/>
          <w:iCs/>
          <w:color w:val="000000"/>
          <w:lang w:val="pl-PL"/>
        </w:rPr>
        <w:tab/>
      </w:r>
      <w:r w:rsidRPr="00FB0C90">
        <w:rPr>
          <w:rFonts w:ascii="Arial Narrow" w:hAnsi="Arial Narrow" w:cs="Arial"/>
          <w:b/>
          <w:bCs/>
          <w:iCs/>
          <w:color w:val="000000"/>
          <w:lang w:val="pl-PL"/>
        </w:rPr>
        <w:tab/>
      </w:r>
      <w:r w:rsidRPr="00FB0C90">
        <w:rPr>
          <w:rFonts w:ascii="Arial Narrow" w:hAnsi="Arial Narrow" w:cs="Arial"/>
          <w:b/>
          <w:bCs/>
          <w:iCs/>
          <w:color w:val="000000"/>
          <w:lang w:val="pl-PL"/>
        </w:rPr>
        <w:tab/>
      </w:r>
      <w:r w:rsidR="00A12CBD" w:rsidRPr="00FB0C90">
        <w:rPr>
          <w:rFonts w:ascii="Arial Narrow" w:hAnsi="Arial Narrow" w:cs="Arial"/>
          <w:b/>
          <w:bCs/>
          <w:iCs/>
          <w:color w:val="000000"/>
          <w:lang w:val="pl-PL"/>
        </w:rPr>
        <w:t xml:space="preserve">                   </w:t>
      </w:r>
      <w:r w:rsidRPr="00FB0C90">
        <w:rPr>
          <w:rFonts w:ascii="Arial Narrow" w:hAnsi="Arial Narrow" w:cs="Arial"/>
          <w:b/>
          <w:bCs/>
          <w:iCs/>
          <w:color w:val="000000"/>
          <w:lang w:val="pl-PL"/>
        </w:rPr>
        <w:t xml:space="preserve">Poznań, </w:t>
      </w:r>
      <w:r w:rsidR="00D74F74">
        <w:rPr>
          <w:rFonts w:ascii="Arial Narrow" w:hAnsi="Arial Narrow" w:cs="Arial"/>
          <w:b/>
          <w:bCs/>
          <w:iCs/>
          <w:color w:val="000000"/>
          <w:lang w:val="pl-PL"/>
        </w:rPr>
        <w:t>11</w:t>
      </w:r>
      <w:r w:rsidRPr="00FB0C90">
        <w:rPr>
          <w:rFonts w:ascii="Arial Narrow" w:hAnsi="Arial Narrow" w:cs="Arial"/>
          <w:b/>
          <w:bCs/>
          <w:iCs/>
          <w:color w:val="000000"/>
          <w:lang w:val="pl-PL"/>
        </w:rPr>
        <w:t>.1</w:t>
      </w:r>
      <w:r w:rsidR="00FC46D8">
        <w:rPr>
          <w:rFonts w:ascii="Arial Narrow" w:hAnsi="Arial Narrow" w:cs="Arial"/>
          <w:b/>
          <w:bCs/>
          <w:iCs/>
          <w:color w:val="000000"/>
          <w:lang w:val="pl-PL"/>
        </w:rPr>
        <w:t>2</w:t>
      </w:r>
      <w:r w:rsidRPr="00FB0C90">
        <w:rPr>
          <w:rFonts w:ascii="Arial Narrow" w:hAnsi="Arial Narrow" w:cs="Arial"/>
          <w:b/>
          <w:bCs/>
          <w:iCs/>
          <w:color w:val="000000"/>
          <w:lang w:val="pl-PL"/>
        </w:rPr>
        <w:t>.2023r.</w:t>
      </w:r>
    </w:p>
    <w:p w14:paraId="575CDA70" w14:textId="77777777" w:rsidR="00E6576E" w:rsidRPr="00FB0C90" w:rsidRDefault="00E6576E" w:rsidP="00CA03E1">
      <w:pPr>
        <w:spacing w:before="108"/>
        <w:jc w:val="both"/>
        <w:rPr>
          <w:rFonts w:ascii="Arial Narrow" w:hAnsi="Arial Narrow" w:cs="Arial"/>
          <w:iCs/>
          <w:color w:val="000000"/>
          <w:u w:val="single"/>
          <w:lang w:val="pl-PL"/>
        </w:rPr>
      </w:pPr>
    </w:p>
    <w:p w14:paraId="2D63EE39" w14:textId="5C4965F1" w:rsidR="00DC1B08" w:rsidRPr="00FB0C90" w:rsidRDefault="00E6576E" w:rsidP="00CA03E1">
      <w:pPr>
        <w:spacing w:before="612"/>
        <w:jc w:val="both"/>
        <w:rPr>
          <w:rFonts w:ascii="Arial Narrow" w:hAnsi="Arial Narrow" w:cs="Arial"/>
          <w:b/>
          <w:color w:val="000000"/>
          <w:spacing w:val="6"/>
          <w:lang w:val="pl-PL"/>
        </w:rPr>
      </w:pPr>
      <w:r w:rsidRPr="00FB0C90">
        <w:rPr>
          <w:rFonts w:ascii="Arial Narrow" w:hAnsi="Arial Narrow" w:cs="Arial"/>
          <w:b/>
          <w:color w:val="000000"/>
          <w:spacing w:val="6"/>
          <w:lang w:val="pl-PL"/>
        </w:rPr>
        <w:t>Opis przedmiotu zamówienia:</w:t>
      </w:r>
    </w:p>
    <w:p w14:paraId="6DB6D599" w14:textId="0C65D21C" w:rsidR="00DC1B08" w:rsidRPr="00FB0C90" w:rsidRDefault="00000000" w:rsidP="00CA03E1">
      <w:pPr>
        <w:spacing w:before="612" w:line="280" w:lineRule="auto"/>
        <w:jc w:val="both"/>
        <w:rPr>
          <w:rFonts w:ascii="Arial Narrow" w:hAnsi="Arial Narrow" w:cs="Arial"/>
          <w:b/>
          <w:color w:val="000000"/>
          <w:spacing w:val="5"/>
          <w:lang w:val="pl-PL"/>
        </w:rPr>
      </w:pPr>
      <w:r w:rsidRPr="00FB0C90">
        <w:rPr>
          <w:rFonts w:ascii="Arial Narrow" w:hAnsi="Arial Narrow" w:cs="Arial"/>
          <w:b/>
          <w:color w:val="000000"/>
          <w:spacing w:val="5"/>
          <w:lang w:val="pl-PL"/>
        </w:rPr>
        <w:t xml:space="preserve">Utrzymanie w czystości automatów parkingowych </w:t>
      </w:r>
      <w:r w:rsidRPr="00FB0C90">
        <w:rPr>
          <w:rFonts w:ascii="Arial Narrow" w:hAnsi="Arial Narrow" w:cs="Arial"/>
          <w:b/>
          <w:color w:val="000000"/>
          <w:spacing w:val="3"/>
          <w:lang w:val="pl-PL"/>
        </w:rPr>
        <w:t xml:space="preserve">w Śródmiejskiej Strefie Płatnego Parkowania (ŚSPP) oraz Strefie Płatnego Parkowania </w:t>
      </w:r>
      <w:r w:rsidRPr="00FB0C90">
        <w:rPr>
          <w:rFonts w:ascii="Arial Narrow" w:hAnsi="Arial Narrow" w:cs="Arial"/>
          <w:b/>
          <w:color w:val="000000"/>
          <w:spacing w:val="6"/>
          <w:lang w:val="pl-PL"/>
        </w:rPr>
        <w:t>(SPP) w Poznaniu</w:t>
      </w:r>
    </w:p>
    <w:p w14:paraId="1A2D4712" w14:textId="77777777" w:rsidR="00DC1B08" w:rsidRPr="00FB0C90" w:rsidRDefault="00000000" w:rsidP="00CA03E1">
      <w:pPr>
        <w:spacing w:before="612"/>
        <w:jc w:val="both"/>
        <w:rPr>
          <w:rFonts w:ascii="Arial Narrow" w:hAnsi="Arial Narrow" w:cs="Arial"/>
          <w:b/>
          <w:color w:val="000000"/>
          <w:spacing w:val="6"/>
          <w:lang w:val="pl-PL"/>
        </w:rPr>
      </w:pPr>
      <w:r w:rsidRPr="00FB0C90">
        <w:rPr>
          <w:rFonts w:ascii="Arial Narrow" w:hAnsi="Arial Narrow" w:cs="Arial"/>
          <w:b/>
          <w:color w:val="000000"/>
          <w:spacing w:val="6"/>
          <w:lang w:val="pl-PL"/>
        </w:rPr>
        <w:t>Opis przedmiotu zamówienia:</w:t>
      </w:r>
    </w:p>
    <w:p w14:paraId="560C3403" w14:textId="663EB4E1" w:rsidR="00DC1B08" w:rsidRPr="00FB0C90" w:rsidRDefault="00000000" w:rsidP="004F7F33">
      <w:pPr>
        <w:spacing w:before="72"/>
        <w:ind w:right="-1"/>
        <w:jc w:val="both"/>
        <w:rPr>
          <w:rFonts w:ascii="Arial Narrow" w:hAnsi="Arial Narrow" w:cs="Arial"/>
          <w:color w:val="000000"/>
          <w:spacing w:val="4"/>
          <w:lang w:val="pl-PL"/>
        </w:rPr>
      </w:pPr>
      <w:r w:rsidRPr="00FB0C90">
        <w:rPr>
          <w:rFonts w:ascii="Arial Narrow" w:hAnsi="Arial Narrow" w:cs="Arial"/>
          <w:color w:val="000000"/>
          <w:spacing w:val="4"/>
          <w:lang w:val="pl-PL"/>
        </w:rPr>
        <w:t xml:space="preserve">Przedmiotem zamówienia są usługi polegające na utrzymaniu w czystości automatów </w:t>
      </w:r>
      <w:r w:rsidRPr="00FB0C90">
        <w:rPr>
          <w:rFonts w:ascii="Arial Narrow" w:hAnsi="Arial Narrow" w:cs="Arial"/>
          <w:color w:val="000000"/>
          <w:spacing w:val="6"/>
          <w:lang w:val="pl-PL"/>
        </w:rPr>
        <w:t xml:space="preserve">parkingowych w ŚSPP Centrum i Jeżyce oraz SPP Jeżyce, Ostrów Tumski, Śródka i </w:t>
      </w:r>
      <w:r w:rsidRPr="00FB0C90">
        <w:rPr>
          <w:rFonts w:ascii="Arial Narrow" w:hAnsi="Arial Narrow" w:cs="Arial"/>
          <w:color w:val="000000"/>
          <w:spacing w:val="5"/>
          <w:lang w:val="pl-PL"/>
        </w:rPr>
        <w:t>Politechnika w Poznaniu (zakres terytorialny prac</w:t>
      </w:r>
      <w:r w:rsidR="004F7F33" w:rsidRPr="00FB0C90">
        <w:rPr>
          <w:rFonts w:ascii="Arial Narrow" w:hAnsi="Arial Narrow" w:cs="Arial"/>
          <w:color w:val="000000"/>
          <w:spacing w:val="5"/>
          <w:lang w:val="pl-PL"/>
        </w:rPr>
        <w:t xml:space="preserve"> </w:t>
      </w:r>
      <w:r w:rsidRPr="00FB0C90">
        <w:rPr>
          <w:rFonts w:ascii="Arial Narrow" w:hAnsi="Arial Narrow" w:cs="Arial"/>
          <w:color w:val="000000"/>
          <w:spacing w:val="5"/>
          <w:lang w:val="pl-PL"/>
        </w:rPr>
        <w:t xml:space="preserve"> </w:t>
      </w:r>
      <w:hyperlink r:id="rId8" w:history="1">
        <w:r w:rsidR="004F7F33" w:rsidRPr="00FB0C90">
          <w:rPr>
            <w:rStyle w:val="Hipercze"/>
            <w:rFonts w:ascii="Arial Narrow" w:hAnsi="Arial Narrow" w:cs="Arial"/>
            <w:spacing w:val="5"/>
            <w:lang w:val="pl-PL"/>
          </w:rPr>
          <w:t>https://zdm.poznan.pl/pl/mapa</w:t>
        </w:r>
      </w:hyperlink>
      <w:r w:rsidR="004F7F33" w:rsidRPr="00FB0C90">
        <w:rPr>
          <w:rFonts w:ascii="Arial Narrow" w:hAnsi="Arial Narrow" w:cs="Arial"/>
          <w:color w:val="000000"/>
          <w:spacing w:val="5"/>
          <w:lang w:val="pl-PL"/>
        </w:rPr>
        <w:t xml:space="preserve">) </w:t>
      </w:r>
    </w:p>
    <w:p w14:paraId="469388A4" w14:textId="0EADFB5A" w:rsidR="00DC1B08" w:rsidRPr="00FB0C90" w:rsidRDefault="00000000" w:rsidP="00CA03E1">
      <w:pPr>
        <w:numPr>
          <w:ilvl w:val="0"/>
          <w:numId w:val="1"/>
        </w:numPr>
        <w:tabs>
          <w:tab w:val="clear" w:pos="288"/>
          <w:tab w:val="decimal" w:pos="720"/>
        </w:tabs>
        <w:spacing w:before="612"/>
        <w:ind w:left="432"/>
        <w:jc w:val="both"/>
        <w:rPr>
          <w:rFonts w:ascii="Arial Narrow" w:hAnsi="Arial Narrow" w:cs="Arial"/>
          <w:color w:val="000000"/>
          <w:spacing w:val="16"/>
          <w:lang w:val="pl-PL"/>
        </w:rPr>
      </w:pPr>
      <w:r w:rsidRPr="00FB0C90">
        <w:rPr>
          <w:rFonts w:ascii="Arial Narrow" w:hAnsi="Arial Narrow" w:cs="Arial"/>
          <w:color w:val="000000"/>
          <w:spacing w:val="16"/>
          <w:lang w:val="pl-PL"/>
        </w:rPr>
        <w:t xml:space="preserve">Dotyczy wykonywania nw. czynności polegających na utrzymaniu w czystości </w:t>
      </w:r>
      <w:r w:rsidR="004F7F33" w:rsidRPr="00FB0C90">
        <w:rPr>
          <w:rFonts w:ascii="Arial Narrow" w:hAnsi="Arial Narrow" w:cs="Arial"/>
          <w:color w:val="000000"/>
          <w:spacing w:val="16"/>
          <w:lang w:val="pl-PL"/>
        </w:rPr>
        <w:t xml:space="preserve"> 420</w:t>
      </w:r>
      <w:r w:rsidR="00CA03E1" w:rsidRPr="00FB0C90">
        <w:rPr>
          <w:rFonts w:ascii="Arial Narrow" w:hAnsi="Arial Narrow" w:cs="Arial"/>
          <w:color w:val="000000"/>
          <w:spacing w:val="16"/>
          <w:lang w:val="pl-PL"/>
        </w:rPr>
        <w:t xml:space="preserve"> </w:t>
      </w:r>
      <w:r w:rsidRPr="00FB0C90">
        <w:rPr>
          <w:rFonts w:ascii="Arial Narrow" w:hAnsi="Arial Narrow" w:cs="Arial"/>
          <w:color w:val="000000"/>
          <w:spacing w:val="5"/>
          <w:lang w:val="pl-PL"/>
        </w:rPr>
        <w:t>automatów parkingowych, w tym 164 automaty z systemem solarnym poprzez:</w:t>
      </w:r>
    </w:p>
    <w:p w14:paraId="065033D5" w14:textId="77777777" w:rsidR="00D74F74" w:rsidRDefault="00000000" w:rsidP="00D74F74">
      <w:pPr>
        <w:pStyle w:val="Akapitzlist"/>
        <w:numPr>
          <w:ilvl w:val="1"/>
          <w:numId w:val="5"/>
        </w:numPr>
        <w:spacing w:before="36"/>
        <w:jc w:val="both"/>
        <w:rPr>
          <w:rFonts w:ascii="Arial Narrow" w:hAnsi="Arial Narrow" w:cs="Arial"/>
          <w:color w:val="000000"/>
          <w:spacing w:val="6"/>
          <w:lang w:val="pl-PL"/>
        </w:rPr>
      </w:pPr>
      <w:r w:rsidRPr="00FB0C90">
        <w:rPr>
          <w:rFonts w:ascii="Arial Narrow" w:hAnsi="Arial Narrow" w:cs="Arial"/>
          <w:color w:val="000000"/>
          <w:spacing w:val="6"/>
          <w:lang w:val="pl-PL"/>
        </w:rPr>
        <w:t>oczyszczanie całej powierzchni automatu z zanieczyszczeń (łącznie z daszkiem),</w:t>
      </w:r>
    </w:p>
    <w:p w14:paraId="47CB28F4" w14:textId="52284C36" w:rsidR="00CA03E1" w:rsidRPr="00D74F74" w:rsidRDefault="00000000" w:rsidP="00D74F74">
      <w:pPr>
        <w:pStyle w:val="Akapitzlist"/>
        <w:numPr>
          <w:ilvl w:val="1"/>
          <w:numId w:val="5"/>
        </w:numPr>
        <w:spacing w:before="36"/>
        <w:jc w:val="both"/>
        <w:rPr>
          <w:rFonts w:ascii="Arial Narrow" w:hAnsi="Arial Narrow" w:cs="Arial"/>
          <w:color w:val="000000"/>
          <w:spacing w:val="6"/>
          <w:lang w:val="pl-PL"/>
        </w:rPr>
      </w:pPr>
      <w:r w:rsidRPr="00D74F74">
        <w:rPr>
          <w:rFonts w:ascii="Arial Narrow" w:hAnsi="Arial Narrow" w:cs="Arial"/>
          <w:color w:val="000000"/>
          <w:spacing w:val="16"/>
          <w:lang w:val="pl-PL"/>
        </w:rPr>
        <w:t>oczyszczanie ok</w:t>
      </w:r>
      <w:r w:rsidR="00D74F74">
        <w:rPr>
          <w:rFonts w:ascii="Arial Narrow" w:hAnsi="Arial Narrow" w:cs="Arial"/>
          <w:color w:val="000000"/>
          <w:spacing w:val="16"/>
          <w:lang w:val="pl-PL"/>
        </w:rPr>
        <w:t xml:space="preserve">. </w:t>
      </w:r>
      <w:r w:rsidRPr="00D74F74">
        <w:rPr>
          <w:rFonts w:ascii="Arial Narrow" w:hAnsi="Arial Narrow" w:cs="Arial"/>
          <w:color w:val="000000"/>
          <w:spacing w:val="16"/>
          <w:lang w:val="pl-PL"/>
        </w:rPr>
        <w:t xml:space="preserve"> </w:t>
      </w:r>
      <w:r w:rsidR="00B94152" w:rsidRPr="00D74F74">
        <w:rPr>
          <w:rFonts w:ascii="Arial Narrow" w:hAnsi="Arial Narrow" w:cs="Arial"/>
          <w:color w:val="000000"/>
          <w:spacing w:val="16"/>
          <w:lang w:val="pl-PL"/>
        </w:rPr>
        <w:t>20</w:t>
      </w:r>
      <w:r w:rsidRPr="00D74F74">
        <w:rPr>
          <w:rFonts w:ascii="Arial Narrow" w:hAnsi="Arial Narrow" w:cs="Arial"/>
          <w:color w:val="000000"/>
          <w:spacing w:val="16"/>
          <w:lang w:val="pl-PL"/>
        </w:rPr>
        <w:t xml:space="preserve"> do </w:t>
      </w:r>
      <w:r w:rsidR="00B94152" w:rsidRPr="00D74F74">
        <w:rPr>
          <w:rFonts w:ascii="Arial Narrow" w:hAnsi="Arial Narrow" w:cs="Arial"/>
          <w:color w:val="000000"/>
          <w:spacing w:val="16"/>
          <w:lang w:val="pl-PL"/>
        </w:rPr>
        <w:t>25</w:t>
      </w:r>
      <w:r w:rsidRPr="00D74F74">
        <w:rPr>
          <w:rFonts w:ascii="Arial Narrow" w:hAnsi="Arial Narrow" w:cs="Arial"/>
          <w:color w:val="000000"/>
          <w:spacing w:val="16"/>
          <w:lang w:val="pl-PL"/>
        </w:rPr>
        <w:t xml:space="preserve"> szt. automatów parkingowych dziennie (przewiduje się</w:t>
      </w:r>
      <w:r w:rsidR="00CA03E1" w:rsidRPr="00D74F74">
        <w:rPr>
          <w:rFonts w:ascii="Arial Narrow" w:hAnsi="Arial Narrow" w:cs="Arial"/>
          <w:color w:val="000000"/>
          <w:spacing w:val="6"/>
          <w:lang w:val="pl-PL"/>
        </w:rPr>
        <w:t xml:space="preserve"> </w:t>
      </w:r>
      <w:r w:rsidRPr="00D74F74">
        <w:rPr>
          <w:rFonts w:ascii="Arial Narrow" w:hAnsi="Arial Narrow" w:cs="Arial"/>
          <w:color w:val="000000"/>
          <w:spacing w:val="4"/>
          <w:lang w:val="pl-PL"/>
        </w:rPr>
        <w:t>częstotliwość mycia każdego automatu parkingowego przynajmniej raz w miesiącu),,</w:t>
      </w:r>
    </w:p>
    <w:p w14:paraId="2945994D" w14:textId="77777777" w:rsidR="00CA03E1" w:rsidRPr="00FB0C90" w:rsidRDefault="00000000" w:rsidP="00CA03E1">
      <w:pPr>
        <w:pStyle w:val="Akapitzlist"/>
        <w:numPr>
          <w:ilvl w:val="1"/>
          <w:numId w:val="5"/>
        </w:numPr>
        <w:spacing w:before="36"/>
        <w:jc w:val="both"/>
        <w:rPr>
          <w:rFonts w:ascii="Arial Narrow" w:hAnsi="Arial Narrow" w:cs="Arial"/>
          <w:color w:val="000000"/>
          <w:spacing w:val="6"/>
          <w:lang w:val="pl-PL"/>
        </w:rPr>
      </w:pPr>
      <w:r w:rsidRPr="00FB0C90">
        <w:rPr>
          <w:rFonts w:ascii="Arial Narrow" w:hAnsi="Arial Narrow" w:cs="Arial"/>
          <w:color w:val="000000"/>
          <w:spacing w:val="4"/>
          <w:lang w:val="pl-PL"/>
        </w:rPr>
        <w:t xml:space="preserve">w okresie zimowym odśnieżanie przedniej strony automatu parkingowego umożliwiając </w:t>
      </w:r>
      <w:r w:rsidRPr="00FB0C90">
        <w:rPr>
          <w:rFonts w:ascii="Arial Narrow" w:hAnsi="Arial Narrow" w:cs="Arial"/>
          <w:color w:val="000000"/>
          <w:spacing w:val="5"/>
          <w:lang w:val="pl-PL"/>
        </w:rPr>
        <w:t>dostęp do urządzenia oraz usuwanie zaległego śniegu z systemu solarnego,</w:t>
      </w:r>
    </w:p>
    <w:p w14:paraId="68D4BF81" w14:textId="6F009A0B" w:rsidR="00CA03E1" w:rsidRPr="00FB0C90" w:rsidRDefault="00000000" w:rsidP="00CA03E1">
      <w:pPr>
        <w:pStyle w:val="Akapitzlist"/>
        <w:numPr>
          <w:ilvl w:val="1"/>
          <w:numId w:val="5"/>
        </w:numPr>
        <w:spacing w:before="36"/>
        <w:jc w:val="both"/>
        <w:rPr>
          <w:rFonts w:ascii="Arial Narrow" w:hAnsi="Arial Narrow" w:cs="Arial"/>
          <w:color w:val="000000"/>
          <w:spacing w:val="6"/>
          <w:lang w:val="pl-PL"/>
        </w:rPr>
      </w:pPr>
      <w:r w:rsidRPr="00FB0C90">
        <w:rPr>
          <w:rFonts w:ascii="Arial Narrow" w:hAnsi="Arial Narrow" w:cs="Arial"/>
          <w:color w:val="000000"/>
          <w:spacing w:val="12"/>
          <w:lang w:val="pl-PL"/>
        </w:rPr>
        <w:t xml:space="preserve">wymaga się, aby usługi oczyszczania automatów parkingowych odbywały się od </w:t>
      </w:r>
      <w:r w:rsidRPr="00FB0C90">
        <w:rPr>
          <w:rFonts w:ascii="Arial Narrow" w:hAnsi="Arial Narrow" w:cs="Arial"/>
          <w:color w:val="000000"/>
          <w:spacing w:val="5"/>
          <w:lang w:val="pl-PL"/>
        </w:rPr>
        <w:t>poniedziałku do piątku w godzinach funkcjonowania ŚSPP</w:t>
      </w:r>
      <w:r w:rsidR="001D4E2B" w:rsidRPr="00FB0C90">
        <w:rPr>
          <w:rFonts w:ascii="Arial Narrow" w:hAnsi="Arial Narrow" w:cs="Arial"/>
          <w:color w:val="000000"/>
          <w:spacing w:val="5"/>
          <w:lang w:val="pl-PL"/>
        </w:rPr>
        <w:t>,</w:t>
      </w:r>
      <w:r w:rsidRPr="00FB0C90">
        <w:rPr>
          <w:rFonts w:ascii="Arial Narrow" w:hAnsi="Arial Narrow" w:cs="Arial"/>
          <w:color w:val="000000"/>
          <w:spacing w:val="5"/>
          <w:lang w:val="pl-PL"/>
        </w:rPr>
        <w:t xml:space="preserve"> tj. od godz.</w:t>
      </w:r>
      <w:r w:rsidR="00D74F74">
        <w:rPr>
          <w:rFonts w:ascii="Arial Narrow" w:hAnsi="Arial Narrow" w:cs="Arial"/>
          <w:color w:val="000000"/>
          <w:spacing w:val="5"/>
          <w:lang w:val="pl-PL"/>
        </w:rPr>
        <w:t xml:space="preserve"> </w:t>
      </w:r>
      <w:r w:rsidRPr="00FB0C90">
        <w:rPr>
          <w:rFonts w:ascii="Arial Narrow" w:hAnsi="Arial Narrow" w:cs="Arial"/>
          <w:color w:val="000000"/>
          <w:spacing w:val="5"/>
          <w:lang w:val="pl-PL"/>
        </w:rPr>
        <w:t xml:space="preserve">8.00 do </w:t>
      </w:r>
      <w:r w:rsidR="00B94152" w:rsidRPr="00FB0C90">
        <w:rPr>
          <w:rFonts w:ascii="Arial Narrow" w:hAnsi="Arial Narrow" w:cs="Arial"/>
          <w:color w:val="000000"/>
          <w:spacing w:val="5"/>
          <w:lang w:val="pl-PL"/>
        </w:rPr>
        <w:t>1</w:t>
      </w:r>
      <w:r w:rsidR="00FC46D8">
        <w:rPr>
          <w:rFonts w:ascii="Arial Narrow" w:hAnsi="Arial Narrow" w:cs="Arial"/>
          <w:color w:val="000000"/>
          <w:spacing w:val="5"/>
          <w:lang w:val="pl-PL"/>
        </w:rPr>
        <w:t>9</w:t>
      </w:r>
      <w:r w:rsidRPr="00FB0C90">
        <w:rPr>
          <w:rFonts w:ascii="Arial Narrow" w:hAnsi="Arial Narrow" w:cs="Arial"/>
          <w:color w:val="000000"/>
          <w:spacing w:val="5"/>
          <w:lang w:val="pl-PL"/>
        </w:rPr>
        <w:t>.00</w:t>
      </w:r>
      <w:r w:rsidR="00103357" w:rsidRPr="00FB0C90">
        <w:rPr>
          <w:rFonts w:ascii="Arial Narrow" w:hAnsi="Arial Narrow" w:cs="Arial"/>
          <w:color w:val="000000"/>
          <w:spacing w:val="5"/>
          <w:lang w:val="pl-PL"/>
        </w:rPr>
        <w:t>.</w:t>
      </w:r>
      <w:r w:rsidRPr="00FB0C90">
        <w:rPr>
          <w:rFonts w:ascii="Arial Narrow" w:hAnsi="Arial Narrow" w:cs="Arial"/>
          <w:color w:val="000000"/>
          <w:spacing w:val="5"/>
          <w:lang w:val="pl-PL"/>
        </w:rPr>
        <w:t xml:space="preserve"> </w:t>
      </w:r>
      <w:r w:rsidRPr="00FB0C90">
        <w:rPr>
          <w:rFonts w:ascii="Arial Narrow" w:hAnsi="Arial Narrow" w:cs="Arial"/>
          <w:color w:val="000000"/>
          <w:spacing w:val="7"/>
          <w:lang w:val="pl-PL"/>
        </w:rPr>
        <w:t xml:space="preserve"> Ponadto każdy z pracowników będzie wyposażony w </w:t>
      </w:r>
      <w:r w:rsidRPr="00FB0C90">
        <w:rPr>
          <w:rFonts w:ascii="Arial Narrow" w:hAnsi="Arial Narrow" w:cs="Arial"/>
          <w:color w:val="000000"/>
          <w:spacing w:val="5"/>
          <w:lang w:val="pl-PL"/>
        </w:rPr>
        <w:t>telefon komórkowy celem bieżącego kontaktu z Zamawiającym.</w:t>
      </w:r>
    </w:p>
    <w:p w14:paraId="0A892082" w14:textId="4390567B" w:rsidR="00CA03E1" w:rsidRPr="00FB0C90" w:rsidRDefault="00000000" w:rsidP="00CA03E1">
      <w:pPr>
        <w:pStyle w:val="Akapitzlist"/>
        <w:numPr>
          <w:ilvl w:val="1"/>
          <w:numId w:val="5"/>
        </w:numPr>
        <w:spacing w:before="36"/>
        <w:jc w:val="both"/>
        <w:rPr>
          <w:rFonts w:ascii="Arial Narrow" w:hAnsi="Arial Narrow" w:cs="Arial"/>
          <w:color w:val="000000"/>
          <w:spacing w:val="6"/>
          <w:lang w:val="pl-PL"/>
        </w:rPr>
      </w:pPr>
      <w:r w:rsidRPr="00FB0C90">
        <w:rPr>
          <w:rFonts w:ascii="Arial Narrow" w:hAnsi="Arial Narrow" w:cs="Arial"/>
          <w:color w:val="000000"/>
          <w:spacing w:val="10"/>
          <w:lang w:val="pl-PL"/>
        </w:rPr>
        <w:t xml:space="preserve">zapewnienie własnego sprzętu oraz środków czyszczących, których koszt wliczony </w:t>
      </w:r>
      <w:r w:rsidRPr="00FB0C90">
        <w:rPr>
          <w:rFonts w:ascii="Arial Narrow" w:hAnsi="Arial Narrow" w:cs="Arial"/>
          <w:color w:val="000000"/>
          <w:spacing w:val="7"/>
          <w:lang w:val="pl-PL"/>
        </w:rPr>
        <w:t xml:space="preserve">został w cenę usługi (wykorzystywane środki czystości nie mogą wywoływać reakcji </w:t>
      </w:r>
      <w:r w:rsidRPr="00FB0C90">
        <w:rPr>
          <w:rFonts w:ascii="Arial Narrow" w:hAnsi="Arial Narrow" w:cs="Arial"/>
          <w:color w:val="000000"/>
          <w:spacing w:val="13"/>
          <w:lang w:val="pl-PL"/>
        </w:rPr>
        <w:t xml:space="preserve">chemicznych powodujących powstawanie odbarwień na powierzchni automatów </w:t>
      </w:r>
      <w:r w:rsidRPr="00FB0C90">
        <w:rPr>
          <w:rFonts w:ascii="Arial Narrow" w:hAnsi="Arial Narrow" w:cs="Arial"/>
          <w:color w:val="000000"/>
          <w:spacing w:val="10"/>
          <w:lang w:val="pl-PL"/>
        </w:rPr>
        <w:t xml:space="preserve">parkingowych lub innych reakcji powodujących zniszczenia powierzchni automatu </w:t>
      </w:r>
      <w:r w:rsidRPr="00FB0C90">
        <w:rPr>
          <w:rFonts w:ascii="Arial Narrow" w:hAnsi="Arial Narrow" w:cs="Arial"/>
          <w:color w:val="000000"/>
          <w:spacing w:val="2"/>
          <w:lang w:val="pl-PL"/>
        </w:rPr>
        <w:t xml:space="preserve">parkingowego; dopuszcza się użycie środków chemicznych typu: płyn uniwersalny </w:t>
      </w:r>
      <w:proofErr w:type="spellStart"/>
      <w:r w:rsidRPr="00FB0C90">
        <w:rPr>
          <w:rFonts w:ascii="Arial Narrow" w:hAnsi="Arial Narrow" w:cs="Arial"/>
          <w:color w:val="000000"/>
          <w:spacing w:val="2"/>
          <w:lang w:val="pl-PL"/>
        </w:rPr>
        <w:t>Ajax</w:t>
      </w:r>
      <w:proofErr w:type="spellEnd"/>
      <w:r w:rsidRPr="00FB0C90">
        <w:rPr>
          <w:rFonts w:ascii="Arial Narrow" w:hAnsi="Arial Narrow" w:cs="Arial"/>
          <w:color w:val="000000"/>
          <w:spacing w:val="2"/>
          <w:lang w:val="pl-PL"/>
        </w:rPr>
        <w:t xml:space="preserve">, </w:t>
      </w:r>
      <w:r w:rsidRPr="00FB0C90">
        <w:rPr>
          <w:rFonts w:ascii="Arial Narrow" w:hAnsi="Arial Narrow" w:cs="Arial"/>
          <w:color w:val="000000"/>
          <w:spacing w:val="4"/>
          <w:lang w:val="pl-PL"/>
        </w:rPr>
        <w:t xml:space="preserve">preparat o neutralnym </w:t>
      </w:r>
      <w:proofErr w:type="spellStart"/>
      <w:r w:rsidRPr="00FB0C90">
        <w:rPr>
          <w:rFonts w:ascii="Arial Narrow" w:hAnsi="Arial Narrow" w:cs="Arial"/>
          <w:color w:val="000000"/>
          <w:spacing w:val="4"/>
          <w:lang w:val="pl-PL"/>
        </w:rPr>
        <w:t>pH</w:t>
      </w:r>
      <w:proofErr w:type="spellEnd"/>
      <w:r w:rsidRPr="00FB0C90">
        <w:rPr>
          <w:rFonts w:ascii="Arial Narrow" w:hAnsi="Arial Narrow" w:cs="Arial"/>
          <w:color w:val="000000"/>
          <w:spacing w:val="4"/>
          <w:lang w:val="pl-PL"/>
        </w:rPr>
        <w:t xml:space="preserve"> do usuwania graffiti RALF, biodegradowalny, umiarkowanie pieniący preparat czyszczący na bazie wody HIAB H-21</w:t>
      </w:r>
      <w:r w:rsidR="00841434" w:rsidRPr="00FB0C90">
        <w:rPr>
          <w:rFonts w:ascii="Arial Narrow" w:hAnsi="Arial Narrow" w:cs="Arial"/>
          <w:color w:val="000000"/>
          <w:spacing w:val="4"/>
          <w:lang w:val="pl-PL"/>
        </w:rPr>
        <w:t>,</w:t>
      </w:r>
    </w:p>
    <w:p w14:paraId="31D17124" w14:textId="798E2571" w:rsidR="00CA03E1" w:rsidRPr="00FB0C90" w:rsidRDefault="00000000" w:rsidP="00CA03E1">
      <w:pPr>
        <w:pStyle w:val="Akapitzlist"/>
        <w:numPr>
          <w:ilvl w:val="1"/>
          <w:numId w:val="5"/>
        </w:numPr>
        <w:spacing w:before="36"/>
        <w:jc w:val="both"/>
        <w:rPr>
          <w:rFonts w:ascii="Arial Narrow" w:hAnsi="Arial Narrow" w:cs="Arial"/>
          <w:color w:val="000000"/>
          <w:spacing w:val="6"/>
          <w:lang w:val="pl-PL"/>
        </w:rPr>
      </w:pPr>
      <w:r w:rsidRPr="00FB0C90">
        <w:rPr>
          <w:rFonts w:ascii="Arial Narrow" w:hAnsi="Arial Narrow" w:cs="Arial"/>
          <w:color w:val="000000"/>
          <w:spacing w:val="10"/>
          <w:lang w:val="pl-PL"/>
        </w:rPr>
        <w:t xml:space="preserve">Zleceniobiorca przekaże imienny wykaz pracowników wykonujących </w:t>
      </w:r>
      <w:r w:rsidRPr="00FB0C90">
        <w:rPr>
          <w:rFonts w:ascii="Arial Narrow" w:hAnsi="Arial Narrow" w:cs="Arial"/>
          <w:color w:val="000000"/>
          <w:lang w:val="pl-PL"/>
        </w:rPr>
        <w:t>usługę</w:t>
      </w:r>
    </w:p>
    <w:p w14:paraId="309BC24C" w14:textId="77777777" w:rsidR="00CA03E1" w:rsidRPr="00FB0C90" w:rsidRDefault="00CA03E1" w:rsidP="00CA03E1">
      <w:pPr>
        <w:spacing w:before="36"/>
        <w:jc w:val="both"/>
        <w:rPr>
          <w:rFonts w:ascii="Arial Narrow" w:hAnsi="Arial Narrow" w:cs="Arial"/>
          <w:color w:val="000000"/>
          <w:spacing w:val="6"/>
          <w:lang w:val="pl-PL"/>
        </w:rPr>
      </w:pPr>
    </w:p>
    <w:p w14:paraId="36824F6A" w14:textId="1BFBCD4C" w:rsidR="00910569" w:rsidRPr="00FB0C90" w:rsidRDefault="00000000" w:rsidP="00CA03E1">
      <w:pPr>
        <w:numPr>
          <w:ilvl w:val="0"/>
          <w:numId w:val="1"/>
        </w:numPr>
        <w:tabs>
          <w:tab w:val="clear" w:pos="288"/>
          <w:tab w:val="decimal" w:pos="720"/>
        </w:tabs>
        <w:spacing w:line="276" w:lineRule="auto"/>
        <w:ind w:left="432"/>
        <w:jc w:val="both"/>
        <w:rPr>
          <w:rFonts w:ascii="Arial Narrow" w:hAnsi="Arial Narrow" w:cs="Arial"/>
          <w:color w:val="000000"/>
          <w:spacing w:val="9"/>
          <w:lang w:val="pl-PL"/>
        </w:rPr>
      </w:pPr>
      <w:r w:rsidRPr="00FB0C90">
        <w:rPr>
          <w:rFonts w:ascii="Arial Narrow" w:hAnsi="Arial Narrow" w:cs="Arial"/>
          <w:color w:val="000000"/>
          <w:spacing w:val="9"/>
          <w:lang w:val="pl-PL"/>
        </w:rPr>
        <w:t>Oferent zobowiązany będzie do wykonania dodatkowych czynności:</w:t>
      </w:r>
    </w:p>
    <w:p w14:paraId="2CF67446" w14:textId="0B0A5795" w:rsidR="004F7F33" w:rsidRPr="00FB0C90" w:rsidRDefault="00000000" w:rsidP="005218E5">
      <w:pPr>
        <w:spacing w:line="276" w:lineRule="auto"/>
        <w:ind w:left="1276" w:right="72" w:hanging="425"/>
        <w:jc w:val="both"/>
        <w:rPr>
          <w:rFonts w:ascii="Arial Narrow" w:hAnsi="Arial Narrow" w:cs="Arial"/>
          <w:color w:val="000000"/>
          <w:lang w:val="pl-PL"/>
        </w:rPr>
      </w:pPr>
      <w:r w:rsidRPr="00FB0C90">
        <w:rPr>
          <w:rFonts w:ascii="Arial Narrow" w:hAnsi="Arial Narrow" w:cs="Arial"/>
          <w:color w:val="000000"/>
          <w:spacing w:val="4"/>
          <w:lang w:val="pl-PL"/>
        </w:rPr>
        <w:t xml:space="preserve">2.1. usuwania na wezwanie z powierzchni automatów napisów i rysunków typu graffiti, naklejek, ogłoszeń i innych zanieczyszczeń niezwiązanych z funkcjonowaniem </w:t>
      </w:r>
      <w:r w:rsidR="00FC46D8">
        <w:rPr>
          <w:rFonts w:ascii="Arial Narrow" w:hAnsi="Arial Narrow" w:cs="Arial"/>
          <w:color w:val="000000"/>
          <w:spacing w:val="4"/>
          <w:lang w:val="pl-PL"/>
        </w:rPr>
        <w:t>SPP</w:t>
      </w:r>
      <w:r w:rsidRPr="00FB0C90">
        <w:rPr>
          <w:rFonts w:ascii="Arial Narrow" w:hAnsi="Arial Narrow" w:cs="Arial"/>
          <w:color w:val="000000"/>
          <w:spacing w:val="4"/>
          <w:lang w:val="pl-PL"/>
        </w:rPr>
        <w:t xml:space="preserve"> </w:t>
      </w:r>
      <w:r w:rsidRPr="00FB0C90">
        <w:rPr>
          <w:rFonts w:ascii="Arial Narrow" w:hAnsi="Arial Narrow" w:cs="Arial"/>
          <w:color w:val="000000"/>
          <w:lang w:val="pl-PL"/>
        </w:rPr>
        <w:t>i</w:t>
      </w:r>
      <w:r w:rsidR="00FC46D8">
        <w:rPr>
          <w:rFonts w:ascii="Arial Narrow" w:hAnsi="Arial Narrow" w:cs="Arial"/>
          <w:color w:val="000000"/>
          <w:lang w:val="pl-PL"/>
        </w:rPr>
        <w:t xml:space="preserve"> </w:t>
      </w:r>
      <w:r w:rsidRPr="00FB0C90">
        <w:rPr>
          <w:rFonts w:ascii="Arial Narrow" w:hAnsi="Arial Narrow" w:cs="Arial"/>
          <w:color w:val="000000"/>
          <w:lang w:val="pl-PL"/>
        </w:rPr>
        <w:t>automatu parkingowego</w:t>
      </w:r>
      <w:r w:rsidR="005218E5" w:rsidRPr="00FB0C90">
        <w:rPr>
          <w:rFonts w:ascii="Arial Narrow" w:hAnsi="Arial Narrow" w:cs="Arial"/>
          <w:color w:val="000000"/>
          <w:lang w:val="pl-PL"/>
        </w:rPr>
        <w:t>.</w:t>
      </w:r>
    </w:p>
    <w:p w14:paraId="423A0BED" w14:textId="77777777" w:rsidR="00CA03E1" w:rsidRPr="00FB0C90" w:rsidRDefault="00000000" w:rsidP="00CA03E1">
      <w:pPr>
        <w:pStyle w:val="Akapitzlist"/>
        <w:numPr>
          <w:ilvl w:val="0"/>
          <w:numId w:val="2"/>
        </w:numPr>
        <w:tabs>
          <w:tab w:val="decimal" w:pos="709"/>
        </w:tabs>
        <w:spacing w:line="271" w:lineRule="auto"/>
        <w:ind w:left="426" w:right="72"/>
        <w:jc w:val="both"/>
        <w:rPr>
          <w:rFonts w:ascii="Arial Narrow" w:hAnsi="Arial Narrow" w:cs="Arial"/>
          <w:color w:val="000000"/>
          <w:spacing w:val="7"/>
          <w:lang w:val="pl-PL"/>
        </w:rPr>
      </w:pPr>
      <w:r w:rsidRPr="00FB0C90">
        <w:rPr>
          <w:rFonts w:ascii="Arial Narrow" w:hAnsi="Arial Narrow" w:cs="Arial"/>
          <w:color w:val="000000"/>
          <w:spacing w:val="7"/>
          <w:lang w:val="pl-PL"/>
        </w:rPr>
        <w:t xml:space="preserve">Oferent zobowiązany będzie do systematycznego nadzoru pracowników w trakcie </w:t>
      </w:r>
      <w:r w:rsidRPr="00FB0C90">
        <w:rPr>
          <w:rFonts w:ascii="Arial Narrow" w:hAnsi="Arial Narrow" w:cs="Arial"/>
          <w:color w:val="000000"/>
          <w:lang w:val="pl-PL"/>
        </w:rPr>
        <w:t>bezpośredniego świadczenia usługi.</w:t>
      </w:r>
    </w:p>
    <w:p w14:paraId="4B5C3377" w14:textId="39ACFF13" w:rsidR="00CA03E1" w:rsidRPr="00FB0C90" w:rsidRDefault="00000000" w:rsidP="00CA03E1">
      <w:pPr>
        <w:pStyle w:val="Akapitzlist"/>
        <w:numPr>
          <w:ilvl w:val="0"/>
          <w:numId w:val="2"/>
        </w:numPr>
        <w:tabs>
          <w:tab w:val="decimal" w:pos="709"/>
        </w:tabs>
        <w:spacing w:line="271" w:lineRule="auto"/>
        <w:ind w:left="426" w:right="72"/>
        <w:jc w:val="both"/>
        <w:rPr>
          <w:rFonts w:ascii="Arial Narrow" w:hAnsi="Arial Narrow" w:cs="Arial"/>
          <w:color w:val="000000"/>
          <w:spacing w:val="7"/>
          <w:lang w:val="pl-PL"/>
        </w:rPr>
      </w:pPr>
      <w:r w:rsidRPr="00FB0C90">
        <w:rPr>
          <w:rFonts w:ascii="Arial Narrow" w:hAnsi="Arial Narrow" w:cs="Arial"/>
          <w:color w:val="000000"/>
          <w:spacing w:val="-2"/>
          <w:lang w:val="pl-PL"/>
        </w:rPr>
        <w:t xml:space="preserve">Oferent zobowiązany będzie do wyposażenia pracowników bezpośrednio wykonujących </w:t>
      </w:r>
      <w:r w:rsidRPr="00FB0C90">
        <w:rPr>
          <w:rFonts w:ascii="Arial Narrow" w:hAnsi="Arial Narrow" w:cs="Arial"/>
          <w:color w:val="000000"/>
          <w:lang w:val="pl-PL"/>
        </w:rPr>
        <w:t xml:space="preserve">przedmiot zlecenia w kamizelki odblaskowe </w:t>
      </w:r>
      <w:r w:rsidRPr="00FB0C90">
        <w:rPr>
          <w:rFonts w:ascii="Arial Narrow" w:hAnsi="Arial Narrow" w:cs="Arial"/>
          <w:color w:val="000000"/>
          <w:spacing w:val="2"/>
          <w:lang w:val="pl-PL"/>
        </w:rPr>
        <w:t xml:space="preserve"> wyposażone w lampę ostrzegawczą błyskową koloru żółtego.</w:t>
      </w:r>
    </w:p>
    <w:p w14:paraId="6AA12863" w14:textId="67733F9C" w:rsidR="00DC1B08" w:rsidRPr="00FB0C90" w:rsidRDefault="00000000" w:rsidP="00CA03E1">
      <w:pPr>
        <w:pStyle w:val="Akapitzlist"/>
        <w:numPr>
          <w:ilvl w:val="0"/>
          <w:numId w:val="2"/>
        </w:numPr>
        <w:tabs>
          <w:tab w:val="decimal" w:pos="709"/>
        </w:tabs>
        <w:spacing w:line="271" w:lineRule="auto"/>
        <w:ind w:left="426" w:right="72"/>
        <w:jc w:val="both"/>
        <w:rPr>
          <w:rFonts w:ascii="Arial Narrow" w:hAnsi="Arial Narrow" w:cs="Arial"/>
          <w:color w:val="000000"/>
          <w:spacing w:val="7"/>
          <w:lang w:val="pl-PL"/>
        </w:rPr>
      </w:pPr>
      <w:r w:rsidRPr="00FB0C90">
        <w:rPr>
          <w:rFonts w:ascii="Arial Narrow" w:hAnsi="Arial Narrow" w:cs="Arial"/>
          <w:color w:val="000000"/>
          <w:spacing w:val="6"/>
          <w:lang w:val="pl-PL"/>
        </w:rPr>
        <w:lastRenderedPageBreak/>
        <w:t xml:space="preserve">Oferent każdorazowo po wykonaniu usługi zobowiązany będzie do pobrania biletu </w:t>
      </w:r>
      <w:r w:rsidRPr="00FB0C90">
        <w:rPr>
          <w:rFonts w:ascii="Arial Narrow" w:hAnsi="Arial Narrow" w:cs="Arial"/>
          <w:color w:val="000000"/>
          <w:lang w:val="pl-PL"/>
        </w:rPr>
        <w:t xml:space="preserve">testowego z umytego automatu parkingowego oraz sporządzenia dokumentacji zdjęciowej </w:t>
      </w:r>
      <w:r w:rsidRPr="00FB0C90">
        <w:rPr>
          <w:rFonts w:ascii="Arial Narrow" w:hAnsi="Arial Narrow" w:cs="Arial"/>
          <w:color w:val="000000"/>
          <w:spacing w:val="2"/>
          <w:lang w:val="pl-PL"/>
        </w:rPr>
        <w:t xml:space="preserve">— przekazywane najpóźniej w następnym dniu od wykonania usługi (do godz. 10:00) </w:t>
      </w:r>
      <w:r w:rsidRPr="00FB0C90">
        <w:rPr>
          <w:rFonts w:ascii="Arial Narrow" w:hAnsi="Arial Narrow" w:cs="Arial"/>
          <w:color w:val="000000"/>
          <w:lang w:val="pl-PL"/>
        </w:rPr>
        <w:t>Zamawiającemu.</w:t>
      </w:r>
    </w:p>
    <w:p w14:paraId="3FACA2D7" w14:textId="77777777" w:rsidR="00910569" w:rsidRPr="00FB0C90" w:rsidRDefault="00910569" w:rsidP="00CA03E1">
      <w:pPr>
        <w:tabs>
          <w:tab w:val="decimal" w:pos="288"/>
          <w:tab w:val="decimal" w:pos="792"/>
        </w:tabs>
        <w:spacing w:line="276" w:lineRule="auto"/>
        <w:ind w:left="792" w:right="72"/>
        <w:jc w:val="both"/>
        <w:rPr>
          <w:rFonts w:ascii="Arial Narrow" w:hAnsi="Arial Narrow" w:cs="Arial"/>
          <w:color w:val="000000"/>
          <w:spacing w:val="6"/>
          <w:lang w:val="pl-PL"/>
        </w:rPr>
      </w:pPr>
    </w:p>
    <w:p w14:paraId="439752C7" w14:textId="77777777" w:rsidR="00DC1B08" w:rsidRPr="00FB0C90" w:rsidRDefault="00000000" w:rsidP="00CA03E1">
      <w:pPr>
        <w:jc w:val="both"/>
        <w:rPr>
          <w:rFonts w:ascii="Arial Narrow" w:hAnsi="Arial Narrow" w:cs="Arial"/>
          <w:b/>
          <w:color w:val="000000"/>
          <w:spacing w:val="3"/>
          <w:lang w:val="pl-PL"/>
        </w:rPr>
      </w:pPr>
      <w:r w:rsidRPr="00FB0C90">
        <w:rPr>
          <w:rFonts w:ascii="Arial Narrow" w:hAnsi="Arial Narrow" w:cs="Arial"/>
          <w:b/>
          <w:color w:val="000000"/>
          <w:spacing w:val="3"/>
          <w:lang w:val="pl-PL"/>
        </w:rPr>
        <w:t>Numer referencyjny nadany przez zamawiającego:</w:t>
      </w:r>
    </w:p>
    <w:p w14:paraId="1F4F7CF4" w14:textId="75091FF0" w:rsidR="00DC1B08" w:rsidRPr="00FB0C90" w:rsidRDefault="00000000" w:rsidP="00CA03E1">
      <w:pPr>
        <w:spacing w:before="288" w:line="199" w:lineRule="auto"/>
        <w:jc w:val="both"/>
        <w:rPr>
          <w:rFonts w:ascii="Arial Narrow" w:hAnsi="Arial Narrow" w:cs="Arial"/>
          <w:color w:val="000000"/>
          <w:lang w:val="pl-PL"/>
        </w:rPr>
      </w:pPr>
      <w:r w:rsidRPr="00FB0C90">
        <w:rPr>
          <w:rFonts w:ascii="Arial Narrow" w:hAnsi="Arial Narrow" w:cs="Arial"/>
          <w:color w:val="000000"/>
          <w:lang w:val="pl-PL"/>
        </w:rPr>
        <w:t>PP.342.</w:t>
      </w:r>
      <w:r w:rsidR="00841434" w:rsidRPr="00FB0C90">
        <w:rPr>
          <w:rFonts w:ascii="Arial Narrow" w:hAnsi="Arial Narrow" w:cs="Arial"/>
          <w:color w:val="000000"/>
          <w:lang w:val="pl-PL"/>
        </w:rPr>
        <w:t>16</w:t>
      </w:r>
      <w:r w:rsidRPr="00FB0C90">
        <w:rPr>
          <w:rFonts w:ascii="Arial Narrow" w:hAnsi="Arial Narrow" w:cs="Arial"/>
          <w:color w:val="000000"/>
          <w:lang w:val="pl-PL"/>
        </w:rPr>
        <w:t>.202</w:t>
      </w:r>
      <w:r w:rsidR="00841434" w:rsidRPr="00FB0C90">
        <w:rPr>
          <w:rFonts w:ascii="Arial Narrow" w:hAnsi="Arial Narrow" w:cs="Arial"/>
          <w:color w:val="000000"/>
          <w:lang w:val="pl-PL"/>
        </w:rPr>
        <w:t>3</w:t>
      </w:r>
    </w:p>
    <w:p w14:paraId="47795C41" w14:textId="7A1B1ED0" w:rsidR="00DC1B08" w:rsidRPr="00FB0C90" w:rsidRDefault="00000000" w:rsidP="00FB0C90">
      <w:pPr>
        <w:spacing w:before="252"/>
        <w:ind w:right="4680"/>
        <w:jc w:val="both"/>
        <w:rPr>
          <w:rFonts w:ascii="Arial Narrow" w:hAnsi="Arial Narrow" w:cs="Arial"/>
          <w:b/>
          <w:color w:val="000000"/>
          <w:spacing w:val="2"/>
          <w:lang w:val="pl-PL"/>
        </w:rPr>
      </w:pPr>
      <w:r w:rsidRPr="00FB0C90">
        <w:rPr>
          <w:rFonts w:ascii="Arial Narrow" w:hAnsi="Arial Narrow" w:cs="Arial"/>
          <w:b/>
          <w:color w:val="000000"/>
          <w:spacing w:val="2"/>
          <w:lang w:val="pl-PL"/>
        </w:rPr>
        <w:t xml:space="preserve">Nie dopuszcza się składania ofert częściowych. </w:t>
      </w:r>
    </w:p>
    <w:p w14:paraId="292B9CB8" w14:textId="77777777" w:rsidR="00DC1B08" w:rsidRPr="00FB0C90" w:rsidRDefault="00000000" w:rsidP="00FB0C90">
      <w:pPr>
        <w:spacing w:before="360"/>
        <w:jc w:val="both"/>
        <w:rPr>
          <w:rFonts w:ascii="Arial Narrow" w:hAnsi="Arial Narrow" w:cs="Arial"/>
          <w:b/>
          <w:color w:val="000000"/>
          <w:spacing w:val="3"/>
          <w:lang w:val="pl-PL"/>
        </w:rPr>
      </w:pPr>
      <w:r w:rsidRPr="00FB0C90">
        <w:rPr>
          <w:rFonts w:ascii="Arial Narrow" w:hAnsi="Arial Narrow" w:cs="Arial"/>
          <w:b/>
          <w:color w:val="000000"/>
          <w:spacing w:val="3"/>
          <w:lang w:val="pl-PL"/>
        </w:rPr>
        <w:t>Czas trwania zamówienia lub termin wykonania:</w:t>
      </w:r>
    </w:p>
    <w:p w14:paraId="6A6479D3" w14:textId="15692F63" w:rsidR="002F1BC7" w:rsidRPr="00FB0C90" w:rsidRDefault="00000000" w:rsidP="002F1BC7">
      <w:pPr>
        <w:spacing w:before="216"/>
        <w:ind w:right="1077"/>
        <w:jc w:val="both"/>
        <w:rPr>
          <w:rFonts w:ascii="Arial Narrow" w:hAnsi="Arial Narrow" w:cs="Arial"/>
          <w:color w:val="000000"/>
          <w:spacing w:val="-5"/>
          <w:lang w:val="pl-PL"/>
        </w:rPr>
      </w:pPr>
      <w:r w:rsidRPr="00FB0C90">
        <w:rPr>
          <w:rFonts w:ascii="Arial Narrow" w:hAnsi="Arial Narrow" w:cs="Arial"/>
          <w:color w:val="000000"/>
          <w:spacing w:val="-5"/>
          <w:lang w:val="pl-PL"/>
        </w:rPr>
        <w:t>Umowa realizowana będzie w okresie od 1 stycznia 202</w:t>
      </w:r>
      <w:r w:rsidR="00841434" w:rsidRPr="00FB0C90">
        <w:rPr>
          <w:rFonts w:ascii="Arial Narrow" w:hAnsi="Arial Narrow" w:cs="Arial"/>
          <w:color w:val="000000"/>
          <w:spacing w:val="-5"/>
          <w:lang w:val="pl-PL"/>
        </w:rPr>
        <w:t>4</w:t>
      </w:r>
      <w:r w:rsidRPr="00FB0C90">
        <w:rPr>
          <w:rFonts w:ascii="Arial Narrow" w:hAnsi="Arial Narrow" w:cs="Arial"/>
          <w:color w:val="000000"/>
          <w:spacing w:val="-5"/>
          <w:lang w:val="pl-PL"/>
        </w:rPr>
        <w:t xml:space="preserve"> r. do </w:t>
      </w:r>
      <w:r w:rsidR="00FC46D8">
        <w:rPr>
          <w:rFonts w:ascii="Arial Narrow" w:hAnsi="Arial Narrow" w:cs="Arial"/>
          <w:color w:val="000000"/>
          <w:spacing w:val="-5"/>
          <w:lang w:val="pl-PL"/>
        </w:rPr>
        <w:t>31 lipca</w:t>
      </w:r>
      <w:r w:rsidRPr="00FB0C90">
        <w:rPr>
          <w:rFonts w:ascii="Arial Narrow" w:hAnsi="Arial Narrow" w:cs="Arial"/>
          <w:color w:val="000000"/>
          <w:spacing w:val="-5"/>
          <w:lang w:val="pl-PL"/>
        </w:rPr>
        <w:t xml:space="preserve"> 202</w:t>
      </w:r>
      <w:r w:rsidR="00841434" w:rsidRPr="00FB0C90">
        <w:rPr>
          <w:rFonts w:ascii="Arial Narrow" w:hAnsi="Arial Narrow" w:cs="Arial"/>
          <w:color w:val="000000"/>
          <w:spacing w:val="-5"/>
          <w:lang w:val="pl-PL"/>
        </w:rPr>
        <w:t>4</w:t>
      </w:r>
      <w:r w:rsidRPr="00FB0C90">
        <w:rPr>
          <w:rFonts w:ascii="Arial Narrow" w:hAnsi="Arial Narrow" w:cs="Arial"/>
          <w:color w:val="000000"/>
          <w:spacing w:val="-5"/>
          <w:lang w:val="pl-PL"/>
        </w:rPr>
        <w:t xml:space="preserve"> r. </w:t>
      </w:r>
    </w:p>
    <w:p w14:paraId="0927FD0A" w14:textId="2B2F365F" w:rsidR="00DC1B08" w:rsidRPr="00FB0C90" w:rsidRDefault="00000000" w:rsidP="00CA03E1">
      <w:pPr>
        <w:spacing w:before="216"/>
        <w:ind w:right="1080"/>
        <w:jc w:val="both"/>
        <w:rPr>
          <w:rFonts w:ascii="Arial Narrow" w:hAnsi="Arial Narrow" w:cs="Arial"/>
          <w:color w:val="000000"/>
          <w:spacing w:val="-5"/>
          <w:lang w:val="pl-PL"/>
        </w:rPr>
      </w:pPr>
      <w:r w:rsidRPr="00FB0C90">
        <w:rPr>
          <w:rFonts w:ascii="Arial Narrow" w:hAnsi="Arial Narrow" w:cs="Arial"/>
          <w:b/>
          <w:color w:val="000000"/>
          <w:spacing w:val="2"/>
          <w:lang w:val="pl-PL"/>
        </w:rPr>
        <w:t>Warunki uczestnictwa:</w:t>
      </w:r>
    </w:p>
    <w:p w14:paraId="5E2312F7" w14:textId="77777777" w:rsidR="00DC1B08" w:rsidRPr="00FB0C90" w:rsidRDefault="00000000" w:rsidP="00CA03E1">
      <w:pPr>
        <w:spacing w:before="252"/>
        <w:ind w:left="288"/>
        <w:jc w:val="both"/>
        <w:rPr>
          <w:rFonts w:ascii="Arial Narrow" w:hAnsi="Arial Narrow" w:cs="Arial"/>
          <w:color w:val="000000"/>
          <w:spacing w:val="3"/>
          <w:lang w:val="pl-PL"/>
        </w:rPr>
      </w:pPr>
      <w:r w:rsidRPr="00FB0C90">
        <w:rPr>
          <w:rFonts w:ascii="Arial Narrow" w:hAnsi="Arial Narrow" w:cs="Arial"/>
          <w:color w:val="000000"/>
          <w:spacing w:val="3"/>
          <w:lang w:val="pl-PL"/>
        </w:rPr>
        <w:t>1. Poprzez ofertę rozumie się złożenie następujących dokumentów:</w:t>
      </w:r>
    </w:p>
    <w:p w14:paraId="029B7FA0" w14:textId="3B50EE1E" w:rsidR="00DC1B08" w:rsidRPr="00FB0C90" w:rsidRDefault="00841434" w:rsidP="00CA03E1">
      <w:pPr>
        <w:ind w:left="720"/>
        <w:jc w:val="both"/>
        <w:rPr>
          <w:rFonts w:ascii="Arial Narrow" w:hAnsi="Arial Narrow" w:cs="Arial"/>
          <w:color w:val="000000"/>
          <w:lang w:val="pl-PL"/>
        </w:rPr>
      </w:pPr>
      <w:r w:rsidRPr="00FB0C90">
        <w:rPr>
          <w:rFonts w:ascii="Arial Narrow" w:hAnsi="Arial Narrow" w:cs="Arial"/>
          <w:color w:val="000000"/>
          <w:lang w:val="pl-PL"/>
        </w:rPr>
        <w:t>1.1. wypełniony i podpisany formularz ofertowy stanowiący załącznik nr 1;</w:t>
      </w:r>
    </w:p>
    <w:p w14:paraId="227BD433" w14:textId="2ACBD81B" w:rsidR="00DC1B08" w:rsidRPr="00FB0C90" w:rsidRDefault="00841434" w:rsidP="00CA03E1">
      <w:pPr>
        <w:spacing w:line="276" w:lineRule="auto"/>
        <w:ind w:left="1152" w:right="72" w:hanging="432"/>
        <w:jc w:val="both"/>
        <w:rPr>
          <w:rFonts w:ascii="Arial Narrow" w:hAnsi="Arial Narrow" w:cs="Arial"/>
          <w:color w:val="000000"/>
          <w:spacing w:val="8"/>
          <w:lang w:val="pl-PL"/>
        </w:rPr>
      </w:pPr>
      <w:r w:rsidRPr="00FB0C90">
        <w:rPr>
          <w:rFonts w:ascii="Arial Narrow" w:hAnsi="Arial Narrow" w:cs="Arial"/>
          <w:color w:val="000000"/>
          <w:spacing w:val="8"/>
          <w:lang w:val="pl-PL"/>
        </w:rPr>
        <w:t xml:space="preserve">1.2. aktualny odpis z właściwego rejestru lub aktualny wydruk z Centralnej Ewidencji </w:t>
      </w:r>
      <w:r w:rsidRPr="00FB0C90">
        <w:rPr>
          <w:rFonts w:ascii="Arial Narrow" w:hAnsi="Arial Narrow" w:cs="Arial"/>
          <w:color w:val="000000"/>
          <w:spacing w:val="-1"/>
          <w:lang w:val="pl-PL"/>
        </w:rPr>
        <w:t xml:space="preserve">i Informacji o Działalności Gospodarczej (w skrócie CEIDG), jeżeli odrębne przepisy </w:t>
      </w:r>
      <w:r w:rsidRPr="00FB0C90">
        <w:rPr>
          <w:rFonts w:ascii="Arial Narrow" w:hAnsi="Arial Narrow" w:cs="Arial"/>
          <w:color w:val="000000"/>
          <w:spacing w:val="10"/>
          <w:lang w:val="pl-PL"/>
        </w:rPr>
        <w:t xml:space="preserve">wymagają wpisu do rejestru lub zgłoszenia do Centralnej Ewidencji i Informacji </w:t>
      </w:r>
      <w:r w:rsidRPr="00FB0C90">
        <w:rPr>
          <w:rFonts w:ascii="Arial Narrow" w:hAnsi="Arial Narrow" w:cs="Arial"/>
          <w:color w:val="000000"/>
          <w:spacing w:val="6"/>
          <w:lang w:val="pl-PL"/>
        </w:rPr>
        <w:t xml:space="preserve">o Działalności Gospodarczej (w skrócie CEIDG), wystawiony/wydrukowany nie </w:t>
      </w:r>
      <w:r w:rsidRPr="00FB0C90">
        <w:rPr>
          <w:rFonts w:ascii="Arial Narrow" w:hAnsi="Arial Narrow" w:cs="Arial"/>
          <w:color w:val="000000"/>
          <w:spacing w:val="5"/>
          <w:lang w:val="pl-PL"/>
        </w:rPr>
        <w:t xml:space="preserve">wcześniej niż 3 miesięcy przed upływem terminu składania ofert potwierdzający </w:t>
      </w:r>
      <w:r w:rsidRPr="00FB0C90">
        <w:rPr>
          <w:rFonts w:ascii="Arial Narrow" w:hAnsi="Arial Narrow" w:cs="Arial"/>
          <w:color w:val="000000"/>
          <w:spacing w:val="-5"/>
          <w:lang w:val="pl-PL"/>
        </w:rPr>
        <w:t xml:space="preserve">posiadanie uprawnień do wykonywania określonej działalności lub czynności (kod PKD </w:t>
      </w:r>
      <w:r w:rsidRPr="00FB0C90">
        <w:rPr>
          <w:rFonts w:ascii="Arial Narrow" w:hAnsi="Arial Narrow" w:cs="Arial"/>
          <w:color w:val="000000"/>
          <w:lang w:val="pl-PL"/>
        </w:rPr>
        <w:t>81.29.Z);</w:t>
      </w:r>
    </w:p>
    <w:p w14:paraId="03886F6A" w14:textId="30314714" w:rsidR="00DC1B08" w:rsidRPr="00FB0C90" w:rsidRDefault="00841434" w:rsidP="00CA03E1">
      <w:pPr>
        <w:spacing w:line="273" w:lineRule="auto"/>
        <w:ind w:left="1152" w:right="72" w:hanging="432"/>
        <w:jc w:val="both"/>
        <w:rPr>
          <w:rFonts w:ascii="Arial Narrow" w:hAnsi="Arial Narrow" w:cs="Arial"/>
          <w:color w:val="000000"/>
          <w:spacing w:val="2"/>
          <w:lang w:val="pl-PL"/>
        </w:rPr>
      </w:pPr>
      <w:r w:rsidRPr="00FB0C90">
        <w:rPr>
          <w:rFonts w:ascii="Arial Narrow" w:hAnsi="Arial Narrow" w:cs="Arial"/>
          <w:color w:val="000000"/>
          <w:spacing w:val="2"/>
          <w:lang w:val="pl-PL"/>
        </w:rPr>
        <w:t xml:space="preserve">1.3. wykazu wykonywanych przez Wykonawcę w okresie 3 lat przed dniem wszczęcia </w:t>
      </w:r>
      <w:r w:rsidRPr="00FB0C90">
        <w:rPr>
          <w:rFonts w:ascii="Arial Narrow" w:hAnsi="Arial Narrow" w:cs="Arial"/>
          <w:color w:val="000000"/>
          <w:spacing w:val="5"/>
          <w:lang w:val="pl-PL"/>
        </w:rPr>
        <w:t xml:space="preserve">postępowania o udzielenie zamówienia, a jeżeli okres prowadzenia działalności </w:t>
      </w:r>
      <w:r w:rsidRPr="00FB0C90">
        <w:rPr>
          <w:rFonts w:ascii="Arial Narrow" w:hAnsi="Arial Narrow" w:cs="Arial"/>
          <w:color w:val="000000"/>
          <w:spacing w:val="-2"/>
          <w:lang w:val="pl-PL"/>
        </w:rPr>
        <w:t xml:space="preserve">gospodarczej jest krótszy — w tym okresie przynajmniej jednej usługi polegającej na </w:t>
      </w:r>
      <w:r w:rsidRPr="00FB0C90">
        <w:rPr>
          <w:rFonts w:ascii="Arial Narrow" w:hAnsi="Arial Narrow" w:cs="Arial"/>
          <w:color w:val="000000"/>
          <w:spacing w:val="8"/>
          <w:lang w:val="pl-PL"/>
        </w:rPr>
        <w:t xml:space="preserve">utrzymaniu w czystości </w:t>
      </w:r>
      <w:r w:rsidR="00E31AF4" w:rsidRPr="00FB0C90">
        <w:rPr>
          <w:rFonts w:ascii="Arial Narrow" w:hAnsi="Arial Narrow" w:cs="Arial"/>
          <w:color w:val="000000"/>
          <w:spacing w:val="8"/>
          <w:lang w:val="pl-PL"/>
        </w:rPr>
        <w:t>urządzeń elektrycznych lub urządzeń BRD</w:t>
      </w:r>
      <w:r w:rsidRPr="00FB0C90">
        <w:rPr>
          <w:rFonts w:ascii="Arial Narrow" w:hAnsi="Arial Narrow" w:cs="Arial"/>
          <w:color w:val="000000"/>
          <w:spacing w:val="8"/>
          <w:lang w:val="pl-PL"/>
        </w:rPr>
        <w:t xml:space="preserve"> wraz z usuwaniem graffiti z </w:t>
      </w:r>
      <w:r w:rsidRPr="00FB0C90">
        <w:rPr>
          <w:rFonts w:ascii="Arial Narrow" w:hAnsi="Arial Narrow" w:cs="Arial"/>
          <w:color w:val="000000"/>
          <w:spacing w:val="3"/>
          <w:lang w:val="pl-PL"/>
        </w:rPr>
        <w:t xml:space="preserve">powierzchni lakierowanej bez ich uszkodzenia w ilości przynajmniej </w:t>
      </w:r>
      <w:r w:rsidR="00E31AF4" w:rsidRPr="00FB0C90">
        <w:rPr>
          <w:rFonts w:ascii="Arial Narrow" w:hAnsi="Arial Narrow" w:cs="Arial"/>
          <w:color w:val="000000"/>
          <w:spacing w:val="3"/>
          <w:lang w:val="pl-PL"/>
        </w:rPr>
        <w:t>50</w:t>
      </w:r>
      <w:r w:rsidRPr="00FB0C90">
        <w:rPr>
          <w:rFonts w:ascii="Arial Narrow" w:hAnsi="Arial Narrow" w:cs="Arial"/>
          <w:color w:val="000000"/>
          <w:spacing w:val="3"/>
          <w:lang w:val="pl-PL"/>
        </w:rPr>
        <w:t xml:space="preserve"> urządzeń </w:t>
      </w:r>
      <w:r w:rsidRPr="00FB0C90">
        <w:rPr>
          <w:rFonts w:ascii="Arial Narrow" w:hAnsi="Arial Narrow" w:cs="Arial"/>
          <w:color w:val="000000"/>
          <w:spacing w:val="-5"/>
          <w:lang w:val="pl-PL"/>
        </w:rPr>
        <w:t xml:space="preserve">przez łączny okres minimum 6 miesięcy  wraz z </w:t>
      </w:r>
      <w:r w:rsidRPr="00FB0C90">
        <w:rPr>
          <w:rFonts w:ascii="Arial Narrow" w:hAnsi="Arial Narrow" w:cs="Arial"/>
          <w:color w:val="000000"/>
          <w:lang w:val="pl-PL"/>
        </w:rPr>
        <w:t>dokumentami potwierdzającymi że usługi wymienione w wykazie zostały wykonane należycie. Wykaz należy opracować zgodnie ze wzorem stanowiącym załącznik nr 2;</w:t>
      </w:r>
    </w:p>
    <w:p w14:paraId="2189E556" w14:textId="477D880B" w:rsidR="00DC1B08" w:rsidRPr="00FB0C90" w:rsidRDefault="00010C36" w:rsidP="00CA03E1">
      <w:pPr>
        <w:spacing w:line="288" w:lineRule="auto"/>
        <w:ind w:left="1152" w:hanging="432"/>
        <w:jc w:val="both"/>
        <w:rPr>
          <w:rFonts w:ascii="Arial Narrow" w:hAnsi="Arial Narrow" w:cs="Arial"/>
          <w:color w:val="000000"/>
          <w:spacing w:val="1"/>
          <w:lang w:val="pl-PL"/>
        </w:rPr>
      </w:pPr>
      <w:r w:rsidRPr="00FB0C90">
        <w:rPr>
          <w:rFonts w:ascii="Arial Narrow" w:hAnsi="Arial Narrow" w:cs="Arial"/>
          <w:color w:val="000000"/>
          <w:spacing w:val="1"/>
          <w:lang w:val="pl-PL"/>
        </w:rPr>
        <w:t xml:space="preserve">1.4 Wykonawca zgodnie z obowiązującymi zapisami ustawy o elektromobilności i paliwach </w:t>
      </w:r>
      <w:r w:rsidRPr="00FB0C90">
        <w:rPr>
          <w:rFonts w:ascii="Arial Narrow" w:hAnsi="Arial Narrow" w:cs="Arial"/>
          <w:color w:val="000000"/>
          <w:spacing w:val="6"/>
          <w:lang w:val="pl-PL"/>
        </w:rPr>
        <w:t xml:space="preserve">alternatywnych złoży oświadczenie, że spełnia kryteria wynikające z Art.76 Ustawy (tj. </w:t>
      </w:r>
      <w:r w:rsidRPr="00FB0C90">
        <w:rPr>
          <w:rFonts w:ascii="Arial Narrow" w:hAnsi="Arial Narrow" w:cs="Arial"/>
          <w:color w:val="000000"/>
          <w:spacing w:val="5"/>
          <w:lang w:val="pl-PL"/>
        </w:rPr>
        <w:t>% udział pojazdów elektrycznych w wykonaniu zadania)</w:t>
      </w:r>
    </w:p>
    <w:p w14:paraId="422FD4FB" w14:textId="77777777" w:rsidR="00DC1B08" w:rsidRPr="00FB0C90" w:rsidRDefault="00000000" w:rsidP="00CA03E1">
      <w:pPr>
        <w:numPr>
          <w:ilvl w:val="0"/>
          <w:numId w:val="3"/>
        </w:numPr>
        <w:tabs>
          <w:tab w:val="clear" w:pos="504"/>
          <w:tab w:val="decimal" w:pos="792"/>
        </w:tabs>
        <w:spacing w:line="285" w:lineRule="auto"/>
        <w:ind w:left="792" w:hanging="504"/>
        <w:jc w:val="both"/>
        <w:rPr>
          <w:rFonts w:ascii="Arial Narrow" w:hAnsi="Arial Narrow" w:cs="Arial"/>
          <w:color w:val="000000"/>
          <w:lang w:val="pl-PL"/>
        </w:rPr>
      </w:pPr>
      <w:r w:rsidRPr="00FB0C90">
        <w:rPr>
          <w:rFonts w:ascii="Arial Narrow" w:hAnsi="Arial Narrow" w:cs="Arial"/>
          <w:color w:val="000000"/>
          <w:lang w:val="pl-PL"/>
        </w:rPr>
        <w:t xml:space="preserve">W przypadku złożenia oferty bez któregokolwiek z dokumentów lub niespełnienia warunków </w:t>
      </w:r>
      <w:r w:rsidRPr="00FB0C90">
        <w:rPr>
          <w:rFonts w:ascii="Arial Narrow" w:hAnsi="Arial Narrow" w:cs="Arial"/>
          <w:color w:val="000000"/>
          <w:spacing w:val="4"/>
          <w:lang w:val="pl-PL"/>
        </w:rPr>
        <w:t>określonych w pkt 2 skutkować będzie odrzuceniem oferty.</w:t>
      </w:r>
    </w:p>
    <w:p w14:paraId="400A78A0" w14:textId="434B4031" w:rsidR="00DC1B08" w:rsidRPr="00FB0C90" w:rsidRDefault="00000000" w:rsidP="00CA03E1">
      <w:pPr>
        <w:numPr>
          <w:ilvl w:val="0"/>
          <w:numId w:val="3"/>
        </w:numPr>
        <w:tabs>
          <w:tab w:val="clear" w:pos="504"/>
          <w:tab w:val="decimal" w:pos="792"/>
        </w:tabs>
        <w:spacing w:line="290" w:lineRule="auto"/>
        <w:ind w:left="792" w:hanging="504"/>
        <w:jc w:val="both"/>
        <w:rPr>
          <w:rFonts w:ascii="Arial Narrow" w:hAnsi="Arial Narrow" w:cs="Arial"/>
          <w:color w:val="000000"/>
          <w:spacing w:val="11"/>
          <w:lang w:val="pl-PL"/>
        </w:rPr>
      </w:pPr>
      <w:r w:rsidRPr="00FB0C90">
        <w:rPr>
          <w:rFonts w:ascii="Arial Narrow" w:hAnsi="Arial Narrow" w:cs="Arial"/>
          <w:color w:val="000000"/>
          <w:spacing w:val="11"/>
          <w:lang w:val="pl-PL"/>
        </w:rPr>
        <w:t xml:space="preserve">Wybrany </w:t>
      </w:r>
      <w:r w:rsidR="00BD2261" w:rsidRPr="00FB0C90">
        <w:rPr>
          <w:rFonts w:ascii="Arial Narrow" w:hAnsi="Arial Narrow" w:cs="Arial"/>
          <w:color w:val="000000"/>
          <w:spacing w:val="11"/>
          <w:lang w:val="pl-PL"/>
        </w:rPr>
        <w:t xml:space="preserve"> </w:t>
      </w:r>
      <w:r w:rsidRPr="00FB0C90">
        <w:rPr>
          <w:rFonts w:ascii="Arial Narrow" w:hAnsi="Arial Narrow" w:cs="Arial"/>
          <w:color w:val="000000"/>
          <w:spacing w:val="11"/>
          <w:lang w:val="pl-PL"/>
        </w:rPr>
        <w:t xml:space="preserve">Oferent zobowiązany jest przedstawić najpóźniej w dniu zawarcia umowy </w:t>
      </w:r>
      <w:r w:rsidRPr="00FB0C90">
        <w:rPr>
          <w:rFonts w:ascii="Arial Narrow" w:hAnsi="Arial Narrow" w:cs="Arial"/>
          <w:color w:val="000000"/>
          <w:spacing w:val="14"/>
          <w:lang w:val="pl-PL"/>
        </w:rPr>
        <w:t xml:space="preserve">dokument potwierdzający nabycie polisy, a w przypadku jej braku inny dokument </w:t>
      </w:r>
      <w:r w:rsidRPr="00FB0C90">
        <w:rPr>
          <w:rFonts w:ascii="Arial Narrow" w:hAnsi="Arial Narrow" w:cs="Arial"/>
          <w:color w:val="000000"/>
          <w:spacing w:val="5"/>
          <w:lang w:val="pl-PL"/>
        </w:rPr>
        <w:t xml:space="preserve">potwierdzający, że Oferent jest ubezpieczony od odpowiedzialności cywilnej w zakresie </w:t>
      </w:r>
      <w:r w:rsidRPr="00FB0C90">
        <w:rPr>
          <w:rFonts w:ascii="Arial Narrow" w:hAnsi="Arial Narrow" w:cs="Arial"/>
          <w:color w:val="000000"/>
          <w:spacing w:val="4"/>
          <w:lang w:val="pl-PL"/>
        </w:rPr>
        <w:t xml:space="preserve">prowadzonej działalności związanej z przedmiotem zamówienia w wysokości nie mniejszej </w:t>
      </w:r>
      <w:r w:rsidRPr="00FB0C90">
        <w:rPr>
          <w:rFonts w:ascii="Arial Narrow" w:hAnsi="Arial Narrow" w:cs="Arial"/>
          <w:color w:val="000000"/>
          <w:spacing w:val="18"/>
          <w:lang w:val="pl-PL"/>
        </w:rPr>
        <w:t xml:space="preserve">niż </w:t>
      </w:r>
      <w:r w:rsidR="00B94152" w:rsidRPr="00FB0C90">
        <w:rPr>
          <w:rFonts w:ascii="Arial Narrow" w:hAnsi="Arial Narrow" w:cs="Arial"/>
          <w:color w:val="000000"/>
          <w:spacing w:val="18"/>
          <w:lang w:val="pl-PL"/>
        </w:rPr>
        <w:t>50</w:t>
      </w:r>
      <w:r w:rsidR="00CD55A3" w:rsidRPr="00FB0C90">
        <w:rPr>
          <w:rFonts w:ascii="Arial Narrow" w:hAnsi="Arial Narrow" w:cs="Arial"/>
          <w:color w:val="000000"/>
          <w:spacing w:val="18"/>
          <w:lang w:val="pl-PL"/>
        </w:rPr>
        <w:t> 000,00</w:t>
      </w:r>
      <w:r w:rsidR="005218E5" w:rsidRPr="00FB0C90">
        <w:rPr>
          <w:rFonts w:ascii="Arial Narrow" w:hAnsi="Arial Narrow" w:cs="Arial"/>
          <w:color w:val="000000"/>
          <w:spacing w:val="18"/>
          <w:lang w:val="pl-PL"/>
        </w:rPr>
        <w:t xml:space="preserve"> </w:t>
      </w:r>
      <w:r w:rsidR="00CD55A3" w:rsidRPr="00FB0C90">
        <w:rPr>
          <w:rFonts w:ascii="Arial Narrow" w:hAnsi="Arial Narrow" w:cs="Arial"/>
          <w:color w:val="000000"/>
          <w:spacing w:val="18"/>
          <w:lang w:val="pl-PL"/>
        </w:rPr>
        <w:t>zł</w:t>
      </w:r>
      <w:r w:rsidRPr="00FB0C90">
        <w:rPr>
          <w:rFonts w:ascii="Arial Narrow" w:hAnsi="Arial Narrow" w:cs="Arial"/>
          <w:color w:val="000000"/>
          <w:spacing w:val="18"/>
          <w:lang w:val="pl-PL"/>
        </w:rPr>
        <w:t xml:space="preserve">. Nie przedstawienie dokumentu potwierdzającego posiadanie </w:t>
      </w:r>
      <w:r w:rsidRPr="00FB0C90">
        <w:rPr>
          <w:rFonts w:ascii="Arial Narrow" w:hAnsi="Arial Narrow" w:cs="Arial"/>
          <w:color w:val="000000"/>
          <w:spacing w:val="7"/>
          <w:lang w:val="pl-PL"/>
        </w:rPr>
        <w:t xml:space="preserve">ubezpieczenia OC w zakresie prowadzonej działalności jest równoznaczne z odmową </w:t>
      </w:r>
      <w:r w:rsidRPr="00FB0C90">
        <w:rPr>
          <w:rFonts w:ascii="Arial Narrow" w:hAnsi="Arial Narrow" w:cs="Arial"/>
          <w:color w:val="000000"/>
          <w:spacing w:val="4"/>
          <w:lang w:val="pl-PL"/>
        </w:rPr>
        <w:t>zawarcia umowy.</w:t>
      </w:r>
    </w:p>
    <w:p w14:paraId="6CC26AFD" w14:textId="0B3D1312" w:rsidR="00DC1B08" w:rsidRPr="00FB0C90" w:rsidRDefault="00000000" w:rsidP="00CA03E1">
      <w:pPr>
        <w:numPr>
          <w:ilvl w:val="0"/>
          <w:numId w:val="3"/>
        </w:numPr>
        <w:tabs>
          <w:tab w:val="clear" w:pos="504"/>
          <w:tab w:val="decimal" w:pos="792"/>
        </w:tabs>
        <w:spacing w:line="285" w:lineRule="auto"/>
        <w:ind w:left="792" w:hanging="504"/>
        <w:jc w:val="both"/>
        <w:rPr>
          <w:rFonts w:ascii="Arial Narrow" w:hAnsi="Arial Narrow" w:cs="Arial"/>
          <w:color w:val="000000"/>
          <w:spacing w:val="11"/>
          <w:lang w:val="pl-PL"/>
        </w:rPr>
      </w:pPr>
      <w:r w:rsidRPr="00FB0C90">
        <w:rPr>
          <w:rFonts w:ascii="Arial Narrow" w:hAnsi="Arial Narrow" w:cs="Arial"/>
          <w:color w:val="000000"/>
          <w:spacing w:val="11"/>
          <w:lang w:val="pl-PL"/>
        </w:rPr>
        <w:t xml:space="preserve">Zamawiający wymaga, aby przedmiot zamówienia realizowany był wyłącznie siłami </w:t>
      </w:r>
      <w:r w:rsidRPr="00FB0C90">
        <w:rPr>
          <w:rFonts w:ascii="Arial Narrow" w:hAnsi="Arial Narrow" w:cs="Arial"/>
          <w:color w:val="000000"/>
          <w:spacing w:val="3"/>
          <w:lang w:val="pl-PL"/>
        </w:rPr>
        <w:t xml:space="preserve">Oferenta </w:t>
      </w:r>
    </w:p>
    <w:p w14:paraId="798F5615" w14:textId="0E9D3908" w:rsidR="00DC1B08" w:rsidRPr="00FB0C90" w:rsidRDefault="00000000" w:rsidP="00CA03E1">
      <w:pPr>
        <w:numPr>
          <w:ilvl w:val="0"/>
          <w:numId w:val="3"/>
        </w:numPr>
        <w:tabs>
          <w:tab w:val="clear" w:pos="504"/>
          <w:tab w:val="decimal" w:pos="792"/>
        </w:tabs>
        <w:spacing w:line="266" w:lineRule="auto"/>
        <w:ind w:left="792" w:hanging="504"/>
        <w:jc w:val="both"/>
        <w:rPr>
          <w:rFonts w:ascii="Arial Narrow" w:hAnsi="Arial Narrow" w:cs="Arial"/>
          <w:color w:val="000000"/>
          <w:spacing w:val="8"/>
          <w:lang w:val="pl-PL"/>
        </w:rPr>
      </w:pPr>
      <w:r w:rsidRPr="00FB0C90">
        <w:rPr>
          <w:rFonts w:ascii="Arial Narrow" w:hAnsi="Arial Narrow" w:cs="Arial"/>
          <w:color w:val="000000"/>
          <w:spacing w:val="8"/>
          <w:lang w:val="pl-PL"/>
        </w:rPr>
        <w:t xml:space="preserve">Oferenci są związani z ofertą przez okres </w:t>
      </w:r>
      <w:r w:rsidR="00010C36" w:rsidRPr="00FB0C90">
        <w:rPr>
          <w:rFonts w:ascii="Arial Narrow" w:hAnsi="Arial Narrow" w:cs="Arial"/>
          <w:color w:val="000000"/>
          <w:spacing w:val="8"/>
          <w:lang w:val="pl-PL"/>
        </w:rPr>
        <w:t>45</w:t>
      </w:r>
      <w:r w:rsidRPr="00FB0C90">
        <w:rPr>
          <w:rFonts w:ascii="Arial Narrow" w:hAnsi="Arial Narrow" w:cs="Arial"/>
          <w:color w:val="000000"/>
          <w:spacing w:val="8"/>
          <w:lang w:val="pl-PL"/>
        </w:rPr>
        <w:t xml:space="preserve"> dni roboczych od terminu składania ofert.</w:t>
      </w:r>
    </w:p>
    <w:p w14:paraId="0AE64C4F" w14:textId="77777777" w:rsidR="00DC1B08" w:rsidRPr="00FB0C90" w:rsidRDefault="00000000" w:rsidP="00CA03E1">
      <w:pPr>
        <w:numPr>
          <w:ilvl w:val="0"/>
          <w:numId w:val="3"/>
        </w:numPr>
        <w:tabs>
          <w:tab w:val="clear" w:pos="504"/>
          <w:tab w:val="decimal" w:pos="792"/>
        </w:tabs>
        <w:spacing w:line="290" w:lineRule="auto"/>
        <w:ind w:left="792" w:hanging="504"/>
        <w:jc w:val="both"/>
        <w:rPr>
          <w:rFonts w:ascii="Arial Narrow" w:hAnsi="Arial Narrow" w:cs="Arial"/>
          <w:color w:val="000000"/>
          <w:spacing w:val="1"/>
          <w:lang w:val="pl-PL"/>
        </w:rPr>
      </w:pPr>
      <w:r w:rsidRPr="00FB0C90">
        <w:rPr>
          <w:rFonts w:ascii="Arial Narrow" w:hAnsi="Arial Narrow" w:cs="Arial"/>
          <w:color w:val="000000"/>
          <w:spacing w:val="1"/>
          <w:lang w:val="pl-PL"/>
        </w:rPr>
        <w:t xml:space="preserve">Przy wyborze i ocenie ofert, Zamawiający kierować się będzie kryterium ceny oferty, które </w:t>
      </w:r>
      <w:r w:rsidRPr="00FB0C90">
        <w:rPr>
          <w:rFonts w:ascii="Arial Narrow" w:hAnsi="Arial Narrow" w:cs="Arial"/>
          <w:color w:val="000000"/>
          <w:spacing w:val="10"/>
          <w:lang w:val="pl-PL"/>
        </w:rPr>
        <w:t xml:space="preserve">rozpatrywane będzie na podstawie całkowitej ceny brutto za wykonanie przedmiotu </w:t>
      </w:r>
      <w:r w:rsidRPr="00FB0C90">
        <w:rPr>
          <w:rFonts w:ascii="Arial Narrow" w:hAnsi="Arial Narrow" w:cs="Arial"/>
          <w:color w:val="000000"/>
          <w:spacing w:val="4"/>
          <w:lang w:val="pl-PL"/>
        </w:rPr>
        <w:t>zamówienia. Za najkorzystniejszą zostanie uznana oferta zawierająca najniższą cenę.</w:t>
      </w:r>
    </w:p>
    <w:p w14:paraId="400A1CBC" w14:textId="77777777" w:rsidR="00DC1B08" w:rsidRPr="00FB0C90" w:rsidRDefault="00000000" w:rsidP="00CA03E1">
      <w:pPr>
        <w:numPr>
          <w:ilvl w:val="0"/>
          <w:numId w:val="3"/>
        </w:numPr>
        <w:tabs>
          <w:tab w:val="clear" w:pos="504"/>
          <w:tab w:val="decimal" w:pos="792"/>
        </w:tabs>
        <w:spacing w:line="285" w:lineRule="auto"/>
        <w:ind w:left="792" w:hanging="504"/>
        <w:jc w:val="both"/>
        <w:rPr>
          <w:rFonts w:ascii="Arial Narrow" w:hAnsi="Arial Narrow" w:cs="Arial"/>
          <w:color w:val="000000"/>
          <w:spacing w:val="16"/>
          <w:lang w:val="pl-PL"/>
        </w:rPr>
      </w:pPr>
      <w:r w:rsidRPr="00FB0C90">
        <w:rPr>
          <w:rFonts w:ascii="Arial Narrow" w:hAnsi="Arial Narrow" w:cs="Arial"/>
          <w:color w:val="000000"/>
          <w:spacing w:val="16"/>
          <w:lang w:val="pl-PL"/>
        </w:rPr>
        <w:t xml:space="preserve">Wykonawca zobowiązany jest ująć w cenie oferty wszelkie wymagane elementy </w:t>
      </w:r>
      <w:r w:rsidRPr="00FB0C90">
        <w:rPr>
          <w:rFonts w:ascii="Arial Narrow" w:hAnsi="Arial Narrow" w:cs="Arial"/>
          <w:color w:val="000000"/>
          <w:spacing w:val="5"/>
          <w:lang w:val="pl-PL"/>
        </w:rPr>
        <w:t xml:space="preserve">pozwalające na prawidłowe pod względem technicznym wykonanie zamówienia. Żadne </w:t>
      </w:r>
      <w:r w:rsidRPr="00FB0C90">
        <w:rPr>
          <w:rFonts w:ascii="Arial Narrow" w:hAnsi="Arial Narrow" w:cs="Arial"/>
          <w:color w:val="000000"/>
          <w:spacing w:val="4"/>
          <w:lang w:val="pl-PL"/>
        </w:rPr>
        <w:t>roszczenia Wykonawcy z tytułu zmiany ceny po zawarciu umowy nie będą uwzględniane.</w:t>
      </w:r>
    </w:p>
    <w:p w14:paraId="31E6A0FC" w14:textId="77777777" w:rsidR="00DC1B08" w:rsidRPr="00FB0C90" w:rsidRDefault="00000000" w:rsidP="00CA03E1">
      <w:pPr>
        <w:numPr>
          <w:ilvl w:val="0"/>
          <w:numId w:val="3"/>
        </w:numPr>
        <w:tabs>
          <w:tab w:val="clear" w:pos="504"/>
          <w:tab w:val="decimal" w:pos="792"/>
        </w:tabs>
        <w:spacing w:line="283" w:lineRule="auto"/>
        <w:ind w:left="792" w:hanging="504"/>
        <w:jc w:val="both"/>
        <w:rPr>
          <w:rFonts w:ascii="Arial Narrow" w:hAnsi="Arial Narrow" w:cs="Arial"/>
          <w:color w:val="000000"/>
          <w:spacing w:val="2"/>
          <w:lang w:val="pl-PL"/>
        </w:rPr>
      </w:pPr>
      <w:r w:rsidRPr="00FB0C90">
        <w:rPr>
          <w:rFonts w:ascii="Arial Narrow" w:hAnsi="Arial Narrow" w:cs="Arial"/>
          <w:color w:val="000000"/>
          <w:spacing w:val="2"/>
          <w:lang w:val="pl-PL"/>
        </w:rPr>
        <w:t xml:space="preserve">O wyborze najkorzystniejszej oferty Zleceniodawca zawiadomi niezwłocznie zwycięskiego </w:t>
      </w:r>
      <w:r w:rsidRPr="00FB0C90">
        <w:rPr>
          <w:rFonts w:ascii="Arial Narrow" w:hAnsi="Arial Narrow" w:cs="Arial"/>
          <w:color w:val="000000"/>
          <w:lang w:val="pl-PL"/>
        </w:rPr>
        <w:t>oferenta.</w:t>
      </w:r>
    </w:p>
    <w:p w14:paraId="77BAA8ED" w14:textId="0C051A52" w:rsidR="00DC1B08" w:rsidRPr="00FB0C90" w:rsidRDefault="00000000" w:rsidP="00CA03E1">
      <w:pPr>
        <w:numPr>
          <w:ilvl w:val="0"/>
          <w:numId w:val="3"/>
        </w:numPr>
        <w:tabs>
          <w:tab w:val="clear" w:pos="504"/>
          <w:tab w:val="decimal" w:pos="792"/>
        </w:tabs>
        <w:spacing w:before="72" w:line="283" w:lineRule="auto"/>
        <w:ind w:left="792" w:hanging="504"/>
        <w:jc w:val="both"/>
        <w:rPr>
          <w:rFonts w:ascii="Arial Narrow" w:hAnsi="Arial Narrow" w:cs="Arial"/>
          <w:color w:val="000000"/>
          <w:spacing w:val="1"/>
          <w:lang w:val="pl-PL"/>
        </w:rPr>
      </w:pPr>
      <w:r w:rsidRPr="00FB0C90">
        <w:rPr>
          <w:rFonts w:ascii="Arial Narrow" w:hAnsi="Arial Narrow" w:cs="Arial"/>
          <w:color w:val="000000"/>
          <w:spacing w:val="1"/>
          <w:lang w:val="pl-PL"/>
        </w:rPr>
        <w:t xml:space="preserve">Umowa zostanie podpisana w terminie </w:t>
      </w:r>
      <w:r w:rsidR="00010C36" w:rsidRPr="00FB0C90">
        <w:rPr>
          <w:rFonts w:ascii="Arial Narrow" w:hAnsi="Arial Narrow" w:cs="Arial"/>
          <w:color w:val="000000"/>
          <w:spacing w:val="1"/>
          <w:lang w:val="pl-PL"/>
        </w:rPr>
        <w:t xml:space="preserve">30 </w:t>
      </w:r>
      <w:r w:rsidRPr="00FB0C90">
        <w:rPr>
          <w:rFonts w:ascii="Arial Narrow" w:hAnsi="Arial Narrow" w:cs="Arial"/>
          <w:color w:val="000000"/>
          <w:spacing w:val="1"/>
          <w:lang w:val="pl-PL"/>
        </w:rPr>
        <w:t xml:space="preserve">dni od dnia wyboru najkorzystniejszej oferty, pod </w:t>
      </w:r>
      <w:r w:rsidRPr="00FB0C90">
        <w:rPr>
          <w:rFonts w:ascii="Arial Narrow" w:hAnsi="Arial Narrow" w:cs="Arial"/>
          <w:color w:val="000000"/>
          <w:spacing w:val="5"/>
          <w:lang w:val="pl-PL"/>
        </w:rPr>
        <w:t>rygorem wybrania kolejnego oferenta.</w:t>
      </w:r>
    </w:p>
    <w:p w14:paraId="4EEF93F1" w14:textId="77777777" w:rsidR="00DC1B08" w:rsidRPr="00FB0C90" w:rsidRDefault="00000000" w:rsidP="00CA03E1">
      <w:pPr>
        <w:numPr>
          <w:ilvl w:val="0"/>
          <w:numId w:val="3"/>
        </w:numPr>
        <w:tabs>
          <w:tab w:val="clear" w:pos="504"/>
          <w:tab w:val="decimal" w:pos="792"/>
        </w:tabs>
        <w:spacing w:line="290" w:lineRule="auto"/>
        <w:ind w:left="792" w:hanging="504"/>
        <w:jc w:val="both"/>
        <w:rPr>
          <w:rFonts w:ascii="Arial Narrow" w:hAnsi="Arial Narrow" w:cs="Arial"/>
          <w:color w:val="000000"/>
          <w:spacing w:val="4"/>
          <w:lang w:val="pl-PL"/>
        </w:rPr>
      </w:pPr>
      <w:r w:rsidRPr="00FB0C90">
        <w:rPr>
          <w:rFonts w:ascii="Arial Narrow" w:hAnsi="Arial Narrow" w:cs="Arial"/>
          <w:color w:val="000000"/>
          <w:spacing w:val="4"/>
          <w:lang w:val="pl-PL"/>
        </w:rPr>
        <w:t>Zamawiający zastrzega sobie prawo odstąpienia od przeprowadzenia lub unieważnienia postępowania bez podania przyczyny.</w:t>
      </w:r>
    </w:p>
    <w:p w14:paraId="49029F0D" w14:textId="77777777" w:rsidR="00DC1B08" w:rsidRPr="00FB0C90" w:rsidRDefault="00000000" w:rsidP="00CA03E1">
      <w:pPr>
        <w:spacing w:before="288"/>
        <w:jc w:val="both"/>
        <w:rPr>
          <w:rFonts w:ascii="Arial Narrow" w:hAnsi="Arial Narrow" w:cs="Arial"/>
          <w:b/>
          <w:color w:val="000000"/>
          <w:spacing w:val="3"/>
          <w:lang w:val="pl-PL"/>
        </w:rPr>
      </w:pPr>
      <w:r w:rsidRPr="00FB0C90">
        <w:rPr>
          <w:rFonts w:ascii="Arial Narrow" w:hAnsi="Arial Narrow" w:cs="Arial"/>
          <w:b/>
          <w:color w:val="000000"/>
          <w:spacing w:val="3"/>
          <w:lang w:val="pl-PL"/>
        </w:rPr>
        <w:t>Terminy wykonywania zamówienia i kary umowne:</w:t>
      </w:r>
    </w:p>
    <w:p w14:paraId="66191B33" w14:textId="116FFBBA" w:rsidR="00BD2261" w:rsidRPr="00FB0C90" w:rsidRDefault="00000000" w:rsidP="002F1BC7">
      <w:pPr>
        <w:pStyle w:val="Akapitzlist"/>
        <w:numPr>
          <w:ilvl w:val="0"/>
          <w:numId w:val="6"/>
        </w:numPr>
        <w:spacing w:before="324" w:line="264" w:lineRule="auto"/>
        <w:jc w:val="both"/>
        <w:rPr>
          <w:rFonts w:ascii="Arial Narrow" w:hAnsi="Arial Narrow" w:cs="Arial"/>
          <w:color w:val="000000"/>
          <w:spacing w:val="5"/>
          <w:lang w:val="pl-PL"/>
        </w:rPr>
      </w:pPr>
      <w:r w:rsidRPr="00FB0C90">
        <w:rPr>
          <w:rFonts w:ascii="Arial Narrow" w:hAnsi="Arial Narrow" w:cs="Arial"/>
          <w:color w:val="000000"/>
          <w:spacing w:val="5"/>
          <w:lang w:val="pl-PL"/>
        </w:rPr>
        <w:t>Termin wykonania zamówienia: od 01 stycznia 202</w:t>
      </w:r>
      <w:r w:rsidR="00841434" w:rsidRPr="00FB0C90">
        <w:rPr>
          <w:rFonts w:ascii="Arial Narrow" w:hAnsi="Arial Narrow" w:cs="Arial"/>
          <w:color w:val="000000"/>
          <w:spacing w:val="5"/>
          <w:lang w:val="pl-PL"/>
        </w:rPr>
        <w:t>4</w:t>
      </w:r>
      <w:r w:rsidRPr="00FB0C90">
        <w:rPr>
          <w:rFonts w:ascii="Arial Narrow" w:hAnsi="Arial Narrow" w:cs="Arial"/>
          <w:color w:val="000000"/>
          <w:spacing w:val="5"/>
          <w:lang w:val="pl-PL"/>
        </w:rPr>
        <w:t xml:space="preserve"> r</w:t>
      </w:r>
      <w:r w:rsidR="00841434" w:rsidRPr="00FB0C90">
        <w:rPr>
          <w:rFonts w:ascii="Arial Narrow" w:hAnsi="Arial Narrow" w:cs="Arial"/>
          <w:color w:val="000000"/>
          <w:spacing w:val="5"/>
          <w:lang w:val="pl-PL"/>
        </w:rPr>
        <w:t>.</w:t>
      </w:r>
      <w:r w:rsidRPr="00FB0C90">
        <w:rPr>
          <w:rFonts w:ascii="Arial Narrow" w:hAnsi="Arial Narrow" w:cs="Arial"/>
          <w:color w:val="000000"/>
          <w:spacing w:val="5"/>
          <w:lang w:val="pl-PL"/>
        </w:rPr>
        <w:t xml:space="preserve"> do </w:t>
      </w:r>
      <w:r w:rsidR="00FC46D8">
        <w:rPr>
          <w:rFonts w:ascii="Arial Narrow" w:hAnsi="Arial Narrow" w:cs="Arial"/>
          <w:color w:val="000000"/>
          <w:spacing w:val="5"/>
          <w:lang w:val="pl-PL"/>
        </w:rPr>
        <w:t>31 lipca</w:t>
      </w:r>
      <w:r w:rsidRPr="00FB0C90">
        <w:rPr>
          <w:rFonts w:ascii="Arial Narrow" w:hAnsi="Arial Narrow" w:cs="Arial"/>
          <w:color w:val="000000"/>
          <w:spacing w:val="5"/>
          <w:lang w:val="pl-PL"/>
        </w:rPr>
        <w:t xml:space="preserve"> 202</w:t>
      </w:r>
      <w:r w:rsidR="00841434" w:rsidRPr="00FB0C90">
        <w:rPr>
          <w:rFonts w:ascii="Arial Narrow" w:hAnsi="Arial Narrow" w:cs="Arial"/>
          <w:color w:val="000000"/>
          <w:spacing w:val="5"/>
          <w:lang w:val="pl-PL"/>
        </w:rPr>
        <w:t>4</w:t>
      </w:r>
      <w:r w:rsidRPr="00FB0C90">
        <w:rPr>
          <w:rFonts w:ascii="Arial Narrow" w:hAnsi="Arial Narrow" w:cs="Arial"/>
          <w:color w:val="000000"/>
          <w:spacing w:val="5"/>
          <w:lang w:val="pl-PL"/>
        </w:rPr>
        <w:t xml:space="preserve"> r.</w:t>
      </w:r>
      <w:r w:rsidR="00BD2261" w:rsidRPr="00FB0C90">
        <w:rPr>
          <w:rFonts w:ascii="Arial Narrow" w:hAnsi="Arial Narrow" w:cs="Arial"/>
          <w:color w:val="000000"/>
          <w:spacing w:val="5"/>
          <w:lang w:val="pl-PL"/>
        </w:rPr>
        <w:t xml:space="preserve">   </w:t>
      </w:r>
    </w:p>
    <w:p w14:paraId="64977636" w14:textId="77777777" w:rsidR="00BD2261" w:rsidRPr="00FB0C90" w:rsidRDefault="00000000" w:rsidP="00BD2261">
      <w:pPr>
        <w:pStyle w:val="Akapitzlist"/>
        <w:numPr>
          <w:ilvl w:val="0"/>
          <w:numId w:val="6"/>
        </w:numPr>
        <w:spacing w:before="324" w:line="264" w:lineRule="auto"/>
        <w:jc w:val="both"/>
        <w:rPr>
          <w:rFonts w:ascii="Arial Narrow" w:hAnsi="Arial Narrow" w:cs="Arial"/>
          <w:color w:val="000000"/>
          <w:spacing w:val="5"/>
          <w:lang w:val="pl-PL"/>
        </w:rPr>
      </w:pPr>
      <w:r w:rsidRPr="00FB0C90">
        <w:rPr>
          <w:rFonts w:ascii="Arial Narrow" w:hAnsi="Arial Narrow" w:cs="Arial"/>
          <w:color w:val="000000"/>
          <w:spacing w:val="3"/>
          <w:lang w:val="pl-PL"/>
        </w:rPr>
        <w:t>Z tytułu przekroczenia któregokolwiek z ww. terminu, naliczana będzie kara w wysokości 0,5</w:t>
      </w:r>
      <w:r w:rsidR="00841434" w:rsidRPr="00FB0C90">
        <w:rPr>
          <w:rFonts w:ascii="Arial Narrow" w:hAnsi="Arial Narrow" w:cs="Arial"/>
          <w:color w:val="000000"/>
          <w:spacing w:val="3"/>
          <w:lang w:val="pl-PL"/>
        </w:rPr>
        <w:t>%</w:t>
      </w:r>
      <w:r w:rsidRPr="00FB0C90">
        <w:rPr>
          <w:rFonts w:ascii="Arial Narrow" w:hAnsi="Arial Narrow" w:cs="Arial"/>
          <w:color w:val="000000"/>
          <w:spacing w:val="3"/>
          <w:lang w:val="pl-PL"/>
        </w:rPr>
        <w:t xml:space="preserve"> </w:t>
      </w:r>
      <w:r w:rsidRPr="00FB0C90">
        <w:rPr>
          <w:rFonts w:ascii="Arial Narrow" w:hAnsi="Arial Narrow" w:cs="Arial"/>
          <w:color w:val="000000"/>
          <w:spacing w:val="4"/>
          <w:lang w:val="pl-PL"/>
        </w:rPr>
        <w:t>wynagrodzenia przedmiotowego zlecenia za każdy dzień opóźnienia</w:t>
      </w:r>
      <w:r w:rsidR="00BD2261" w:rsidRPr="00FB0C90">
        <w:rPr>
          <w:rFonts w:ascii="Arial Narrow" w:hAnsi="Arial Narrow" w:cs="Arial"/>
          <w:color w:val="000000"/>
          <w:spacing w:val="4"/>
          <w:lang w:val="pl-PL"/>
        </w:rPr>
        <w:t>.</w:t>
      </w:r>
    </w:p>
    <w:p w14:paraId="2A9152BD" w14:textId="57C6116D" w:rsidR="00910569" w:rsidRPr="00FB0C90" w:rsidRDefault="00000000" w:rsidP="00BD2261">
      <w:pPr>
        <w:pStyle w:val="Akapitzlist"/>
        <w:numPr>
          <w:ilvl w:val="0"/>
          <w:numId w:val="6"/>
        </w:numPr>
        <w:spacing w:before="324" w:line="264" w:lineRule="auto"/>
        <w:jc w:val="both"/>
        <w:rPr>
          <w:rFonts w:ascii="Arial Narrow" w:hAnsi="Arial Narrow" w:cs="Arial"/>
          <w:color w:val="000000"/>
          <w:spacing w:val="5"/>
          <w:lang w:val="pl-PL"/>
        </w:rPr>
      </w:pPr>
      <w:r w:rsidRPr="00FB0C90">
        <w:rPr>
          <w:rFonts w:ascii="Arial Narrow" w:hAnsi="Arial Narrow" w:cs="Arial"/>
          <w:color w:val="000000"/>
          <w:spacing w:val="3"/>
          <w:lang w:val="pl-PL"/>
        </w:rPr>
        <w:t xml:space="preserve">Zleceniobiorca będzie zobowiązany zapłacić Zleceniodawcy karę umowną z tytułu odstąpienia od </w:t>
      </w:r>
      <w:r w:rsidRPr="00FB0C90">
        <w:rPr>
          <w:rFonts w:ascii="Arial Narrow" w:hAnsi="Arial Narrow" w:cs="Arial"/>
          <w:color w:val="000000"/>
          <w:spacing w:val="5"/>
          <w:lang w:val="pl-PL"/>
        </w:rPr>
        <w:t xml:space="preserve">umowy przez jedną ze Stron, z przyczyn leżących po stronie Zleceniobiorcy, w wysokości 20% </w:t>
      </w:r>
      <w:r w:rsidRPr="00FB0C90">
        <w:rPr>
          <w:rFonts w:ascii="Arial Narrow" w:hAnsi="Arial Narrow" w:cs="Arial"/>
          <w:color w:val="000000"/>
          <w:lang w:val="pl-PL"/>
        </w:rPr>
        <w:t>wynagrodzenia.</w:t>
      </w:r>
    </w:p>
    <w:p w14:paraId="133E1ABD" w14:textId="77777777" w:rsidR="00910569" w:rsidRPr="00FB0C90" w:rsidRDefault="00910569" w:rsidP="00CA03E1">
      <w:pPr>
        <w:spacing w:line="280" w:lineRule="auto"/>
        <w:jc w:val="both"/>
        <w:rPr>
          <w:rFonts w:ascii="Arial Narrow" w:hAnsi="Arial Narrow" w:cs="Arial"/>
          <w:color w:val="000000"/>
          <w:spacing w:val="3"/>
          <w:lang w:val="pl-PL"/>
        </w:rPr>
      </w:pPr>
    </w:p>
    <w:p w14:paraId="058C5FE4" w14:textId="77777777" w:rsidR="00910569" w:rsidRPr="00FB0C90" w:rsidRDefault="00910569" w:rsidP="00FB0C90">
      <w:pPr>
        <w:jc w:val="both"/>
        <w:rPr>
          <w:rFonts w:ascii="Arial Narrow" w:hAnsi="Arial Narrow" w:cs="Arial"/>
          <w:b/>
          <w:bCs/>
          <w:color w:val="000000"/>
          <w:spacing w:val="3"/>
          <w:lang w:val="pl-PL"/>
        </w:rPr>
      </w:pPr>
      <w:r w:rsidRPr="00FB0C90">
        <w:rPr>
          <w:rFonts w:ascii="Arial Narrow" w:hAnsi="Arial Narrow" w:cs="Arial"/>
          <w:b/>
          <w:bCs/>
          <w:color w:val="000000"/>
          <w:spacing w:val="3"/>
          <w:lang w:val="pl-PL"/>
        </w:rPr>
        <w:t>Termin składania ofert:</w:t>
      </w:r>
    </w:p>
    <w:p w14:paraId="50BFC43D" w14:textId="77777777" w:rsidR="00910569" w:rsidRPr="00FB0C90" w:rsidRDefault="00910569" w:rsidP="00FB0C90">
      <w:pPr>
        <w:jc w:val="both"/>
        <w:rPr>
          <w:rFonts w:ascii="Arial Narrow" w:hAnsi="Arial Narrow" w:cs="Arial"/>
          <w:color w:val="000000"/>
          <w:spacing w:val="3"/>
          <w:lang w:val="pl-PL"/>
        </w:rPr>
      </w:pPr>
    </w:p>
    <w:p w14:paraId="2A33D09A" w14:textId="1E74ED20" w:rsidR="00FB0C90" w:rsidRPr="00FB0C90" w:rsidRDefault="00910569" w:rsidP="00FB0C90">
      <w:pPr>
        <w:jc w:val="both"/>
        <w:rPr>
          <w:rFonts w:ascii="Arial Narrow" w:hAnsi="Arial Narrow" w:cs="Arial"/>
          <w:color w:val="000000"/>
          <w:spacing w:val="3"/>
          <w:lang w:val="pl-PL"/>
        </w:rPr>
      </w:pPr>
      <w:r w:rsidRPr="00FB0C90">
        <w:rPr>
          <w:rFonts w:ascii="Arial Narrow" w:hAnsi="Arial Narrow" w:cs="Arial"/>
          <w:color w:val="000000"/>
          <w:spacing w:val="3"/>
          <w:lang w:val="pl-PL"/>
        </w:rPr>
        <w:t xml:space="preserve">Ofertę należy złożyć do dnia </w:t>
      </w:r>
      <w:r w:rsidR="00FC46D8">
        <w:rPr>
          <w:rFonts w:ascii="Arial Narrow" w:hAnsi="Arial Narrow" w:cs="Arial"/>
          <w:color w:val="000000"/>
          <w:spacing w:val="3"/>
          <w:lang w:val="pl-PL"/>
        </w:rPr>
        <w:t>1</w:t>
      </w:r>
      <w:r w:rsidR="00D74F74">
        <w:rPr>
          <w:rFonts w:ascii="Arial Narrow" w:hAnsi="Arial Narrow" w:cs="Arial"/>
          <w:color w:val="000000"/>
          <w:spacing w:val="3"/>
          <w:lang w:val="pl-PL"/>
        </w:rPr>
        <w:t>5</w:t>
      </w:r>
      <w:r w:rsidR="00010C36" w:rsidRPr="00FB0C90">
        <w:rPr>
          <w:rFonts w:ascii="Arial Narrow" w:hAnsi="Arial Narrow" w:cs="Arial"/>
          <w:color w:val="000000"/>
          <w:spacing w:val="3"/>
          <w:lang w:val="pl-PL"/>
        </w:rPr>
        <w:t xml:space="preserve"> grudnia</w:t>
      </w:r>
      <w:r w:rsidRPr="00FB0C90">
        <w:rPr>
          <w:rFonts w:ascii="Arial Narrow" w:hAnsi="Arial Narrow" w:cs="Arial"/>
          <w:color w:val="000000"/>
          <w:spacing w:val="3"/>
          <w:lang w:val="pl-PL"/>
        </w:rPr>
        <w:t xml:space="preserve"> 202</w:t>
      </w:r>
      <w:r w:rsidR="00841434" w:rsidRPr="00FB0C90">
        <w:rPr>
          <w:rFonts w:ascii="Arial Narrow" w:hAnsi="Arial Narrow" w:cs="Arial"/>
          <w:color w:val="000000"/>
          <w:spacing w:val="3"/>
          <w:lang w:val="pl-PL"/>
        </w:rPr>
        <w:t>3</w:t>
      </w:r>
      <w:r w:rsidRPr="00FB0C90">
        <w:rPr>
          <w:rFonts w:ascii="Arial Narrow" w:hAnsi="Arial Narrow" w:cs="Arial"/>
          <w:color w:val="000000"/>
          <w:spacing w:val="3"/>
          <w:lang w:val="pl-PL"/>
        </w:rPr>
        <w:t>r. do godz. 10:00</w:t>
      </w:r>
      <w:r w:rsidR="00C72A5B" w:rsidRPr="00FB0C90">
        <w:rPr>
          <w:rFonts w:ascii="Arial Narrow" w:hAnsi="Arial Narrow" w:cs="Arial"/>
          <w:color w:val="000000"/>
          <w:spacing w:val="3"/>
          <w:lang w:val="pl-PL"/>
        </w:rPr>
        <w:t>;</w:t>
      </w:r>
      <w:r w:rsidRPr="00FB0C90">
        <w:rPr>
          <w:rFonts w:ascii="Arial Narrow" w:hAnsi="Arial Narrow" w:cs="Arial"/>
          <w:color w:val="000000"/>
          <w:spacing w:val="3"/>
          <w:lang w:val="pl-PL"/>
        </w:rPr>
        <w:t xml:space="preserve"> osoba kontaktowa </w:t>
      </w:r>
      <w:r w:rsidR="00010C36" w:rsidRPr="00FB0C90">
        <w:rPr>
          <w:rFonts w:ascii="Arial Narrow" w:hAnsi="Arial Narrow" w:cs="Arial"/>
          <w:color w:val="000000"/>
          <w:spacing w:val="3"/>
          <w:lang w:val="pl-PL"/>
        </w:rPr>
        <w:t>Sylwia Kamińska</w:t>
      </w:r>
      <w:r w:rsidRPr="00FB0C90">
        <w:rPr>
          <w:rFonts w:ascii="Arial Narrow" w:hAnsi="Arial Narrow" w:cs="Arial"/>
          <w:color w:val="000000"/>
          <w:spacing w:val="3"/>
          <w:lang w:val="pl-PL"/>
        </w:rPr>
        <w:t xml:space="preserve"> tel.</w:t>
      </w:r>
      <w:r w:rsidR="00010C36" w:rsidRPr="00FB0C90">
        <w:rPr>
          <w:rFonts w:ascii="Arial Narrow" w:hAnsi="Arial Narrow" w:cs="Arial"/>
          <w:color w:val="000000"/>
          <w:spacing w:val="3"/>
          <w:lang w:val="pl-PL"/>
        </w:rPr>
        <w:t xml:space="preserve"> </w:t>
      </w:r>
      <w:r w:rsidR="00D74F74">
        <w:rPr>
          <w:rFonts w:ascii="Arial Narrow" w:hAnsi="Arial Narrow" w:cs="Arial"/>
          <w:color w:val="000000"/>
          <w:spacing w:val="3"/>
          <w:lang w:val="pl-PL"/>
        </w:rPr>
        <w:t>(61) 628 08 90</w:t>
      </w:r>
    </w:p>
    <w:p w14:paraId="28504226" w14:textId="77777777" w:rsidR="00FB0C90" w:rsidRPr="00FB0C90" w:rsidRDefault="00FB0C90" w:rsidP="00FB0C90">
      <w:pPr>
        <w:jc w:val="both"/>
        <w:rPr>
          <w:rFonts w:ascii="Arial Narrow" w:hAnsi="Arial Narrow" w:cs="Arial"/>
          <w:color w:val="000000"/>
          <w:spacing w:val="3"/>
          <w:lang w:val="pl-PL"/>
        </w:rPr>
      </w:pPr>
    </w:p>
    <w:p w14:paraId="2A067B9B" w14:textId="77777777" w:rsidR="00FB0C90" w:rsidRPr="00FB0C90" w:rsidRDefault="00FB0C90" w:rsidP="00FB0C90">
      <w:pPr>
        <w:spacing w:before="252"/>
        <w:jc w:val="both"/>
        <w:rPr>
          <w:rFonts w:ascii="Arial Narrow" w:hAnsi="Arial Narrow" w:cs="Arial"/>
          <w:b/>
          <w:color w:val="000000"/>
          <w:spacing w:val="6"/>
          <w:lang w:val="pl-PL"/>
        </w:rPr>
      </w:pPr>
      <w:r w:rsidRPr="00FB0C90">
        <w:rPr>
          <w:rFonts w:ascii="Arial Narrow" w:hAnsi="Arial Narrow" w:cs="Arial"/>
          <w:b/>
          <w:color w:val="000000"/>
          <w:spacing w:val="6"/>
          <w:lang w:val="pl-PL"/>
        </w:rPr>
        <w:t xml:space="preserve">Data otwarcia ofert: </w:t>
      </w:r>
      <w:r w:rsidRPr="00FB0C90">
        <w:rPr>
          <w:rFonts w:ascii="Arial Narrow" w:hAnsi="Arial Narrow" w:cs="Arial"/>
          <w:color w:val="000000"/>
          <w:spacing w:val="6"/>
          <w:lang w:val="pl-PL"/>
        </w:rPr>
        <w:t>nie dotyczy</w:t>
      </w:r>
    </w:p>
    <w:p w14:paraId="165C11F6" w14:textId="77777777" w:rsidR="00FB0C90" w:rsidRPr="00FB0C90" w:rsidRDefault="00FB0C90" w:rsidP="00FB0C90">
      <w:pPr>
        <w:jc w:val="both"/>
        <w:rPr>
          <w:rFonts w:ascii="Arial Narrow" w:hAnsi="Arial Narrow" w:cs="Arial"/>
          <w:color w:val="000000"/>
          <w:spacing w:val="3"/>
          <w:lang w:val="pl-PL"/>
        </w:rPr>
      </w:pPr>
    </w:p>
    <w:p w14:paraId="6529D54B" w14:textId="77777777" w:rsidR="00FB0C90" w:rsidRPr="00FB0C90" w:rsidRDefault="00FB0C90" w:rsidP="00FB0C90">
      <w:pPr>
        <w:spacing w:before="396"/>
        <w:jc w:val="both"/>
        <w:rPr>
          <w:rFonts w:ascii="Arial Narrow" w:hAnsi="Arial Narrow" w:cs="Arial"/>
          <w:b/>
          <w:color w:val="000000"/>
          <w:spacing w:val="2"/>
          <w:lang w:val="pl-PL"/>
        </w:rPr>
      </w:pPr>
      <w:r w:rsidRPr="00FB0C90">
        <w:rPr>
          <w:rFonts w:ascii="Arial Narrow" w:hAnsi="Arial Narrow" w:cs="Arial"/>
          <w:b/>
          <w:color w:val="000000"/>
          <w:spacing w:val="2"/>
          <w:lang w:val="pl-PL"/>
        </w:rPr>
        <w:t>Miejsce złożenia ofert:</w:t>
      </w:r>
    </w:p>
    <w:p w14:paraId="306089BC" w14:textId="18EAB33B" w:rsidR="00FB0C90" w:rsidRPr="00FC46D8" w:rsidRDefault="00FB0C90" w:rsidP="00FC46D8">
      <w:pPr>
        <w:spacing w:before="324"/>
        <w:jc w:val="both"/>
        <w:rPr>
          <w:rFonts w:ascii="Arial Narrow" w:hAnsi="Arial Narrow" w:cs="Arial"/>
          <w:color w:val="000000"/>
          <w:spacing w:val="1"/>
          <w:lang w:val="pl-PL"/>
        </w:rPr>
      </w:pPr>
      <w:r w:rsidRPr="00FB0C90">
        <w:rPr>
          <w:rFonts w:ascii="Arial Narrow" w:hAnsi="Arial Narrow" w:cs="Arial"/>
          <w:color w:val="000000"/>
          <w:spacing w:val="1"/>
          <w:lang w:val="pl-PL"/>
        </w:rPr>
        <w:t>Wydział Parkowania, ul. Głogowska 18</w:t>
      </w:r>
      <w:r w:rsidR="00D74F74">
        <w:rPr>
          <w:rFonts w:ascii="Arial Narrow" w:hAnsi="Arial Narrow" w:cs="Arial"/>
          <w:color w:val="000000"/>
          <w:spacing w:val="1"/>
          <w:lang w:val="pl-PL"/>
        </w:rPr>
        <w:t xml:space="preserve"> </w:t>
      </w:r>
      <w:r w:rsidRPr="00FB0C90">
        <w:rPr>
          <w:rFonts w:ascii="Arial Narrow" w:hAnsi="Arial Narrow" w:cs="Arial"/>
          <w:color w:val="000000"/>
          <w:spacing w:val="1"/>
          <w:lang w:val="pl-PL"/>
        </w:rPr>
        <w:t xml:space="preserve"> 60-734 Poznań </w:t>
      </w:r>
    </w:p>
    <w:p w14:paraId="0290C43F" w14:textId="77777777" w:rsidR="00FB0C90" w:rsidRPr="00FB0C90" w:rsidRDefault="00FB0C90" w:rsidP="00FB0C90">
      <w:pPr>
        <w:spacing w:before="360" w:line="196" w:lineRule="auto"/>
        <w:jc w:val="both"/>
        <w:rPr>
          <w:rFonts w:ascii="Arial Narrow" w:hAnsi="Arial Narrow" w:cs="Arial"/>
          <w:b/>
          <w:color w:val="000000"/>
          <w:lang w:val="pl-PL"/>
        </w:rPr>
      </w:pPr>
      <w:r w:rsidRPr="00FB0C90">
        <w:rPr>
          <w:rFonts w:ascii="Arial Narrow" w:hAnsi="Arial Narrow" w:cs="Arial"/>
          <w:b/>
          <w:color w:val="000000"/>
          <w:lang w:val="pl-PL"/>
        </w:rPr>
        <w:t>Pouczenie:</w:t>
      </w:r>
    </w:p>
    <w:p w14:paraId="06C55B4A" w14:textId="3CC35EA7" w:rsidR="00FB0C90" w:rsidRPr="00FB0C90" w:rsidRDefault="00FB0C90" w:rsidP="00FB0C90">
      <w:pPr>
        <w:numPr>
          <w:ilvl w:val="0"/>
          <w:numId w:val="4"/>
        </w:numPr>
        <w:tabs>
          <w:tab w:val="clear" w:pos="360"/>
          <w:tab w:val="decimal" w:pos="1152"/>
        </w:tabs>
        <w:spacing w:before="72" w:line="273" w:lineRule="auto"/>
        <w:ind w:left="1152" w:hanging="360"/>
        <w:jc w:val="both"/>
        <w:rPr>
          <w:rFonts w:ascii="Arial Narrow" w:hAnsi="Arial Narrow" w:cs="Arial"/>
          <w:color w:val="000000"/>
          <w:spacing w:val="3"/>
          <w:lang w:val="pl-PL"/>
        </w:rPr>
      </w:pPr>
      <w:r w:rsidRPr="00FB0C90">
        <w:rPr>
          <w:rFonts w:ascii="Arial Narrow" w:hAnsi="Arial Narrow" w:cs="Arial"/>
          <w:color w:val="000000"/>
          <w:spacing w:val="3"/>
          <w:lang w:val="pl-PL"/>
        </w:rPr>
        <w:t xml:space="preserve">Oferty w zależności od preferencji wykonawców mogą być dostarczane do ZDM w </w:t>
      </w:r>
      <w:r w:rsidRPr="00FB0C90">
        <w:rPr>
          <w:rFonts w:ascii="Arial Narrow" w:hAnsi="Arial Narrow" w:cs="Arial"/>
          <w:color w:val="000000"/>
          <w:spacing w:val="-4"/>
          <w:lang w:val="pl-PL"/>
        </w:rPr>
        <w:t xml:space="preserve">różny sposób, np. osobiście lub pocztą tradycyjną w zamkniętej kopercie. W celu łatwej </w:t>
      </w:r>
      <w:r w:rsidRPr="00FB0C90">
        <w:rPr>
          <w:rFonts w:ascii="Arial Narrow" w:hAnsi="Arial Narrow" w:cs="Arial"/>
          <w:color w:val="000000"/>
          <w:spacing w:val="2"/>
          <w:lang w:val="pl-PL"/>
        </w:rPr>
        <w:t xml:space="preserve">identyfikacji, koperty powinny być opatrzone nazwą zadania, nazwą wydziału lub/i </w:t>
      </w:r>
      <w:r w:rsidRPr="00FB0C90">
        <w:rPr>
          <w:rFonts w:ascii="Arial Narrow" w:hAnsi="Arial Narrow" w:cs="Arial"/>
          <w:color w:val="000000"/>
          <w:spacing w:val="-1"/>
          <w:lang w:val="pl-PL"/>
        </w:rPr>
        <w:t xml:space="preserve">numerem postępowania oraz informacją "nie otwierać przed </w:t>
      </w:r>
      <w:r w:rsidR="00FC46D8">
        <w:rPr>
          <w:rFonts w:ascii="Arial Narrow" w:hAnsi="Arial Narrow" w:cs="Arial"/>
          <w:color w:val="000000"/>
          <w:spacing w:val="-1"/>
          <w:lang w:val="pl-PL"/>
        </w:rPr>
        <w:t>1</w:t>
      </w:r>
      <w:r w:rsidR="00D74F74">
        <w:rPr>
          <w:rFonts w:ascii="Arial Narrow" w:hAnsi="Arial Narrow" w:cs="Arial"/>
          <w:color w:val="000000"/>
          <w:spacing w:val="-1"/>
          <w:lang w:val="pl-PL"/>
        </w:rPr>
        <w:t>5</w:t>
      </w:r>
      <w:r w:rsidR="00FC46D8">
        <w:rPr>
          <w:rFonts w:ascii="Arial Narrow" w:hAnsi="Arial Narrow" w:cs="Arial"/>
          <w:color w:val="000000"/>
          <w:spacing w:val="-1"/>
          <w:lang w:val="pl-PL"/>
        </w:rPr>
        <w:t xml:space="preserve"> grudnia</w:t>
      </w:r>
      <w:r w:rsidRPr="00FB0C90">
        <w:rPr>
          <w:rFonts w:ascii="Arial Narrow" w:hAnsi="Arial Narrow" w:cs="Arial"/>
          <w:color w:val="000000"/>
          <w:spacing w:val="-1"/>
          <w:lang w:val="pl-PL"/>
        </w:rPr>
        <w:t xml:space="preserve"> 2023r. — </w:t>
      </w:r>
      <w:r w:rsidRPr="00FB0C90">
        <w:rPr>
          <w:rFonts w:ascii="Arial Narrow" w:hAnsi="Arial Narrow" w:cs="Arial"/>
          <w:color w:val="000000"/>
          <w:lang w:val="pl-PL"/>
        </w:rPr>
        <w:t>oferta do postępowania o udzielenie zamówienia publicznego"</w:t>
      </w:r>
    </w:p>
    <w:p w14:paraId="5C4BD46A" w14:textId="77777777" w:rsidR="00FB0C90" w:rsidRPr="00FB0C90" w:rsidRDefault="00FB0C90" w:rsidP="00FB0C90">
      <w:pPr>
        <w:numPr>
          <w:ilvl w:val="0"/>
          <w:numId w:val="4"/>
        </w:numPr>
        <w:tabs>
          <w:tab w:val="clear" w:pos="360"/>
          <w:tab w:val="decimal" w:pos="1152"/>
        </w:tabs>
        <w:spacing w:line="271" w:lineRule="auto"/>
        <w:ind w:left="1152" w:hanging="360"/>
        <w:jc w:val="both"/>
        <w:rPr>
          <w:rFonts w:ascii="Arial Narrow" w:hAnsi="Arial Narrow" w:cs="Arial"/>
          <w:color w:val="000000"/>
          <w:spacing w:val="4"/>
          <w:lang w:val="pl-PL"/>
        </w:rPr>
      </w:pPr>
      <w:r w:rsidRPr="00FB0C90">
        <w:rPr>
          <w:rFonts w:ascii="Arial Narrow" w:hAnsi="Arial Narrow" w:cs="Arial"/>
          <w:color w:val="000000"/>
          <w:spacing w:val="4"/>
          <w:lang w:val="pl-PL"/>
        </w:rPr>
        <w:t xml:space="preserve">Oferty złożone po terminie zostaną odesłane bez otwierania. W przypadku braku </w:t>
      </w:r>
      <w:r w:rsidRPr="00FB0C90">
        <w:rPr>
          <w:rFonts w:ascii="Arial Narrow" w:hAnsi="Arial Narrow" w:cs="Arial"/>
          <w:color w:val="000000"/>
          <w:spacing w:val="-3"/>
          <w:lang w:val="pl-PL"/>
        </w:rPr>
        <w:t xml:space="preserve">możliwości identyfikacji Oferenta bez otwierania opakowania, oferta zostanie otwarta i </w:t>
      </w:r>
      <w:r w:rsidRPr="00FB0C90">
        <w:rPr>
          <w:rFonts w:ascii="Arial Narrow" w:hAnsi="Arial Narrow" w:cs="Arial"/>
          <w:color w:val="000000"/>
          <w:lang w:val="pl-PL"/>
        </w:rPr>
        <w:t>opatrzona właściwą adnotacją.</w:t>
      </w:r>
    </w:p>
    <w:p w14:paraId="59C9F19C" w14:textId="78B9A00F" w:rsidR="00FB0C90" w:rsidRPr="00FB0C90" w:rsidRDefault="00FB0C90" w:rsidP="00FB0C90">
      <w:pPr>
        <w:spacing w:before="324" w:line="273" w:lineRule="auto"/>
        <w:jc w:val="both"/>
        <w:rPr>
          <w:rFonts w:ascii="Arial Narrow" w:hAnsi="Arial Narrow" w:cs="Arial"/>
          <w:b/>
          <w:color w:val="000000"/>
          <w:spacing w:val="17"/>
          <w:lang w:val="pl-PL"/>
        </w:rPr>
      </w:pPr>
      <w:r w:rsidRPr="00FB0C90">
        <w:rPr>
          <w:rFonts w:ascii="Arial Narrow" w:hAnsi="Arial Narrow" w:cs="Arial"/>
          <w:b/>
          <w:color w:val="000000"/>
          <w:spacing w:val="17"/>
          <w:lang w:val="pl-PL"/>
        </w:rPr>
        <w:t xml:space="preserve">Uwaga: </w:t>
      </w:r>
      <w:r w:rsidRPr="00FB0C90">
        <w:rPr>
          <w:rFonts w:ascii="Arial Narrow" w:hAnsi="Arial Narrow" w:cs="Arial"/>
          <w:color w:val="000000"/>
          <w:spacing w:val="17"/>
          <w:lang w:val="pl-PL"/>
        </w:rPr>
        <w:t xml:space="preserve">Nie wyklucza się możliwości składania ofert drogą elektroniczną na adres </w:t>
      </w:r>
      <w:hyperlink r:id="rId9">
        <w:r w:rsidRPr="00FB0C90">
          <w:rPr>
            <w:rFonts w:ascii="Arial Narrow" w:hAnsi="Arial Narrow" w:cs="Arial"/>
            <w:color w:val="0000FF"/>
            <w:spacing w:val="2"/>
            <w:u w:val="single"/>
            <w:lang w:val="pl-PL"/>
          </w:rPr>
          <w:t>oferty@zdm.poznan.pl</w:t>
        </w:r>
      </w:hyperlink>
      <w:r w:rsidRPr="00FB0C90">
        <w:rPr>
          <w:rFonts w:ascii="Arial Narrow" w:hAnsi="Arial Narrow" w:cs="Arial"/>
          <w:color w:val="000000"/>
          <w:spacing w:val="2"/>
          <w:lang w:val="pl-PL"/>
        </w:rPr>
        <w:t xml:space="preserve"> z zaznaczeniem w temacie wiadomości nazwy zadania, nazwy wydziału </w:t>
      </w:r>
      <w:r w:rsidRPr="00FB0C90">
        <w:rPr>
          <w:rFonts w:ascii="Arial Narrow" w:hAnsi="Arial Narrow" w:cs="Arial"/>
          <w:color w:val="000000"/>
          <w:lang w:val="pl-PL"/>
        </w:rPr>
        <w:t xml:space="preserve">lub/i numeru postępowania, jednakże wówczas pominięty zostaje zapis „nie otwierać przed </w:t>
      </w:r>
      <w:r w:rsidR="00FC46D8">
        <w:rPr>
          <w:rFonts w:ascii="Arial Narrow" w:hAnsi="Arial Narrow" w:cs="Arial"/>
          <w:color w:val="000000"/>
          <w:lang w:val="pl-PL"/>
        </w:rPr>
        <w:t>1</w:t>
      </w:r>
      <w:r w:rsidR="00D74F74">
        <w:rPr>
          <w:rFonts w:ascii="Arial Narrow" w:hAnsi="Arial Narrow" w:cs="Arial"/>
          <w:color w:val="000000"/>
          <w:lang w:val="pl-PL"/>
        </w:rPr>
        <w:t>5</w:t>
      </w:r>
      <w:r w:rsidRPr="00FB0C90">
        <w:rPr>
          <w:rFonts w:ascii="Arial Narrow" w:hAnsi="Arial Narrow" w:cs="Arial"/>
          <w:color w:val="000000"/>
          <w:lang w:val="pl-PL"/>
        </w:rPr>
        <w:t xml:space="preserve"> grudnia</w:t>
      </w:r>
      <w:r w:rsidRPr="00FB0C90">
        <w:rPr>
          <w:rFonts w:ascii="Arial Narrow" w:hAnsi="Arial Narrow" w:cs="Arial"/>
          <w:color w:val="000000"/>
          <w:spacing w:val="-1"/>
          <w:lang w:val="pl-PL"/>
        </w:rPr>
        <w:t xml:space="preserve"> 2023r. — ofert do postępowania o udzielenie zamówienia publicznego".</w:t>
      </w:r>
      <w:r w:rsidRPr="00FB0C90">
        <w:rPr>
          <w:rFonts w:ascii="Arial Narrow" w:hAnsi="Arial Narrow" w:cs="Arial"/>
          <w:b/>
          <w:color w:val="000000"/>
          <w:spacing w:val="17"/>
          <w:lang w:val="pl-PL"/>
        </w:rPr>
        <w:t xml:space="preserve"> </w:t>
      </w:r>
      <w:r w:rsidRPr="00FB0C90">
        <w:rPr>
          <w:rFonts w:ascii="Arial Narrow" w:hAnsi="Arial Narrow" w:cs="Arial"/>
          <w:color w:val="000000"/>
          <w:spacing w:val="-1"/>
          <w:lang w:val="pl-PL"/>
        </w:rPr>
        <w:t xml:space="preserve">Wykorzystując tę drogę oferty Oferent powinien być świadomy, że nie ma możliwości zachowania </w:t>
      </w:r>
      <w:r w:rsidRPr="00FB0C90">
        <w:rPr>
          <w:rFonts w:ascii="Arial Narrow" w:hAnsi="Arial Narrow" w:cs="Arial"/>
          <w:color w:val="000000"/>
          <w:lang w:val="pl-PL"/>
        </w:rPr>
        <w:t>tajności jego oferty do momentu łącznego otwarcia wszystkich ofert.</w:t>
      </w:r>
    </w:p>
    <w:p w14:paraId="3346C843" w14:textId="77777777" w:rsidR="00FB0C90" w:rsidRPr="00FB0C90" w:rsidRDefault="00FB0C90" w:rsidP="00FB0C90">
      <w:pPr>
        <w:spacing w:before="288"/>
        <w:jc w:val="both"/>
        <w:rPr>
          <w:rFonts w:ascii="Arial Narrow" w:hAnsi="Arial Narrow" w:cs="Arial"/>
          <w:color w:val="000000"/>
          <w:u w:val="single"/>
          <w:lang w:val="pl-PL"/>
        </w:rPr>
      </w:pPr>
      <w:r w:rsidRPr="00FB0C90">
        <w:rPr>
          <w:rFonts w:ascii="Arial Narrow" w:hAnsi="Arial Narrow" w:cs="Arial"/>
          <w:color w:val="000000"/>
          <w:u w:val="single"/>
          <w:lang w:val="pl-PL"/>
        </w:rPr>
        <w:t xml:space="preserve">Załączniki: </w:t>
      </w:r>
    </w:p>
    <w:p w14:paraId="3D7D7CF8" w14:textId="77777777" w:rsidR="00FB0C90" w:rsidRPr="00FB0C90" w:rsidRDefault="00FB0C90" w:rsidP="00FB0C90">
      <w:pPr>
        <w:ind w:left="144"/>
        <w:jc w:val="both"/>
        <w:rPr>
          <w:rFonts w:ascii="Arial Narrow" w:hAnsi="Arial Narrow" w:cs="Arial"/>
          <w:color w:val="000000"/>
          <w:lang w:val="pl-PL"/>
        </w:rPr>
      </w:pPr>
      <w:r w:rsidRPr="00FB0C90">
        <w:rPr>
          <w:rFonts w:ascii="Arial Narrow" w:hAnsi="Arial Narrow" w:cs="Arial"/>
          <w:color w:val="000000"/>
          <w:lang w:val="pl-PL"/>
        </w:rPr>
        <w:t>1.Formularz ofertowy,</w:t>
      </w:r>
    </w:p>
    <w:p w14:paraId="15E21E6E" w14:textId="09B57596" w:rsidR="00FB0C90" w:rsidRPr="00FB0C90" w:rsidRDefault="00FB0C90" w:rsidP="00FB0C90">
      <w:pPr>
        <w:ind w:left="144"/>
        <w:jc w:val="both"/>
        <w:rPr>
          <w:rFonts w:ascii="Arial Narrow" w:hAnsi="Arial Narrow" w:cs="Arial"/>
          <w:color w:val="000000"/>
          <w:lang w:val="pl-PL"/>
        </w:rPr>
        <w:sectPr w:rsidR="00FB0C90" w:rsidRPr="00FB0C90" w:rsidSect="005218E5">
          <w:headerReference w:type="first" r:id="rId10"/>
          <w:pgSz w:w="11918" w:h="16854"/>
          <w:pgMar w:top="1054" w:right="1046" w:bottom="1732" w:left="1092" w:header="1150" w:footer="720" w:gutter="0"/>
          <w:cols w:space="708"/>
          <w:titlePg/>
          <w:docGrid w:linePitch="299"/>
        </w:sectPr>
      </w:pPr>
      <w:r w:rsidRPr="00FB0C90">
        <w:rPr>
          <w:rFonts w:ascii="Arial Narrow" w:hAnsi="Arial Narrow" w:cs="Arial"/>
          <w:color w:val="000000"/>
          <w:lang w:val="pl-PL"/>
        </w:rPr>
        <w:t>2.Wykaz realizowanych usług i referencji</w:t>
      </w:r>
    </w:p>
    <w:p w14:paraId="6D9838F5" w14:textId="58619B2F" w:rsidR="00DC1B08" w:rsidRPr="00FB0C90" w:rsidRDefault="00DC1B08" w:rsidP="00FB0C90">
      <w:pPr>
        <w:spacing w:line="201" w:lineRule="auto"/>
        <w:jc w:val="both"/>
        <w:rPr>
          <w:rFonts w:ascii="Arial Narrow" w:hAnsi="Arial Narrow" w:cs="Arial"/>
          <w:color w:val="000000"/>
          <w:lang w:val="pl-PL"/>
        </w:rPr>
      </w:pPr>
    </w:p>
    <w:sectPr w:rsidR="00DC1B08" w:rsidRPr="00FB0C90">
      <w:pgSz w:w="11918" w:h="16854"/>
      <w:pgMar w:top="1250" w:right="1098" w:bottom="5894" w:left="104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343BF" w14:textId="77777777" w:rsidR="00B2146B" w:rsidRDefault="00B2146B" w:rsidP="00910569">
      <w:r>
        <w:separator/>
      </w:r>
    </w:p>
  </w:endnote>
  <w:endnote w:type="continuationSeparator" w:id="0">
    <w:p w14:paraId="4A123F58" w14:textId="77777777" w:rsidR="00B2146B" w:rsidRDefault="00B2146B" w:rsidP="00910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EE"/>
    <w:pitch w:val="variable"/>
    <w:family w:val="swiss"/>
    <w:panose1 w:val="02020603050405020304"/>
  </w:font>
  <w:font w:name="Times New Roman">
    <w:charset w:val="EE"/>
    <w:pitch w:val="variable"/>
    <w:family w:val="roman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1B79B" w14:textId="77777777" w:rsidR="00B2146B" w:rsidRDefault="00B2146B" w:rsidP="00910569">
      <w:r>
        <w:separator/>
      </w:r>
    </w:p>
  </w:footnote>
  <w:footnote w:type="continuationSeparator" w:id="0">
    <w:p w14:paraId="521A8E71" w14:textId="77777777" w:rsidR="00B2146B" w:rsidRDefault="00B2146B" w:rsidP="00910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B3385" w14:textId="67C4086F" w:rsidR="00ED02CD" w:rsidRDefault="00ED02CD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3390A7" wp14:editId="15E1FA0B">
          <wp:simplePos x="0" y="0"/>
          <wp:positionH relativeFrom="column">
            <wp:posOffset>3902710</wp:posOffset>
          </wp:positionH>
          <wp:positionV relativeFrom="paragraph">
            <wp:posOffset>-446708</wp:posOffset>
          </wp:positionV>
          <wp:extent cx="2257425" cy="1190625"/>
          <wp:effectExtent l="0" t="0" r="0" b="0"/>
          <wp:wrapNone/>
          <wp:docPr id="146290687" name="Obraz 1462906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74E92"/>
    <w:multiLevelType w:val="multilevel"/>
    <w:tmpl w:val="B69AD148"/>
    <w:lvl w:ilvl="0">
      <w:start w:val="3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7"/>
        <w:w w:val="100"/>
        <w:sz w:val="21"/>
        <w:szCs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136431"/>
    <w:multiLevelType w:val="multilevel"/>
    <w:tmpl w:val="368CEB1C"/>
    <w:lvl w:ilvl="0">
      <w:start w:val="2"/>
      <w:numFmt w:val="decimal"/>
      <w:lvlText w:val="%1."/>
      <w:lvlJc w:val="left"/>
      <w:pPr>
        <w:tabs>
          <w:tab w:val="decimal" w:pos="504"/>
        </w:tabs>
        <w:ind w:left="720"/>
      </w:pPr>
      <w:rPr>
        <w:rFonts w:ascii="Arial Narrow" w:hAnsi="Arial Narrow" w:hint="default"/>
        <w:strike w:val="0"/>
        <w:color w:val="000000"/>
        <w:spacing w:val="0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ED0E94"/>
    <w:multiLevelType w:val="multilevel"/>
    <w:tmpl w:val="DBF28F82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16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9322A2"/>
    <w:multiLevelType w:val="multilevel"/>
    <w:tmpl w:val="96B8A4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4" w15:restartNumberingAfterBreak="0">
    <w:nsid w:val="566C3C8C"/>
    <w:multiLevelType w:val="hybridMultilevel"/>
    <w:tmpl w:val="CC240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6337B"/>
    <w:multiLevelType w:val="multilevel"/>
    <w:tmpl w:val="5F104A5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3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79076751">
    <w:abstractNumId w:val="2"/>
  </w:num>
  <w:num w:numId="2" w16cid:durableId="235171127">
    <w:abstractNumId w:val="0"/>
  </w:num>
  <w:num w:numId="3" w16cid:durableId="1185749237">
    <w:abstractNumId w:val="1"/>
  </w:num>
  <w:num w:numId="4" w16cid:durableId="753818849">
    <w:abstractNumId w:val="5"/>
  </w:num>
  <w:num w:numId="5" w16cid:durableId="2026010904">
    <w:abstractNumId w:val="3"/>
  </w:num>
  <w:num w:numId="6" w16cid:durableId="12485394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B08"/>
    <w:rsid w:val="00010C36"/>
    <w:rsid w:val="000A1A55"/>
    <w:rsid w:val="00103357"/>
    <w:rsid w:val="00195EBA"/>
    <w:rsid w:val="001D4E2B"/>
    <w:rsid w:val="00272FE3"/>
    <w:rsid w:val="00273D2A"/>
    <w:rsid w:val="002D55C2"/>
    <w:rsid w:val="002D71FA"/>
    <w:rsid w:val="002F1BC7"/>
    <w:rsid w:val="003C3318"/>
    <w:rsid w:val="004F7F33"/>
    <w:rsid w:val="005218E5"/>
    <w:rsid w:val="00554E66"/>
    <w:rsid w:val="00565763"/>
    <w:rsid w:val="00575FD9"/>
    <w:rsid w:val="006339E7"/>
    <w:rsid w:val="00805B1B"/>
    <w:rsid w:val="00806E22"/>
    <w:rsid w:val="00841434"/>
    <w:rsid w:val="00910569"/>
    <w:rsid w:val="00944D18"/>
    <w:rsid w:val="00A12CBD"/>
    <w:rsid w:val="00A238D9"/>
    <w:rsid w:val="00A854A2"/>
    <w:rsid w:val="00B2146B"/>
    <w:rsid w:val="00B94152"/>
    <w:rsid w:val="00BD2261"/>
    <w:rsid w:val="00C72A5B"/>
    <w:rsid w:val="00C746C2"/>
    <w:rsid w:val="00CA03E1"/>
    <w:rsid w:val="00CD55A3"/>
    <w:rsid w:val="00D74F74"/>
    <w:rsid w:val="00DC1B08"/>
    <w:rsid w:val="00E31AF4"/>
    <w:rsid w:val="00E6576E"/>
    <w:rsid w:val="00ED02CD"/>
    <w:rsid w:val="00FB0C90"/>
    <w:rsid w:val="00FC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993D1A"/>
  <w15:docId w15:val="{B9A2339F-3003-4AB3-9D25-3D7C97F0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E6576E"/>
  </w:style>
  <w:style w:type="paragraph" w:styleId="Nagwek">
    <w:name w:val="header"/>
    <w:basedOn w:val="Normalny"/>
    <w:link w:val="NagwekZnak"/>
    <w:uiPriority w:val="99"/>
    <w:unhideWhenUsed/>
    <w:rsid w:val="009105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0569"/>
  </w:style>
  <w:style w:type="paragraph" w:styleId="Stopka">
    <w:name w:val="footer"/>
    <w:basedOn w:val="Normalny"/>
    <w:link w:val="StopkaZnak"/>
    <w:uiPriority w:val="99"/>
    <w:unhideWhenUsed/>
    <w:rsid w:val="009105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0569"/>
  </w:style>
  <w:style w:type="paragraph" w:styleId="Akapitzlist">
    <w:name w:val="List Paragraph"/>
    <w:basedOn w:val="Normalny"/>
    <w:uiPriority w:val="34"/>
    <w:qFormat/>
    <w:rsid w:val="00CA03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7F33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14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14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14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14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14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0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dm.poznan.pl/pl/map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erty@zdm.pozna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CCC32-9F9D-4F25-9AA9-495881CB3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1155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Bartkowiak</dc:creator>
  <cp:lastModifiedBy>Paulina Bartkowiak</cp:lastModifiedBy>
  <cp:revision>6</cp:revision>
  <cp:lastPrinted>2023-11-21T08:54:00Z</cp:lastPrinted>
  <dcterms:created xsi:type="dcterms:W3CDTF">2023-11-21T08:29:00Z</dcterms:created>
  <dcterms:modified xsi:type="dcterms:W3CDTF">2023-12-11T07:27:00Z</dcterms:modified>
</cp:coreProperties>
</file>