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B7" w:rsidRDefault="00CC42B7" w:rsidP="00CC42B7">
      <w:pPr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37C84" w:rsidRPr="00D24BBC">
        <w:rPr>
          <w:rFonts w:ascii="Arial" w:hAnsi="Arial" w:cs="Arial"/>
          <w:b/>
        </w:rPr>
        <w:t>Poznań,</w:t>
      </w:r>
      <w:r w:rsidR="00AA2810" w:rsidRPr="00D24BBC">
        <w:rPr>
          <w:rFonts w:ascii="Arial" w:hAnsi="Arial" w:cs="Arial"/>
          <w:b/>
        </w:rPr>
        <w:t xml:space="preserve"> 15 </w:t>
      </w:r>
      <w:r w:rsidR="00937C84" w:rsidRPr="00D24BBC">
        <w:rPr>
          <w:rFonts w:ascii="Arial" w:hAnsi="Arial" w:cs="Arial"/>
          <w:b/>
        </w:rPr>
        <w:t>marca</w:t>
      </w:r>
      <w:r w:rsidR="00BC1BCB">
        <w:rPr>
          <w:rFonts w:ascii="Arial" w:hAnsi="Arial" w:cs="Arial"/>
          <w:b/>
        </w:rPr>
        <w:t xml:space="preserve"> 2023 r.</w:t>
      </w:r>
    </w:p>
    <w:p w:rsidR="00937C84" w:rsidRPr="00CC42B7" w:rsidRDefault="00CC42B7" w:rsidP="00CC42B7">
      <w:pPr>
        <w:spacing w:line="276" w:lineRule="auto"/>
        <w:rPr>
          <w:rFonts w:ascii="Arial" w:hAnsi="Arial" w:cs="Arial"/>
        </w:rPr>
      </w:pPr>
      <w:r w:rsidRPr="00CC42B7">
        <w:rPr>
          <w:rFonts w:ascii="Arial" w:hAnsi="Arial" w:cs="Arial"/>
        </w:rPr>
        <w:t>Nr sprawy: ZDM-DR.342.1.2023</w:t>
      </w:r>
      <w:r w:rsidR="00937C84" w:rsidRPr="00CC42B7">
        <w:rPr>
          <w:rFonts w:ascii="Arial" w:hAnsi="Arial" w:cs="Arial"/>
        </w:rPr>
        <w:t xml:space="preserve">  </w:t>
      </w:r>
    </w:p>
    <w:p w:rsidR="00937C84" w:rsidRPr="00D24BBC" w:rsidRDefault="00937C84" w:rsidP="00D24BBC">
      <w:pPr>
        <w:spacing w:line="276" w:lineRule="auto"/>
        <w:rPr>
          <w:rFonts w:ascii="Arial" w:hAnsi="Arial" w:cs="Arial"/>
          <w:b/>
        </w:rPr>
      </w:pPr>
    </w:p>
    <w:p w:rsidR="00937C84" w:rsidRPr="00D24BBC" w:rsidRDefault="00937C84" w:rsidP="00D24BBC">
      <w:pPr>
        <w:spacing w:line="276" w:lineRule="auto"/>
        <w:jc w:val="center"/>
        <w:rPr>
          <w:rFonts w:ascii="Arial" w:hAnsi="Arial" w:cs="Arial"/>
          <w:b/>
        </w:rPr>
      </w:pPr>
      <w:r w:rsidRPr="00D24BBC">
        <w:rPr>
          <w:rFonts w:ascii="Arial" w:hAnsi="Arial" w:cs="Arial"/>
          <w:b/>
        </w:rPr>
        <w:t>OGŁOSZENIE W POSTĘPO</w:t>
      </w:r>
      <w:r w:rsidR="00AA2810" w:rsidRPr="00D24BBC">
        <w:rPr>
          <w:rFonts w:ascii="Arial" w:hAnsi="Arial" w:cs="Arial"/>
          <w:b/>
        </w:rPr>
        <w:t>WANIU O WARTOŚCI DO 130 TYS. ZŁ</w:t>
      </w:r>
    </w:p>
    <w:p w:rsidR="00937C84" w:rsidRPr="00D24BBC" w:rsidRDefault="00937C84" w:rsidP="00D24BBC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24BBC">
        <w:rPr>
          <w:rFonts w:ascii="Arial" w:hAnsi="Arial" w:cs="Arial"/>
          <w:b/>
        </w:rPr>
        <w:t>Dane kontaktowe Zamawiającego.</w:t>
      </w:r>
    </w:p>
    <w:p w:rsidR="00937C84" w:rsidRPr="00D24BBC" w:rsidRDefault="00937C84" w:rsidP="00D24BBC">
      <w:pPr>
        <w:spacing w:line="276" w:lineRule="auto"/>
        <w:rPr>
          <w:rFonts w:ascii="Arial" w:hAnsi="Arial" w:cs="Arial"/>
        </w:rPr>
      </w:pPr>
      <w:r w:rsidRPr="00D24BBC">
        <w:rPr>
          <w:rFonts w:ascii="Arial" w:hAnsi="Arial" w:cs="Arial"/>
        </w:rPr>
        <w:t>Miasto Poznań</w:t>
      </w:r>
    </w:p>
    <w:p w:rsidR="00937C84" w:rsidRPr="00D24BBC" w:rsidRDefault="00937C84" w:rsidP="00D24BBC">
      <w:pPr>
        <w:spacing w:line="276" w:lineRule="auto"/>
        <w:rPr>
          <w:rFonts w:ascii="Arial" w:hAnsi="Arial" w:cs="Arial"/>
        </w:rPr>
      </w:pPr>
      <w:r w:rsidRPr="00D24BBC">
        <w:rPr>
          <w:rFonts w:ascii="Arial" w:hAnsi="Arial" w:cs="Arial"/>
        </w:rPr>
        <w:t xml:space="preserve">Zarząd Dróg Miejskich </w:t>
      </w:r>
    </w:p>
    <w:p w:rsidR="00937C84" w:rsidRPr="00D24BBC" w:rsidRDefault="00937C84" w:rsidP="00D24BBC">
      <w:pPr>
        <w:spacing w:line="276" w:lineRule="auto"/>
        <w:rPr>
          <w:rFonts w:ascii="Arial" w:hAnsi="Arial" w:cs="Arial"/>
        </w:rPr>
      </w:pPr>
      <w:r w:rsidRPr="00D24BBC">
        <w:rPr>
          <w:rFonts w:ascii="Arial" w:hAnsi="Arial" w:cs="Arial"/>
        </w:rPr>
        <w:t>ul. Wilczak 17, 61-623 Poznań.</w:t>
      </w:r>
    </w:p>
    <w:p w:rsidR="00937C84" w:rsidRPr="00D24BBC" w:rsidRDefault="00937C84" w:rsidP="00D24BBC">
      <w:pPr>
        <w:spacing w:line="276" w:lineRule="auto"/>
        <w:rPr>
          <w:rFonts w:ascii="Arial" w:hAnsi="Arial" w:cs="Arial"/>
        </w:rPr>
      </w:pPr>
      <w:r w:rsidRPr="00D24BBC">
        <w:rPr>
          <w:rFonts w:ascii="Arial" w:hAnsi="Arial" w:cs="Arial"/>
        </w:rPr>
        <w:t>NIP 209-00-01-440, Regon 631257822.</w:t>
      </w:r>
    </w:p>
    <w:p w:rsidR="00937C84" w:rsidRPr="00D24BBC" w:rsidRDefault="00937C84" w:rsidP="00D24BBC">
      <w:pPr>
        <w:spacing w:line="276" w:lineRule="auto"/>
        <w:rPr>
          <w:rFonts w:ascii="Arial" w:hAnsi="Arial" w:cs="Arial"/>
        </w:rPr>
      </w:pPr>
    </w:p>
    <w:p w:rsidR="00937C84" w:rsidRPr="00D24BBC" w:rsidRDefault="00937C84" w:rsidP="00D24BB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24BBC">
        <w:rPr>
          <w:rFonts w:ascii="Arial" w:hAnsi="Arial" w:cs="Arial"/>
          <w:b/>
        </w:rPr>
        <w:t>Nazwa postępowania</w:t>
      </w:r>
      <w:r w:rsidRPr="00D24BBC">
        <w:rPr>
          <w:rFonts w:ascii="Arial" w:hAnsi="Arial" w:cs="Arial"/>
        </w:rPr>
        <w:t>.</w:t>
      </w:r>
    </w:p>
    <w:p w:rsidR="00937C84" w:rsidRPr="00D24BBC" w:rsidRDefault="00937C84" w:rsidP="00D24BBC">
      <w:pPr>
        <w:adjustRightInd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  <w:bCs/>
        </w:rPr>
        <w:t xml:space="preserve">Wykonanie </w:t>
      </w:r>
      <w:r w:rsidR="00806E6E">
        <w:rPr>
          <w:rFonts w:ascii="Arial" w:hAnsi="Arial" w:cs="Arial"/>
        </w:rPr>
        <w:t>prac konserwacyjnych i</w:t>
      </w:r>
      <w:r w:rsidRPr="00D24BBC">
        <w:rPr>
          <w:rFonts w:ascii="Arial" w:hAnsi="Arial" w:cs="Arial"/>
        </w:rPr>
        <w:t xml:space="preserve"> serwisowych przy systemach zliczania </w:t>
      </w:r>
      <w:r w:rsidR="00AA2810" w:rsidRPr="00D24BBC">
        <w:rPr>
          <w:rFonts w:ascii="Arial" w:hAnsi="Arial" w:cs="Arial"/>
        </w:rPr>
        <w:t>rowerzystów (liczniki rowerowe)</w:t>
      </w:r>
      <w:r w:rsidRPr="00D24BBC">
        <w:rPr>
          <w:rFonts w:ascii="Arial" w:hAnsi="Arial" w:cs="Arial"/>
        </w:rPr>
        <w:t xml:space="preserve"> oraz świadczenie usług w zakresie transferu, przetwarzania i wizualizowania danych, generowanych przez  te systemy zainstalowane w Poznaniu.</w:t>
      </w:r>
    </w:p>
    <w:p w:rsidR="00937C84" w:rsidRPr="00D24BBC" w:rsidRDefault="00937C84" w:rsidP="00D24BBC">
      <w:pPr>
        <w:adjustRightInd w:val="0"/>
        <w:spacing w:beforeLines="20" w:before="48" w:afterLines="20" w:after="48" w:line="276" w:lineRule="auto"/>
        <w:jc w:val="both"/>
        <w:rPr>
          <w:rFonts w:ascii="Arial" w:hAnsi="Arial" w:cs="Arial"/>
        </w:rPr>
      </w:pPr>
    </w:p>
    <w:p w:rsidR="00937C84" w:rsidRPr="00D24BBC" w:rsidRDefault="00937C84" w:rsidP="00D24BB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24BBC">
        <w:rPr>
          <w:rFonts w:ascii="Arial" w:hAnsi="Arial" w:cs="Arial"/>
          <w:b/>
        </w:rPr>
        <w:t>Nazwa komórki organizacyjnej, numer telefonu osoby do kontaktu</w:t>
      </w:r>
      <w:r w:rsidRPr="00D24BBC">
        <w:rPr>
          <w:rFonts w:ascii="Arial" w:hAnsi="Arial" w:cs="Arial"/>
        </w:rPr>
        <w:t>.</w:t>
      </w:r>
    </w:p>
    <w:p w:rsidR="00937C84" w:rsidRPr="00D24BBC" w:rsidRDefault="00937C84" w:rsidP="00D24BBC">
      <w:pPr>
        <w:spacing w:line="276" w:lineRule="auto"/>
        <w:rPr>
          <w:rFonts w:ascii="Arial" w:hAnsi="Arial" w:cs="Arial"/>
        </w:rPr>
      </w:pPr>
      <w:r w:rsidRPr="00D24BBC">
        <w:rPr>
          <w:rFonts w:ascii="Arial" w:hAnsi="Arial" w:cs="Arial"/>
        </w:rPr>
        <w:t xml:space="preserve">Zespół ds. Infrastruktury Rowerowej, Andrzej Janowski, </w:t>
      </w:r>
      <w:r w:rsidRPr="00225B55">
        <w:rPr>
          <w:rFonts w:ascii="Arial" w:hAnsi="Arial" w:cs="Arial"/>
        </w:rPr>
        <w:t>tel.</w:t>
      </w:r>
      <w:r w:rsidR="00225B55" w:rsidRPr="00225B55">
        <w:rPr>
          <w:rFonts w:ascii="Arial" w:hAnsi="Arial" w:cs="Arial"/>
        </w:rPr>
        <w:t xml:space="preserve"> 61</w:t>
      </w:r>
      <w:r w:rsidR="00225B55">
        <w:rPr>
          <w:rFonts w:ascii="Arial" w:hAnsi="Arial" w:cs="Arial"/>
        </w:rPr>
        <w:t xml:space="preserve"> 62 86 599</w:t>
      </w:r>
    </w:p>
    <w:p w:rsidR="00937C84" w:rsidRPr="00D24BBC" w:rsidRDefault="00937C84" w:rsidP="00D24BBC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24BBC">
        <w:rPr>
          <w:rFonts w:ascii="Arial" w:hAnsi="Arial" w:cs="Arial"/>
          <w:b/>
        </w:rPr>
        <w:t xml:space="preserve">Adres pod którym zamieszczony jest szczegółowy opis przedmiotu zamówienia </w:t>
      </w:r>
    </w:p>
    <w:p w:rsidR="00937C84" w:rsidRPr="00D24BBC" w:rsidRDefault="00A44A48" w:rsidP="00D24BBC">
      <w:pPr>
        <w:spacing w:line="276" w:lineRule="auto"/>
        <w:rPr>
          <w:rFonts w:ascii="Arial" w:hAnsi="Arial" w:cs="Arial"/>
        </w:rPr>
      </w:pPr>
      <w:hyperlink r:id="rId5" w:history="1">
        <w:r w:rsidR="00937C84" w:rsidRPr="00D24BBC">
          <w:rPr>
            <w:rStyle w:val="Hipercze"/>
            <w:rFonts w:ascii="Arial" w:hAnsi="Arial" w:cs="Arial"/>
          </w:rPr>
          <w:t>www.zdm.poznan.pl</w:t>
        </w:r>
      </w:hyperlink>
      <w:r w:rsidR="00937C84" w:rsidRPr="00D24BBC">
        <w:rPr>
          <w:rFonts w:ascii="Arial" w:hAnsi="Arial" w:cs="Arial"/>
        </w:rPr>
        <w:t xml:space="preserve"> – zamówienia publiczne </w:t>
      </w:r>
    </w:p>
    <w:p w:rsidR="00937C84" w:rsidRPr="00D24BBC" w:rsidRDefault="00937C84" w:rsidP="00D24BBC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24BBC">
        <w:rPr>
          <w:rFonts w:ascii="Arial" w:hAnsi="Arial" w:cs="Arial"/>
          <w:b/>
        </w:rPr>
        <w:t>Opis przedmiotu zamówienia</w:t>
      </w:r>
    </w:p>
    <w:p w:rsidR="00320B51" w:rsidRPr="00D24BBC" w:rsidRDefault="00320B51" w:rsidP="00D24BBC">
      <w:pPr>
        <w:adjustRightInd w:val="0"/>
        <w:spacing w:beforeLines="20" w:before="48" w:afterLines="20" w:after="48" w:line="276" w:lineRule="auto"/>
        <w:ind w:left="709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>Przedmiotem zamówienia jest wykonanie prac</w:t>
      </w:r>
      <w:r w:rsidRPr="00D24BBC">
        <w:rPr>
          <w:rFonts w:ascii="Arial" w:hAnsi="Arial" w:cs="Arial"/>
          <w:bCs/>
        </w:rPr>
        <w:t xml:space="preserve"> </w:t>
      </w:r>
      <w:r w:rsidRPr="00D24BBC">
        <w:rPr>
          <w:rFonts w:ascii="Arial" w:hAnsi="Arial" w:cs="Arial"/>
        </w:rPr>
        <w:t>konserwacyjnych, serwisowych przy systemach zliczania rowerzystów (liczniki rowerowe)  oraz świadczenie usług w zakresie transferu, przetwarzania i wizualizowania danych w następujących zakresach:</w:t>
      </w:r>
    </w:p>
    <w:p w:rsidR="00320B51" w:rsidRPr="00D24BBC" w:rsidRDefault="00326637" w:rsidP="00D24BBC">
      <w:pPr>
        <w:numPr>
          <w:ilvl w:val="0"/>
          <w:numId w:val="3"/>
        </w:num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  <w:b/>
        </w:rPr>
      </w:pPr>
      <w:r w:rsidRPr="00D24BBC">
        <w:rPr>
          <w:rFonts w:ascii="Arial" w:hAnsi="Arial" w:cs="Arial"/>
          <w:b/>
        </w:rPr>
        <w:t>P</w:t>
      </w:r>
      <w:r w:rsidR="00320B51" w:rsidRPr="00D24BBC">
        <w:rPr>
          <w:rFonts w:ascii="Arial" w:hAnsi="Arial" w:cs="Arial"/>
          <w:b/>
        </w:rPr>
        <w:t>race konserwac</w:t>
      </w:r>
      <w:r w:rsidRPr="00D24BBC">
        <w:rPr>
          <w:rFonts w:ascii="Arial" w:hAnsi="Arial" w:cs="Arial"/>
          <w:b/>
        </w:rPr>
        <w:t>yjne i serwisowe</w:t>
      </w:r>
      <w:r w:rsidR="00F87121" w:rsidRPr="00D24BBC">
        <w:rPr>
          <w:rFonts w:ascii="Arial" w:hAnsi="Arial" w:cs="Arial"/>
          <w:b/>
        </w:rPr>
        <w:t>:</w:t>
      </w:r>
      <w:r w:rsidR="00320B51" w:rsidRPr="00D24BBC">
        <w:rPr>
          <w:rFonts w:ascii="Arial" w:hAnsi="Arial" w:cs="Arial"/>
          <w:b/>
        </w:rPr>
        <w:t xml:space="preserve"> </w:t>
      </w:r>
    </w:p>
    <w:p w:rsidR="00320B51" w:rsidRPr="00D24BBC" w:rsidRDefault="00320B51" w:rsidP="00D24BBC">
      <w:pPr>
        <w:numPr>
          <w:ilvl w:val="1"/>
          <w:numId w:val="3"/>
        </w:num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>Czyszczenie obudów/szaf wewnątrz i zewnątrz (oprócz Graffiti) w tym kontrola i czyszczenie wszystkich otworów wentylacyjnych w szafach/obudowach,</w:t>
      </w:r>
    </w:p>
    <w:p w:rsidR="00320B51" w:rsidRPr="00D24BBC" w:rsidRDefault="00320B51" w:rsidP="00D24BBC">
      <w:pPr>
        <w:numPr>
          <w:ilvl w:val="1"/>
          <w:numId w:val="3"/>
        </w:num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 xml:space="preserve">Sprawdzenie modułu ustawienia czasu, przestawienie godziny, </w:t>
      </w:r>
    </w:p>
    <w:p w:rsidR="00320B51" w:rsidRPr="00D24BBC" w:rsidRDefault="00320B51" w:rsidP="00D24BBC">
      <w:pPr>
        <w:numPr>
          <w:ilvl w:val="1"/>
          <w:numId w:val="3"/>
        </w:num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 xml:space="preserve">Kontrola funkcjonowania: modułu sterującego, kanału wejściowo-wyjściowego, modemu, </w:t>
      </w:r>
    </w:p>
    <w:p w:rsidR="00320B51" w:rsidRPr="00D24BBC" w:rsidRDefault="00320B51" w:rsidP="00D24BBC">
      <w:pPr>
        <w:numPr>
          <w:ilvl w:val="1"/>
          <w:numId w:val="3"/>
        </w:num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>Sprawdzenie funkcjonowania urządzeń do pomiaru liczby rowerzystów: zasilania, gromadzenia danych na nośnikach pamięci w urządzeniu i przesyłania danych do centrali,</w:t>
      </w:r>
    </w:p>
    <w:p w:rsidR="00320B51" w:rsidRPr="00D24BBC" w:rsidRDefault="00320B51" w:rsidP="00D24BBC">
      <w:pPr>
        <w:numPr>
          <w:ilvl w:val="1"/>
          <w:numId w:val="3"/>
        </w:num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>Kontrola poprawności zliczania rowerzystów,</w:t>
      </w:r>
    </w:p>
    <w:p w:rsidR="00320B51" w:rsidRPr="00D24BBC" w:rsidRDefault="00320B51" w:rsidP="00D24BBC">
      <w:pPr>
        <w:numPr>
          <w:ilvl w:val="1"/>
          <w:numId w:val="3"/>
        </w:num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>Oględziny pętli indukcyjnych (masy zalewowej itp.),</w:t>
      </w:r>
    </w:p>
    <w:p w:rsidR="00320B51" w:rsidRPr="00D24BBC" w:rsidRDefault="00320B51" w:rsidP="00D24BBC">
      <w:pPr>
        <w:numPr>
          <w:ilvl w:val="1"/>
          <w:numId w:val="3"/>
        </w:num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lastRenderedPageBreak/>
        <w:t>Sprawdzenie pętli indukcyjnych  pomiar rezystancji izolacji, rezystancji pętli, indukcyjności wraz ze sporządzeniem odrębnego protokołu z wynikami pomiarowymi.</w:t>
      </w:r>
    </w:p>
    <w:p w:rsidR="00326637" w:rsidRPr="00D24BBC" w:rsidRDefault="00320B51" w:rsidP="00D24BBC">
      <w:pPr>
        <w:numPr>
          <w:ilvl w:val="1"/>
          <w:numId w:val="3"/>
        </w:num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>Kontrola stanu baterii,</w:t>
      </w:r>
    </w:p>
    <w:p w:rsidR="00320B51" w:rsidRPr="00D24BBC" w:rsidRDefault="00320B51" w:rsidP="00D24BBC">
      <w:pPr>
        <w:numPr>
          <w:ilvl w:val="1"/>
          <w:numId w:val="3"/>
        </w:num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 xml:space="preserve">Sporządzenie szczegółowego raportu (wraz z dokumentacją fotograficzną) z przeprowadzonych prac konserwacyjnych ze wskazaniem ewentualnych niezbędnych napraw w celu zapewnienia </w:t>
      </w:r>
      <w:r w:rsidR="00326637" w:rsidRPr="00D24BBC">
        <w:rPr>
          <w:rFonts w:ascii="Arial" w:hAnsi="Arial" w:cs="Arial"/>
        </w:rPr>
        <w:t>prawidłowego działania urządzeń.</w:t>
      </w:r>
    </w:p>
    <w:p w:rsidR="00326637" w:rsidRPr="00D24BBC" w:rsidRDefault="00326637" w:rsidP="00D24BBC">
      <w:pPr>
        <w:numPr>
          <w:ilvl w:val="1"/>
          <w:numId w:val="3"/>
        </w:num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>Prace konserwacyjne będą realizowane na podstawie r-g z kosztorysu ofertowego i odrębnych zleceń, po zaakceptowaniu przez Kierownika ds. Infrastruktury Rowerowej kosztorysu na dane prace.</w:t>
      </w:r>
    </w:p>
    <w:p w:rsidR="00326637" w:rsidRDefault="00326637" w:rsidP="00D24BBC">
      <w:pPr>
        <w:numPr>
          <w:ilvl w:val="1"/>
          <w:numId w:val="3"/>
        </w:num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>Prace serwisowe niewyspecyfikowane</w:t>
      </w:r>
    </w:p>
    <w:p w:rsidR="00A44A48" w:rsidRPr="00A44A48" w:rsidRDefault="00A44A48" w:rsidP="00A44A48">
      <w:pPr>
        <w:numPr>
          <w:ilvl w:val="1"/>
          <w:numId w:val="3"/>
        </w:num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D7478">
        <w:rPr>
          <w:rFonts w:ascii="Arial" w:hAnsi="Arial" w:cs="Arial"/>
        </w:rPr>
        <w:t>ymiana zainstalowanych w licznikach baterii ZELT/GS</w:t>
      </w:r>
      <w:r>
        <w:rPr>
          <w:rFonts w:ascii="Arial" w:hAnsi="Arial" w:cs="Arial"/>
        </w:rPr>
        <w:t>M  899 o żywotności 24 miesiące</w:t>
      </w:r>
    </w:p>
    <w:p w:rsidR="00326637" w:rsidRPr="00D24BBC" w:rsidRDefault="00326637" w:rsidP="00D24BBC">
      <w:pPr>
        <w:autoSpaceDE w:val="0"/>
        <w:autoSpaceDN w:val="0"/>
        <w:adjustRightInd w:val="0"/>
        <w:spacing w:beforeLines="20" w:before="48" w:afterLines="20" w:after="48" w:line="276" w:lineRule="auto"/>
        <w:ind w:left="1429"/>
        <w:jc w:val="both"/>
        <w:rPr>
          <w:rFonts w:ascii="Arial" w:hAnsi="Arial" w:cs="Arial"/>
          <w:b/>
        </w:rPr>
      </w:pPr>
    </w:p>
    <w:p w:rsidR="00320B51" w:rsidRDefault="00320B51" w:rsidP="00D24BBC">
      <w:pPr>
        <w:autoSpaceDE w:val="0"/>
        <w:autoSpaceDN w:val="0"/>
        <w:adjustRightInd w:val="0"/>
        <w:spacing w:beforeLines="20" w:before="48" w:afterLines="20" w:after="48" w:line="276" w:lineRule="auto"/>
        <w:ind w:left="708" w:firstLine="1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 xml:space="preserve">Prace </w:t>
      </w:r>
      <w:r w:rsidR="00326637" w:rsidRPr="00D24BBC">
        <w:rPr>
          <w:rFonts w:ascii="Arial" w:hAnsi="Arial" w:cs="Arial"/>
        </w:rPr>
        <w:t xml:space="preserve"> konserwacyjne i </w:t>
      </w:r>
      <w:r w:rsidRPr="00D24BBC">
        <w:rPr>
          <w:rFonts w:ascii="Arial" w:hAnsi="Arial" w:cs="Arial"/>
        </w:rPr>
        <w:t>serwisowe będ</w:t>
      </w:r>
      <w:r w:rsidR="00A44A48">
        <w:rPr>
          <w:rFonts w:ascii="Arial" w:hAnsi="Arial" w:cs="Arial"/>
        </w:rPr>
        <w:t xml:space="preserve">ą realizowane na podstawie </w:t>
      </w:r>
      <w:r w:rsidRPr="00D24BBC">
        <w:rPr>
          <w:rFonts w:ascii="Arial" w:hAnsi="Arial" w:cs="Arial"/>
        </w:rPr>
        <w:t>kosztorysu ofertowego i odrębnych zleceń</w:t>
      </w:r>
      <w:r w:rsidR="00326637" w:rsidRPr="00D24BBC">
        <w:rPr>
          <w:rFonts w:ascii="Arial" w:hAnsi="Arial" w:cs="Arial"/>
        </w:rPr>
        <w:t>,</w:t>
      </w:r>
      <w:r w:rsidRPr="00D24BBC">
        <w:rPr>
          <w:rFonts w:ascii="Arial" w:hAnsi="Arial" w:cs="Arial"/>
        </w:rPr>
        <w:t xml:space="preserve"> po zaakceptowaniu przez </w:t>
      </w:r>
      <w:r w:rsidR="00326637" w:rsidRPr="00D24BBC">
        <w:rPr>
          <w:rFonts w:ascii="Arial" w:hAnsi="Arial" w:cs="Arial"/>
        </w:rPr>
        <w:t>Kierownika ds. Infrastruktury Rowerowej</w:t>
      </w:r>
      <w:r w:rsidRPr="00D24BBC">
        <w:rPr>
          <w:rFonts w:ascii="Arial" w:hAnsi="Arial" w:cs="Arial"/>
        </w:rPr>
        <w:t xml:space="preserve"> kosztorysu na dane prace</w:t>
      </w:r>
      <w:r w:rsidR="00326637" w:rsidRPr="00D24BBC">
        <w:rPr>
          <w:rFonts w:ascii="Arial" w:hAnsi="Arial" w:cs="Arial"/>
        </w:rPr>
        <w:t>.</w:t>
      </w:r>
    </w:p>
    <w:p w:rsidR="001E63E4" w:rsidRPr="00D24BBC" w:rsidRDefault="001E63E4" w:rsidP="00D24BBC">
      <w:pPr>
        <w:autoSpaceDE w:val="0"/>
        <w:autoSpaceDN w:val="0"/>
        <w:adjustRightInd w:val="0"/>
        <w:spacing w:beforeLines="20" w:before="48" w:afterLines="20" w:after="48" w:line="276" w:lineRule="auto"/>
        <w:ind w:left="708" w:firstLine="1"/>
        <w:jc w:val="both"/>
        <w:rPr>
          <w:rFonts w:ascii="Arial" w:hAnsi="Arial" w:cs="Arial"/>
        </w:rPr>
      </w:pPr>
    </w:p>
    <w:p w:rsidR="00320B51" w:rsidRPr="00D24BBC" w:rsidRDefault="00320B51" w:rsidP="00D24BBC">
      <w:p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</w:rPr>
      </w:pPr>
    </w:p>
    <w:p w:rsidR="00320B51" w:rsidRPr="00D24BBC" w:rsidRDefault="00320B51" w:rsidP="00D24BBC">
      <w:pPr>
        <w:numPr>
          <w:ilvl w:val="0"/>
          <w:numId w:val="3"/>
        </w:num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  <w:b/>
        </w:rPr>
      </w:pPr>
      <w:r w:rsidRPr="00D24BBC">
        <w:rPr>
          <w:rFonts w:ascii="Arial" w:hAnsi="Arial" w:cs="Arial"/>
          <w:b/>
        </w:rPr>
        <w:t>świadczenie usług w zakresie transferu, przetwarzania i wizualizowania danych:</w:t>
      </w:r>
    </w:p>
    <w:p w:rsidR="00320B51" w:rsidRPr="00D24BBC" w:rsidRDefault="00320B51" w:rsidP="00D24BBC">
      <w:pPr>
        <w:numPr>
          <w:ilvl w:val="1"/>
          <w:numId w:val="3"/>
        </w:num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 xml:space="preserve">zapewnienie </w:t>
      </w:r>
      <w:proofErr w:type="spellStart"/>
      <w:r w:rsidRPr="00D24BBC">
        <w:rPr>
          <w:rFonts w:ascii="Arial" w:hAnsi="Arial" w:cs="Arial"/>
        </w:rPr>
        <w:t>przesyłu</w:t>
      </w:r>
      <w:proofErr w:type="spellEnd"/>
      <w:r w:rsidRPr="00D24BBC">
        <w:rPr>
          <w:rFonts w:ascii="Arial" w:hAnsi="Arial" w:cs="Arial"/>
        </w:rPr>
        <w:t xml:space="preserve"> danych z liczników rowerowych </w:t>
      </w:r>
      <w:r w:rsidR="00D24BBC" w:rsidRPr="00D24BBC">
        <w:rPr>
          <w:rFonts w:ascii="Arial" w:hAnsi="Arial" w:cs="Arial"/>
        </w:rPr>
        <w:t xml:space="preserve">na serwer </w:t>
      </w:r>
      <w:proofErr w:type="spellStart"/>
      <w:r w:rsidR="00D24BBC" w:rsidRPr="00D24BBC">
        <w:rPr>
          <w:rFonts w:ascii="Arial" w:hAnsi="Arial" w:cs="Arial"/>
        </w:rPr>
        <w:t>eco-counter</w:t>
      </w:r>
      <w:proofErr w:type="spellEnd"/>
    </w:p>
    <w:p w:rsidR="00320B51" w:rsidRPr="00D24BBC" w:rsidRDefault="00320B51" w:rsidP="00D24BBC">
      <w:pPr>
        <w:numPr>
          <w:ilvl w:val="1"/>
          <w:numId w:val="3"/>
        </w:num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 xml:space="preserve">zapewnienie oprogramowania </w:t>
      </w:r>
      <w:proofErr w:type="spellStart"/>
      <w:r w:rsidR="00D24BBC" w:rsidRPr="00D24BBC">
        <w:rPr>
          <w:rFonts w:ascii="Arial" w:hAnsi="Arial" w:cs="Arial"/>
        </w:rPr>
        <w:t>eco-counter</w:t>
      </w:r>
      <w:proofErr w:type="spellEnd"/>
      <w:r w:rsidR="00D24BBC" w:rsidRPr="00D24BBC">
        <w:rPr>
          <w:rFonts w:ascii="Arial" w:hAnsi="Arial" w:cs="Arial"/>
        </w:rPr>
        <w:t xml:space="preserve"> </w:t>
      </w:r>
      <w:r w:rsidRPr="00D24BBC">
        <w:rPr>
          <w:rFonts w:ascii="Arial" w:hAnsi="Arial" w:cs="Arial"/>
        </w:rPr>
        <w:t>do analizy przedmiotowych danych w postaci zestawień, wizualizacji (wykresów)</w:t>
      </w:r>
    </w:p>
    <w:p w:rsidR="00320B51" w:rsidRPr="00D24BBC" w:rsidRDefault="00320B51" w:rsidP="00D24BBC">
      <w:pPr>
        <w:numPr>
          <w:ilvl w:val="1"/>
          <w:numId w:val="3"/>
        </w:num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>zapewnienie dostępu do panelu z</w:t>
      </w:r>
      <w:r w:rsidR="00AA2810" w:rsidRPr="00D24BBC">
        <w:rPr>
          <w:rFonts w:ascii="Arial" w:hAnsi="Arial" w:cs="Arial"/>
        </w:rPr>
        <w:t xml:space="preserve">arządzania licznikiem rowerowym </w:t>
      </w:r>
      <w:proofErr w:type="spellStart"/>
      <w:r w:rsidR="00AA2810" w:rsidRPr="00D24BBC">
        <w:rPr>
          <w:rFonts w:ascii="Arial" w:hAnsi="Arial" w:cs="Arial"/>
        </w:rPr>
        <w:t>eco-counter</w:t>
      </w:r>
      <w:proofErr w:type="spellEnd"/>
    </w:p>
    <w:p w:rsidR="00320B51" w:rsidRPr="00D24BBC" w:rsidRDefault="00320B51" w:rsidP="00D24BBC">
      <w:pPr>
        <w:numPr>
          <w:ilvl w:val="1"/>
          <w:numId w:val="3"/>
        </w:num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 xml:space="preserve">prezentacja przedmiotowych danych na stronie: </w:t>
      </w:r>
      <w:hyperlink r:id="rId6" w:history="1">
        <w:r w:rsidRPr="00D24BBC">
          <w:rPr>
            <w:rStyle w:val="Hipercze"/>
            <w:rFonts w:ascii="Arial" w:hAnsi="Arial" w:cs="Arial"/>
          </w:rPr>
          <w:t>https://www.eco-public.com/ParcPublic/?id=6113#</w:t>
        </w:r>
      </w:hyperlink>
    </w:p>
    <w:p w:rsidR="00320B51" w:rsidRDefault="00320B51" w:rsidP="00D24BBC">
      <w:pPr>
        <w:numPr>
          <w:ilvl w:val="1"/>
          <w:numId w:val="3"/>
        </w:num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>zapewnienie dostępności usługi do dnia 31 marca 2024 roku.</w:t>
      </w:r>
    </w:p>
    <w:p w:rsidR="00A44A48" w:rsidRPr="00D24BBC" w:rsidRDefault="00A44A48" w:rsidP="00A44A48">
      <w:pPr>
        <w:autoSpaceDE w:val="0"/>
        <w:autoSpaceDN w:val="0"/>
        <w:adjustRightInd w:val="0"/>
        <w:spacing w:beforeLines="20" w:before="48" w:afterLines="20" w:after="48" w:line="276" w:lineRule="auto"/>
        <w:ind w:left="1789"/>
        <w:jc w:val="both"/>
        <w:rPr>
          <w:rFonts w:ascii="Arial" w:hAnsi="Arial" w:cs="Arial"/>
        </w:rPr>
      </w:pPr>
    </w:p>
    <w:p w:rsidR="00320B51" w:rsidRPr="00D24BBC" w:rsidRDefault="00320B51" w:rsidP="00D24BBC">
      <w:pPr>
        <w:adjustRightInd w:val="0"/>
        <w:spacing w:beforeLines="20" w:before="48" w:afterLines="20" w:after="48" w:line="276" w:lineRule="auto"/>
        <w:ind w:left="708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>Lokalizacja licznikó</w:t>
      </w:r>
      <w:r w:rsidR="00D24BBC" w:rsidRPr="00D24BBC">
        <w:rPr>
          <w:rFonts w:ascii="Arial" w:hAnsi="Arial" w:cs="Arial"/>
        </w:rPr>
        <w:t>w objętych przedmiotem zadania znajduje się pod linkiem:</w:t>
      </w:r>
    </w:p>
    <w:p w:rsidR="00326637" w:rsidRDefault="00A44A48" w:rsidP="00225B55">
      <w:pPr>
        <w:adjustRightInd w:val="0"/>
        <w:spacing w:beforeLines="20" w:before="48" w:afterLines="20" w:after="48" w:line="276" w:lineRule="auto"/>
        <w:ind w:left="708"/>
        <w:jc w:val="both"/>
        <w:rPr>
          <w:rFonts w:ascii="Arial" w:hAnsi="Arial" w:cs="Arial"/>
        </w:rPr>
      </w:pPr>
      <w:hyperlink r:id="rId7" w:history="1">
        <w:r w:rsidR="00225B55" w:rsidRPr="00C63B12">
          <w:rPr>
            <w:rStyle w:val="Hipercze"/>
            <w:rFonts w:ascii="Arial" w:hAnsi="Arial" w:cs="Arial"/>
          </w:rPr>
          <w:t>https://data.eco-counter.com/ParcPublic/?id=6113</w:t>
        </w:r>
      </w:hyperlink>
    </w:p>
    <w:p w:rsidR="00225B55" w:rsidRPr="00D24BBC" w:rsidRDefault="00225B55" w:rsidP="00225B55">
      <w:pPr>
        <w:adjustRightInd w:val="0"/>
        <w:spacing w:beforeLines="20" w:before="48" w:afterLines="20" w:after="48" w:line="276" w:lineRule="auto"/>
        <w:ind w:left="708"/>
        <w:jc w:val="both"/>
        <w:rPr>
          <w:rFonts w:ascii="Arial" w:hAnsi="Arial" w:cs="Arial"/>
        </w:rPr>
      </w:pPr>
    </w:p>
    <w:p w:rsidR="00320B51" w:rsidRPr="00D24BBC" w:rsidRDefault="00320B51" w:rsidP="00D24BBC">
      <w:pPr>
        <w:adjustRightInd w:val="0"/>
        <w:spacing w:beforeLines="20" w:before="48" w:afterLines="20" w:after="48" w:line="276" w:lineRule="auto"/>
        <w:ind w:left="708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>Zleceniobiorca poda telefon i e-mail</w:t>
      </w:r>
      <w:r w:rsidR="00326637" w:rsidRPr="00D24BBC">
        <w:rPr>
          <w:rFonts w:ascii="Arial" w:hAnsi="Arial" w:cs="Arial"/>
        </w:rPr>
        <w:t>,</w:t>
      </w:r>
      <w:r w:rsidRPr="00D24BBC">
        <w:rPr>
          <w:rFonts w:ascii="Arial" w:hAnsi="Arial" w:cs="Arial"/>
        </w:rPr>
        <w:t xml:space="preserve"> na który będą zgłaszane prace k</w:t>
      </w:r>
      <w:r w:rsidR="001E63E4">
        <w:rPr>
          <w:rFonts w:ascii="Arial" w:hAnsi="Arial" w:cs="Arial"/>
        </w:rPr>
        <w:t>onserwacyjne i awarie systemu oraz konieczność wymiany baterii.</w:t>
      </w:r>
    </w:p>
    <w:p w:rsidR="00AA2810" w:rsidRPr="00D24BBC" w:rsidRDefault="001E63E4" w:rsidP="00D24BBC">
      <w:pPr>
        <w:adjustRightInd w:val="0"/>
        <w:spacing w:beforeLines="20" w:before="48" w:afterLines="20" w:after="48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konserwacyjne, </w:t>
      </w:r>
      <w:r w:rsidR="00320B51" w:rsidRPr="00D24BBC">
        <w:rPr>
          <w:rFonts w:ascii="Arial" w:hAnsi="Arial" w:cs="Arial"/>
        </w:rPr>
        <w:t xml:space="preserve">serwisowe </w:t>
      </w:r>
      <w:r>
        <w:rPr>
          <w:rFonts w:ascii="Arial" w:hAnsi="Arial" w:cs="Arial"/>
        </w:rPr>
        <w:t xml:space="preserve">i wymiana baterii </w:t>
      </w:r>
      <w:r w:rsidR="00320B51" w:rsidRPr="00D24BBC">
        <w:rPr>
          <w:rFonts w:ascii="Arial" w:hAnsi="Arial" w:cs="Arial"/>
        </w:rPr>
        <w:t xml:space="preserve">będą się odbywały na zlecenie Zamawiającego, natomiast usługi w zakresie transferu, przetwarzania i wizualizowania danych będą rozliczne w interwałach kwartalnych. </w:t>
      </w:r>
    </w:p>
    <w:p w:rsidR="001E63E4" w:rsidRDefault="00320B51" w:rsidP="00D24BBC">
      <w:pPr>
        <w:spacing w:line="276" w:lineRule="auto"/>
        <w:ind w:left="709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>Ostateczne wynagrodzenie Zleceniobiorcy ustalone zostanie w oparciu o rzeczywiste ilości wykonan</w:t>
      </w:r>
      <w:r w:rsidR="00326637" w:rsidRPr="00D24BBC">
        <w:rPr>
          <w:rFonts w:ascii="Arial" w:hAnsi="Arial" w:cs="Arial"/>
        </w:rPr>
        <w:t>ych prac (potwierdzonych protoko</w:t>
      </w:r>
      <w:r w:rsidRPr="00D24BBC">
        <w:rPr>
          <w:rFonts w:ascii="Arial" w:hAnsi="Arial" w:cs="Arial"/>
        </w:rPr>
        <w:t>łami odbioru) i o ceny jednostkowe przedstawi</w:t>
      </w:r>
      <w:r w:rsidR="00D24BBC" w:rsidRPr="00D24BBC">
        <w:rPr>
          <w:rFonts w:ascii="Arial" w:hAnsi="Arial" w:cs="Arial"/>
        </w:rPr>
        <w:t>one w ofercie.</w:t>
      </w:r>
      <w:r w:rsidR="001E63E4">
        <w:rPr>
          <w:rFonts w:ascii="Arial" w:hAnsi="Arial" w:cs="Arial"/>
        </w:rPr>
        <w:t xml:space="preserve"> </w:t>
      </w:r>
    </w:p>
    <w:p w:rsidR="00D24BBC" w:rsidRDefault="00D24BBC" w:rsidP="00D24BBC">
      <w:pPr>
        <w:spacing w:line="276" w:lineRule="auto"/>
        <w:ind w:left="709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 xml:space="preserve"> </w:t>
      </w:r>
    </w:p>
    <w:p w:rsidR="001D7478" w:rsidRPr="00D24BBC" w:rsidRDefault="001D7478" w:rsidP="00D24BBC">
      <w:pPr>
        <w:spacing w:line="276" w:lineRule="auto"/>
        <w:ind w:left="709"/>
        <w:jc w:val="both"/>
        <w:rPr>
          <w:rFonts w:ascii="Arial" w:hAnsi="Arial" w:cs="Arial"/>
        </w:rPr>
      </w:pPr>
    </w:p>
    <w:p w:rsidR="00937C84" w:rsidRPr="00D24BBC" w:rsidRDefault="00937C84" w:rsidP="00D24BB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24BBC">
        <w:rPr>
          <w:rFonts w:ascii="Arial" w:hAnsi="Arial" w:cs="Arial"/>
          <w:b/>
        </w:rPr>
        <w:t>Nie dopuszcza się złożenia oferty częściowej</w:t>
      </w:r>
      <w:r w:rsidRPr="00D24BBC">
        <w:rPr>
          <w:rFonts w:ascii="Arial" w:hAnsi="Arial" w:cs="Arial"/>
        </w:rPr>
        <w:t>.</w:t>
      </w:r>
    </w:p>
    <w:p w:rsidR="001A5C2D" w:rsidRPr="00D24BBC" w:rsidRDefault="001A5C2D" w:rsidP="00D24BBC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24BBC">
        <w:rPr>
          <w:rFonts w:ascii="Arial" w:hAnsi="Arial" w:cs="Arial"/>
          <w:b/>
        </w:rPr>
        <w:t>Terminy wykonywania zamówienia i kary umowne.</w:t>
      </w:r>
    </w:p>
    <w:p w:rsidR="00D24BBC" w:rsidRPr="00D24BBC" w:rsidRDefault="001A5C2D" w:rsidP="00D24BBC">
      <w:pPr>
        <w:adjustRightInd w:val="0"/>
        <w:spacing w:beforeLines="20" w:before="48" w:afterLines="20" w:after="48" w:line="276" w:lineRule="auto"/>
        <w:ind w:left="709"/>
        <w:rPr>
          <w:rFonts w:ascii="Arial" w:hAnsi="Arial" w:cs="Arial"/>
        </w:rPr>
      </w:pPr>
      <w:r w:rsidRPr="00D24BBC">
        <w:rPr>
          <w:rFonts w:ascii="Arial" w:hAnsi="Arial" w:cs="Arial"/>
        </w:rPr>
        <w:t>- od dnia podpisania umowy do 31 grudnia 2023 r.</w:t>
      </w:r>
      <w:r w:rsidR="00D24BBC" w:rsidRPr="00D24BBC">
        <w:rPr>
          <w:rFonts w:ascii="Arial" w:hAnsi="Arial" w:cs="Arial"/>
        </w:rPr>
        <w:t xml:space="preserve"> </w:t>
      </w:r>
    </w:p>
    <w:p w:rsidR="001A5C2D" w:rsidRPr="00D24BBC" w:rsidRDefault="001A5C2D" w:rsidP="00D24BBC">
      <w:pPr>
        <w:adjustRightInd w:val="0"/>
        <w:spacing w:beforeLines="20" w:before="48" w:afterLines="20" w:after="48" w:line="276" w:lineRule="auto"/>
        <w:ind w:left="709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 xml:space="preserve">- rozpoczęcie i zakończenie prac konserwacyjnych i serwisowych w miejscu ich wykonywania musi być zgłoszone pracownikowi Zespołu ds. Infrastruktury Rowerowej ZDM. </w:t>
      </w:r>
    </w:p>
    <w:p w:rsidR="001A5C2D" w:rsidRPr="00D24BBC" w:rsidRDefault="001A5C2D" w:rsidP="00D24BBC">
      <w:pPr>
        <w:adjustRightInd w:val="0"/>
        <w:spacing w:beforeLines="20" w:before="48" w:afterLines="20" w:after="48" w:line="276" w:lineRule="auto"/>
        <w:ind w:left="709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 xml:space="preserve">- Termin wykonania prac konserwacyjnych </w:t>
      </w:r>
      <w:r w:rsidR="001E63E4">
        <w:rPr>
          <w:rFonts w:ascii="Arial" w:hAnsi="Arial" w:cs="Arial"/>
        </w:rPr>
        <w:t xml:space="preserve">oraz wymiany baterii </w:t>
      </w:r>
      <w:r w:rsidRPr="00D24BBC">
        <w:rPr>
          <w:rFonts w:ascii="Arial" w:hAnsi="Arial" w:cs="Arial"/>
        </w:rPr>
        <w:t>to 21 dni od da</w:t>
      </w:r>
      <w:r w:rsidR="001E63E4">
        <w:rPr>
          <w:rFonts w:ascii="Arial" w:hAnsi="Arial" w:cs="Arial"/>
        </w:rPr>
        <w:t>ty zlecenie tych prac Wykonawcy.</w:t>
      </w:r>
    </w:p>
    <w:p w:rsidR="001A5C2D" w:rsidRPr="00D24BBC" w:rsidRDefault="001A5C2D" w:rsidP="00D24BBC">
      <w:pPr>
        <w:adjustRightInd w:val="0"/>
        <w:spacing w:beforeLines="20" w:before="48" w:afterLines="20" w:after="48" w:line="276" w:lineRule="auto"/>
        <w:ind w:left="709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>- Termin prac serwisowych (awaryjnych) będzie każdorazowo uzgadniany w porozumieniu z Wykonawcą, jednak termin ten nie może być dłuższy niż 30 dni.</w:t>
      </w:r>
    </w:p>
    <w:p w:rsidR="001A5C2D" w:rsidRPr="00D24BBC" w:rsidRDefault="001A5C2D" w:rsidP="00D24BBC">
      <w:pPr>
        <w:adjustRightInd w:val="0"/>
        <w:spacing w:beforeLines="20" w:before="48" w:afterLines="20" w:after="48" w:line="276" w:lineRule="auto"/>
        <w:ind w:left="709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>- z tytułu przekroczenia któregokolwiek z ustalonego terminu, naliczana będzie kara w wysokości 0,5 % wynagrodzenia brutto przedmiotowego zlecenia za każdy dzień opóźnienia,</w:t>
      </w:r>
      <w:bookmarkStart w:id="0" w:name="_GoBack"/>
      <w:bookmarkEnd w:id="0"/>
    </w:p>
    <w:p w:rsidR="001A5C2D" w:rsidRPr="00D24BBC" w:rsidRDefault="001A5C2D" w:rsidP="00D24BBC">
      <w:pPr>
        <w:adjustRightInd w:val="0"/>
        <w:spacing w:beforeLines="20" w:before="48" w:afterLines="20" w:after="48" w:line="276" w:lineRule="auto"/>
        <w:ind w:left="709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 xml:space="preserve">- zleceniobiorca będzie zobowiązany zapłacić Zleceniodawcy karę umowną z tytułu odstąpienia od umowy przez jedną ze Stron, z przyczyn leżących po stronie Zleceniobiorcy, w wysokości 20 % wynagrodzenia brutto. Zamawiający ma prawo dochodzić odszkodowania przekraczającego wysokość zastrzeżonych kar umownych. </w:t>
      </w:r>
    </w:p>
    <w:p w:rsidR="001A5C2D" w:rsidRPr="00D24BBC" w:rsidRDefault="001A5C2D" w:rsidP="00D24BBC">
      <w:pPr>
        <w:adjustRightInd w:val="0"/>
        <w:spacing w:beforeLines="20" w:before="48" w:afterLines="20" w:after="48" w:line="276" w:lineRule="auto"/>
        <w:ind w:left="709"/>
        <w:jc w:val="both"/>
        <w:rPr>
          <w:rFonts w:ascii="Arial" w:hAnsi="Arial" w:cs="Arial"/>
        </w:rPr>
      </w:pPr>
    </w:p>
    <w:p w:rsidR="00937C84" w:rsidRPr="00D24BBC" w:rsidRDefault="00937C84" w:rsidP="00D24BB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24BBC">
        <w:rPr>
          <w:rFonts w:ascii="Arial" w:hAnsi="Arial" w:cs="Arial"/>
          <w:b/>
        </w:rPr>
        <w:t>Warunki uczestnictwa</w:t>
      </w:r>
      <w:r w:rsidRPr="00D24BBC">
        <w:rPr>
          <w:rFonts w:ascii="Arial" w:hAnsi="Arial" w:cs="Arial"/>
        </w:rPr>
        <w:t>.</w:t>
      </w:r>
    </w:p>
    <w:p w:rsidR="00937C84" w:rsidRPr="00D24BBC" w:rsidRDefault="00937C84" w:rsidP="00D24BBC">
      <w:pPr>
        <w:spacing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 xml:space="preserve">Oferenci są związani ofertą przez okres 30 dni roboczych od terminu składania ofert. </w:t>
      </w:r>
    </w:p>
    <w:p w:rsidR="00937C84" w:rsidRPr="00D24BBC" w:rsidRDefault="00937C84" w:rsidP="00D24BBC">
      <w:pPr>
        <w:spacing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 xml:space="preserve">Przy wyborze i ocenie ofert, Zamawiający kierować się będzie kryterium ceny oferty, które rozpatrywane będzie na podstawie </w:t>
      </w:r>
      <w:r w:rsidRPr="00D24BBC">
        <w:rPr>
          <w:rFonts w:ascii="Arial" w:hAnsi="Arial" w:cs="Arial"/>
          <w:b/>
          <w:u w:val="single"/>
        </w:rPr>
        <w:t>wycenionego przez oferenta kosztorysu.</w:t>
      </w:r>
      <w:r w:rsidRPr="00D24BBC">
        <w:rPr>
          <w:rFonts w:ascii="Arial" w:hAnsi="Arial" w:cs="Arial"/>
        </w:rPr>
        <w:t xml:space="preserve"> Za najkorzystniejszą zostanie uznana oferta zawierająca najniższą cenę (suma ofert częściowych dla poszczególnych zadań).</w:t>
      </w:r>
    </w:p>
    <w:p w:rsidR="00937C84" w:rsidRPr="00D24BBC" w:rsidRDefault="00937C84" w:rsidP="00D24BBC">
      <w:pPr>
        <w:spacing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>Zamawiający wymaga, aby oferent posiadał doświadczenie.</w:t>
      </w:r>
      <w:r w:rsidR="001A5C2D" w:rsidRPr="00D24BBC">
        <w:rPr>
          <w:rFonts w:ascii="Arial" w:hAnsi="Arial" w:cs="Arial"/>
        </w:rPr>
        <w:t xml:space="preserve"> Do oferty należy dołączyć oświadczenie o wykonaniu w ostatnich 3 latach co najmniej jednej usługi polegającej na wykonaniu prac</w:t>
      </w:r>
      <w:r w:rsidR="001A5C2D" w:rsidRPr="00D24BBC">
        <w:rPr>
          <w:rFonts w:ascii="Arial" w:hAnsi="Arial" w:cs="Arial"/>
          <w:bCs/>
        </w:rPr>
        <w:t xml:space="preserve"> </w:t>
      </w:r>
      <w:r w:rsidR="001A5C2D" w:rsidRPr="00D24BBC">
        <w:rPr>
          <w:rFonts w:ascii="Arial" w:hAnsi="Arial" w:cs="Arial"/>
        </w:rPr>
        <w:t>konserwacyjnych, serwisowych przy systemach zliczania rowerzystów oraz świadczenie usług w zakresie transferu, przetwarzania i wizualizowania danych z liczników rowerowych, o wartości co najmniej 30.000 zł brutto</w:t>
      </w:r>
      <w:r w:rsidRPr="00D24BBC">
        <w:rPr>
          <w:rFonts w:ascii="Arial" w:hAnsi="Arial" w:cs="Arial"/>
        </w:rPr>
        <w:t xml:space="preserve">. Brak </w:t>
      </w:r>
      <w:r w:rsidR="001A5C2D" w:rsidRPr="00D24BBC">
        <w:rPr>
          <w:rFonts w:ascii="Arial" w:hAnsi="Arial" w:cs="Arial"/>
        </w:rPr>
        <w:t xml:space="preserve">oświadczenia </w:t>
      </w:r>
      <w:r w:rsidRPr="00D24BBC">
        <w:rPr>
          <w:rFonts w:ascii="Arial" w:hAnsi="Arial" w:cs="Arial"/>
        </w:rPr>
        <w:t>związany będzie z odrzuceniem oferty.</w:t>
      </w:r>
    </w:p>
    <w:p w:rsidR="001A5C2D" w:rsidRPr="00D24BBC" w:rsidRDefault="001A5C2D" w:rsidP="00D24BBC">
      <w:pPr>
        <w:spacing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>Wykonawca musi być przedsiębiorcą lub osobą prawną.</w:t>
      </w:r>
    </w:p>
    <w:p w:rsidR="00937C84" w:rsidRPr="00D24BBC" w:rsidRDefault="00937C84" w:rsidP="00D24BBC">
      <w:pPr>
        <w:spacing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>Wykonawca powinien podpisać umowę w terminie 14 dni od jego wyboru, pod rygorem wybrania kolejnego oferenta.</w:t>
      </w:r>
      <w:r w:rsidR="001A5C2D" w:rsidRPr="00D24BBC">
        <w:rPr>
          <w:rFonts w:ascii="Arial" w:hAnsi="Arial" w:cs="Arial"/>
        </w:rPr>
        <w:t xml:space="preserve"> Warunkiem podpisania umowy jest udokumentowanie posiadanego doświadczenia poprzez przedłożenie kopii umowy.</w:t>
      </w:r>
    </w:p>
    <w:p w:rsidR="00AA2810" w:rsidRPr="00D24BBC" w:rsidRDefault="00AA2810" w:rsidP="00D24BBC">
      <w:pPr>
        <w:adjustRightInd w:val="0"/>
        <w:spacing w:beforeLines="20" w:before="48" w:afterLines="20" w:after="48"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  <w:bCs/>
        </w:rPr>
        <w:t>Wykonawca</w:t>
      </w:r>
      <w:r w:rsidRPr="00D24BBC">
        <w:rPr>
          <w:rFonts w:ascii="Arial" w:hAnsi="Arial" w:cs="Arial"/>
          <w:bCs/>
          <w:vertAlign w:val="superscript"/>
        </w:rPr>
        <w:t xml:space="preserve"> </w:t>
      </w:r>
      <w:r w:rsidRPr="00D24BBC">
        <w:rPr>
          <w:rFonts w:ascii="Arial" w:hAnsi="Arial" w:cs="Arial"/>
          <w:bCs/>
        </w:rPr>
        <w:t>może powierzyć wykonanie zobowiązań wynikających z niniejszej umowy innej osobie tylko za uprzednią pisemną zgodą Zamawiającego</w:t>
      </w:r>
      <w:r w:rsidRPr="00D24BBC">
        <w:rPr>
          <w:rFonts w:ascii="Arial" w:hAnsi="Arial" w:cs="Arial"/>
        </w:rPr>
        <w:t xml:space="preserve">. </w:t>
      </w:r>
    </w:p>
    <w:p w:rsidR="00937C84" w:rsidRPr="00D24BBC" w:rsidRDefault="00937C84" w:rsidP="00D24BBC">
      <w:pPr>
        <w:spacing w:line="276" w:lineRule="auto"/>
        <w:jc w:val="both"/>
        <w:rPr>
          <w:rFonts w:ascii="Arial" w:hAnsi="Arial" w:cs="Arial"/>
        </w:rPr>
      </w:pPr>
      <w:r w:rsidRPr="00D24BBC">
        <w:rPr>
          <w:rFonts w:ascii="Arial" w:hAnsi="Arial" w:cs="Arial"/>
        </w:rPr>
        <w:t>Zamawiający zastrzega sobie prawo odstąpienia od przeprowadzenia lub unieważnienia postępowania bez podania przyczyny.</w:t>
      </w:r>
    </w:p>
    <w:p w:rsidR="001A5C2D" w:rsidRPr="00D24BBC" w:rsidRDefault="001A5C2D" w:rsidP="00D24BBC">
      <w:pPr>
        <w:spacing w:line="276" w:lineRule="auto"/>
        <w:rPr>
          <w:rFonts w:ascii="Arial" w:hAnsi="Arial" w:cs="Arial"/>
        </w:rPr>
      </w:pPr>
    </w:p>
    <w:p w:rsidR="00937C84" w:rsidRPr="00D24BBC" w:rsidRDefault="00937C84" w:rsidP="00D24BB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24BBC">
        <w:rPr>
          <w:rFonts w:ascii="Arial" w:hAnsi="Arial" w:cs="Arial"/>
          <w:b/>
        </w:rPr>
        <w:lastRenderedPageBreak/>
        <w:t>Numer referencyjny nadany przez zamawiającego</w:t>
      </w:r>
      <w:r w:rsidRPr="00D24BBC">
        <w:rPr>
          <w:rFonts w:ascii="Arial" w:hAnsi="Arial" w:cs="Arial"/>
        </w:rPr>
        <w:t>.</w:t>
      </w:r>
    </w:p>
    <w:p w:rsidR="00CC42B7" w:rsidRPr="00CC42B7" w:rsidRDefault="00CC42B7" w:rsidP="00CC42B7">
      <w:pPr>
        <w:spacing w:line="276" w:lineRule="auto"/>
        <w:ind w:left="360"/>
        <w:rPr>
          <w:rFonts w:ascii="Arial" w:hAnsi="Arial" w:cs="Arial"/>
          <w:b/>
        </w:rPr>
      </w:pPr>
      <w:r w:rsidRPr="00CC42B7">
        <w:rPr>
          <w:rFonts w:ascii="Arial" w:hAnsi="Arial" w:cs="Arial"/>
        </w:rPr>
        <w:t xml:space="preserve">ZDM-DR.342.1.2023  </w:t>
      </w:r>
    </w:p>
    <w:p w:rsidR="00937C84" w:rsidRPr="00D24BBC" w:rsidRDefault="00937C84" w:rsidP="00D24BBC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24BBC">
        <w:rPr>
          <w:rFonts w:ascii="Arial" w:hAnsi="Arial" w:cs="Arial"/>
          <w:b/>
        </w:rPr>
        <w:t>Oferty należy złożyć:</w:t>
      </w:r>
    </w:p>
    <w:p w:rsidR="00937C84" w:rsidRPr="00D24BBC" w:rsidRDefault="00937C84" w:rsidP="00D24BBC">
      <w:pPr>
        <w:spacing w:line="276" w:lineRule="auto"/>
        <w:rPr>
          <w:rFonts w:ascii="Arial" w:hAnsi="Arial" w:cs="Arial"/>
        </w:rPr>
      </w:pPr>
      <w:r w:rsidRPr="00D24BBC">
        <w:rPr>
          <w:rFonts w:ascii="Arial" w:hAnsi="Arial" w:cs="Arial"/>
        </w:rPr>
        <w:t xml:space="preserve">W siedzibie Zamawiającego na ulicy Wilczak 17 w Poznaniu (sekretariat/biuro podawcze/adres email </w:t>
      </w:r>
      <w:hyperlink r:id="rId8" w:history="1">
        <w:r w:rsidRPr="00D24BBC">
          <w:rPr>
            <w:rStyle w:val="Hipercze"/>
            <w:rFonts w:ascii="Arial" w:hAnsi="Arial" w:cs="Arial"/>
          </w:rPr>
          <w:t>oferty@zdm.poznan.pl</w:t>
        </w:r>
      </w:hyperlink>
      <w:r w:rsidRPr="00D24BBC">
        <w:rPr>
          <w:rFonts w:ascii="Arial" w:hAnsi="Arial" w:cs="Arial"/>
        </w:rPr>
        <w:t>).</w:t>
      </w:r>
    </w:p>
    <w:p w:rsidR="00937C84" w:rsidRPr="00D24BBC" w:rsidRDefault="00937C84" w:rsidP="00D24BBC">
      <w:pPr>
        <w:spacing w:line="276" w:lineRule="auto"/>
        <w:rPr>
          <w:rFonts w:ascii="Arial" w:hAnsi="Arial" w:cs="Arial"/>
        </w:rPr>
      </w:pPr>
      <w:r w:rsidRPr="00D24BBC">
        <w:rPr>
          <w:rFonts w:ascii="Arial" w:hAnsi="Arial" w:cs="Arial"/>
        </w:rPr>
        <w:t>Ofertę należy złożyć w zamkniętej kopercie z dopiskiem „</w:t>
      </w:r>
      <w:r w:rsidR="00CC42B7" w:rsidRPr="00CC42B7">
        <w:rPr>
          <w:rFonts w:ascii="Arial" w:hAnsi="Arial" w:cs="Arial"/>
        </w:rPr>
        <w:t>ZDM-DR.</w:t>
      </w:r>
      <w:r w:rsidR="00CC42B7" w:rsidRPr="00225B55">
        <w:rPr>
          <w:rFonts w:ascii="Arial" w:hAnsi="Arial" w:cs="Arial"/>
        </w:rPr>
        <w:t>342.1.2023  LICZNIKI</w:t>
      </w:r>
      <w:r w:rsidR="00BC1BCB">
        <w:rPr>
          <w:rFonts w:ascii="Arial" w:hAnsi="Arial" w:cs="Arial"/>
          <w:b/>
        </w:rPr>
        <w:t>, NIE OTWIERAĆ PRZED 22</w:t>
      </w:r>
      <w:r w:rsidR="00225B55" w:rsidRPr="00225B55">
        <w:rPr>
          <w:rFonts w:ascii="Arial" w:hAnsi="Arial" w:cs="Arial"/>
          <w:b/>
        </w:rPr>
        <w:t>.03.2023 godz. 10.00”</w:t>
      </w:r>
    </w:p>
    <w:p w:rsidR="00937C84" w:rsidRPr="00D24BBC" w:rsidRDefault="00937C84" w:rsidP="00D24BBC">
      <w:pPr>
        <w:spacing w:line="276" w:lineRule="auto"/>
        <w:rPr>
          <w:rFonts w:ascii="Arial" w:hAnsi="Arial" w:cs="Arial"/>
        </w:rPr>
      </w:pPr>
      <w:r w:rsidRPr="00D24BBC">
        <w:rPr>
          <w:rFonts w:ascii="Arial" w:hAnsi="Arial" w:cs="Arial"/>
        </w:rPr>
        <w:t xml:space="preserve">Oferty w zależności od preferencji wykonawców mogą być dostarczane do ZDM w różny sposób np. osobiście lub pocztą tradycyjną w zamkniętej kopercie. Uwaga: </w:t>
      </w:r>
      <w:r w:rsidR="00AA2810" w:rsidRPr="00D24BBC">
        <w:rPr>
          <w:rFonts w:ascii="Arial" w:hAnsi="Arial" w:cs="Arial"/>
        </w:rPr>
        <w:t>Dopuszcza się</w:t>
      </w:r>
      <w:r w:rsidRPr="00D24BBC">
        <w:rPr>
          <w:rFonts w:ascii="Arial" w:hAnsi="Arial" w:cs="Arial"/>
        </w:rPr>
        <w:t xml:space="preserve"> możliwości składania ofert drogą elektroniczną na adres </w:t>
      </w:r>
      <w:r w:rsidRPr="00D24BBC">
        <w:rPr>
          <w:rFonts w:ascii="Arial" w:hAnsi="Arial" w:cs="Arial"/>
          <w:b/>
        </w:rPr>
        <w:t>oferty@zdm.poznan.pl</w:t>
      </w:r>
      <w:r w:rsidRPr="00D24BBC">
        <w:rPr>
          <w:rFonts w:ascii="Arial" w:hAnsi="Arial" w:cs="Arial"/>
        </w:rPr>
        <w:t>, z zaznaczeniem w temacie wiadomości nazwy zadania, nazwy wydziału lub/i numeru postępowania. Wykorzystując tę drogę dostarczenia oferty, oferent powinien być świadomy, że nie ma możliwości zachowania tajności jego oferty do momentu łącznego otwarcia wszystkich ofert.</w:t>
      </w:r>
      <w:r w:rsidRPr="00D24BBC">
        <w:rPr>
          <w:rFonts w:ascii="Arial" w:hAnsi="Arial" w:cs="Arial"/>
        </w:rPr>
        <w:tab/>
      </w:r>
    </w:p>
    <w:p w:rsidR="00937C84" w:rsidRPr="00D24BBC" w:rsidRDefault="00937C84" w:rsidP="00D24BBC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24BBC">
        <w:rPr>
          <w:rFonts w:ascii="Arial" w:hAnsi="Arial" w:cs="Arial"/>
          <w:b/>
        </w:rPr>
        <w:t>Termin składania ofert</w:t>
      </w:r>
    </w:p>
    <w:p w:rsidR="00937C84" w:rsidRPr="00D24BBC" w:rsidRDefault="00937C84" w:rsidP="00D24BBC">
      <w:pPr>
        <w:spacing w:line="276" w:lineRule="auto"/>
        <w:rPr>
          <w:rFonts w:ascii="Arial" w:hAnsi="Arial" w:cs="Arial"/>
        </w:rPr>
      </w:pPr>
      <w:r w:rsidRPr="00D24BBC">
        <w:rPr>
          <w:rFonts w:ascii="Arial" w:hAnsi="Arial" w:cs="Arial"/>
        </w:rPr>
        <w:t xml:space="preserve">Do dnia  </w:t>
      </w:r>
      <w:r w:rsidR="00BC1BCB">
        <w:rPr>
          <w:rFonts w:ascii="Arial" w:hAnsi="Arial" w:cs="Arial"/>
        </w:rPr>
        <w:t>22</w:t>
      </w:r>
      <w:r w:rsidRPr="00D24BBC">
        <w:rPr>
          <w:rFonts w:ascii="Arial" w:hAnsi="Arial" w:cs="Arial"/>
        </w:rPr>
        <w:t>.03.2023 r. do godz. 8:00</w:t>
      </w:r>
    </w:p>
    <w:p w:rsidR="00937C84" w:rsidRPr="00D24BBC" w:rsidRDefault="00937C84" w:rsidP="00D24BBC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24BBC">
        <w:rPr>
          <w:rFonts w:ascii="Arial" w:hAnsi="Arial" w:cs="Arial"/>
          <w:b/>
        </w:rPr>
        <w:t>Data, godzina otwarcia ofert</w:t>
      </w:r>
    </w:p>
    <w:p w:rsidR="00937C84" w:rsidRPr="00D24BBC" w:rsidRDefault="00937C84" w:rsidP="00D24BBC">
      <w:pPr>
        <w:spacing w:line="276" w:lineRule="auto"/>
        <w:rPr>
          <w:rFonts w:ascii="Arial" w:hAnsi="Arial" w:cs="Arial"/>
        </w:rPr>
      </w:pPr>
      <w:r w:rsidRPr="00D24BBC">
        <w:rPr>
          <w:rFonts w:ascii="Arial" w:hAnsi="Arial" w:cs="Arial"/>
        </w:rPr>
        <w:t xml:space="preserve">Siedziba ZDM Poznań, Wilczak 17,   </w:t>
      </w:r>
      <w:r w:rsidR="00BC1BCB">
        <w:rPr>
          <w:rFonts w:ascii="Arial" w:hAnsi="Arial" w:cs="Arial"/>
        </w:rPr>
        <w:t>22</w:t>
      </w:r>
      <w:r w:rsidRPr="00D24BBC">
        <w:rPr>
          <w:rFonts w:ascii="Arial" w:hAnsi="Arial" w:cs="Arial"/>
        </w:rPr>
        <w:t>.03.2023 roku, godzina 10:00</w:t>
      </w:r>
    </w:p>
    <w:p w:rsidR="00225B55" w:rsidRPr="00225B55" w:rsidRDefault="00225B55" w:rsidP="00225B55">
      <w:pPr>
        <w:spacing w:line="276" w:lineRule="auto"/>
        <w:rPr>
          <w:rFonts w:ascii="Arial" w:hAnsi="Arial" w:cs="Arial"/>
          <w:sz w:val="20"/>
          <w:szCs w:val="20"/>
        </w:rPr>
      </w:pPr>
    </w:p>
    <w:p w:rsidR="00225B55" w:rsidRPr="00225B55" w:rsidRDefault="00225B55" w:rsidP="00225B55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225B55">
        <w:rPr>
          <w:rFonts w:ascii="Arial" w:hAnsi="Arial" w:cs="Arial"/>
          <w:sz w:val="20"/>
          <w:szCs w:val="20"/>
        </w:rPr>
        <w:t xml:space="preserve">Załącznik: </w:t>
      </w:r>
    </w:p>
    <w:p w:rsidR="00225B55" w:rsidRPr="00225B55" w:rsidRDefault="00225B55" w:rsidP="00225B55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225B55">
        <w:rPr>
          <w:rFonts w:ascii="Arial" w:hAnsi="Arial" w:cs="Arial"/>
          <w:sz w:val="20"/>
          <w:szCs w:val="20"/>
        </w:rPr>
        <w:t>- formularz ofertowy</w:t>
      </w:r>
    </w:p>
    <w:sectPr w:rsidR="00225B55" w:rsidRPr="0022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2A3B"/>
    <w:multiLevelType w:val="hybridMultilevel"/>
    <w:tmpl w:val="6B228FDE"/>
    <w:lvl w:ilvl="0" w:tplc="B8E25A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F0BCE"/>
    <w:multiLevelType w:val="hybridMultilevel"/>
    <w:tmpl w:val="6A48E376"/>
    <w:lvl w:ilvl="0" w:tplc="164000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DB26553"/>
    <w:multiLevelType w:val="hybridMultilevel"/>
    <w:tmpl w:val="0DAC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64BE1"/>
    <w:multiLevelType w:val="hybridMultilevel"/>
    <w:tmpl w:val="3E0CD890"/>
    <w:lvl w:ilvl="0" w:tplc="86E8F3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A7"/>
    <w:rsid w:val="001A5C2D"/>
    <w:rsid w:val="001D7478"/>
    <w:rsid w:val="001E63E4"/>
    <w:rsid w:val="00225B55"/>
    <w:rsid w:val="00320B51"/>
    <w:rsid w:val="00326637"/>
    <w:rsid w:val="00340BA7"/>
    <w:rsid w:val="00806E6E"/>
    <w:rsid w:val="00937C84"/>
    <w:rsid w:val="00A44A48"/>
    <w:rsid w:val="00A60AC6"/>
    <w:rsid w:val="00AA2810"/>
    <w:rsid w:val="00BC1BCB"/>
    <w:rsid w:val="00CC42B7"/>
    <w:rsid w:val="00D24BBC"/>
    <w:rsid w:val="00F5017D"/>
    <w:rsid w:val="00F8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6E84"/>
  <w15:chartTrackingRefBased/>
  <w15:docId w15:val="{3F8DAD10-4BDF-45AE-9126-88DE18E2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7C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zd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eco-counter.com/ParcPublic/?id=6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-public.com/ParcPublic/?id=6113" TargetMode="External"/><Relationship Id="rId5" Type="http://schemas.openxmlformats.org/officeDocument/2006/relationships/hyperlink" Target="http://www.zdm.pozna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Janowski</dc:creator>
  <cp:keywords/>
  <dc:description/>
  <cp:lastModifiedBy>Andrzej Janowski</cp:lastModifiedBy>
  <cp:revision>5</cp:revision>
  <dcterms:created xsi:type="dcterms:W3CDTF">2023-03-14T10:39:00Z</dcterms:created>
  <dcterms:modified xsi:type="dcterms:W3CDTF">2023-03-14T13:42:00Z</dcterms:modified>
</cp:coreProperties>
</file>