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85" w:rsidRPr="002D1F85" w:rsidRDefault="002D1F85" w:rsidP="002D1F85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2D1F85">
        <w:rPr>
          <w:rFonts w:ascii="Century Gothic" w:hAnsi="Century Gothic" w:cs="Arial"/>
          <w:b/>
          <w:sz w:val="20"/>
          <w:szCs w:val="20"/>
        </w:rPr>
        <w:t>Wytyczne dotyczące wykonania inwentaryzacji zieleni</w:t>
      </w:r>
      <w:bookmarkStart w:id="0" w:name="_GoBack"/>
      <w:bookmarkEnd w:id="0"/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Wykonawca zobowiązany jest do przekazania dokumentacji inwentaryzacji w postaci cyfrowej (pliki </w:t>
      </w:r>
      <w:proofErr w:type="spellStart"/>
      <w:r>
        <w:rPr>
          <w:rFonts w:ascii="Century Gothic" w:hAnsi="Century Gothic" w:cs="Arial"/>
          <w:sz w:val="20"/>
          <w:szCs w:val="20"/>
        </w:rPr>
        <w:t>shape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), która zawiera lokalizację drzew oraz ich atrybuty opisowe (dopuszcza się formaty: </w:t>
      </w:r>
      <w:proofErr w:type="spellStart"/>
      <w:r>
        <w:rPr>
          <w:rFonts w:ascii="Century Gothic" w:hAnsi="Century Gothic" w:cs="Arial"/>
          <w:sz w:val="20"/>
          <w:szCs w:val="20"/>
        </w:rPr>
        <w:t>shape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lub xls). </w:t>
      </w: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Plik opisowy XLS (wzór załącznik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tabela_inwentaryzacja</w:t>
      </w:r>
      <w:proofErr w:type="spellEnd"/>
      <w:r>
        <w:rPr>
          <w:rFonts w:ascii="Century Gothic" w:hAnsi="Century Gothic" w:cs="Arial"/>
          <w:sz w:val="20"/>
          <w:szCs w:val="20"/>
        </w:rPr>
        <w:t>) stanowi inwentaryzację drzew i musi zawierać m.in. poniższe informacje:</w:t>
      </w:r>
    </w:p>
    <w:p w:rsidR="002D1F85" w:rsidRDefault="002D1F85" w:rsidP="002D1F8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lokalizacji każdego drzewa przy pomocy:</w:t>
      </w:r>
    </w:p>
    <w:p w:rsidR="002D1F85" w:rsidRDefault="002D1F85" w:rsidP="002D1F85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współrzędnych geograficznych (X,Y – układ 2000/6, EPSG:2177) z podaniem daty pomiaru i sposobu – jeśli drzewo nie będzie znajdowało się w przekazanych materiałach i zaistnieje konieczność wykonania pomiarów;</w:t>
      </w:r>
    </w:p>
    <w:p w:rsidR="002D1F85" w:rsidRDefault="002D1F85" w:rsidP="002D1F85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opisu słownego</w:t>
      </w:r>
      <w:r>
        <w:rPr>
          <w:rFonts w:ascii="Century Gothic" w:hAnsi="Century Gothic"/>
          <w:sz w:val="20"/>
          <w:szCs w:val="20"/>
        </w:rPr>
        <w:t xml:space="preserve"> (nazwa ulicy, nr sąsiedniego budynku, lokalizacji względem charakterystycznych obiektów sąsiadujących), </w:t>
      </w:r>
    </w:p>
    <w:p w:rsidR="002D1F85" w:rsidRDefault="002D1F85" w:rsidP="002D1F85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numer działki/działek</w:t>
      </w:r>
      <w:r>
        <w:rPr>
          <w:rFonts w:ascii="Century Gothic" w:hAnsi="Century Gothic"/>
          <w:sz w:val="20"/>
          <w:szCs w:val="20"/>
        </w:rPr>
        <w:t xml:space="preserve"> (z obrębem i arkuszem), na której/których rośnie dane drzewo (działka lub granica działek),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drzewa należy uszeregować zgodnie z ID_PNIA (ciągłość numeracji);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gatunek drzewa opisany w języku polskim (zgodnie ze </w:t>
      </w:r>
      <w:proofErr w:type="spellStart"/>
      <w:r>
        <w:rPr>
          <w:rFonts w:ascii="Century Gothic" w:hAnsi="Century Gothic"/>
          <w:sz w:val="20"/>
          <w:szCs w:val="20"/>
        </w:rPr>
        <w:t>slownik_gatunek</w:t>
      </w:r>
      <w:proofErr w:type="spellEnd"/>
      <w:r>
        <w:rPr>
          <w:rFonts w:ascii="Century Gothic" w:hAnsi="Century Gothic"/>
          <w:sz w:val="20"/>
          <w:szCs w:val="20"/>
        </w:rPr>
        <w:t>);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przez obwód rozumie się obwód pnia mierzony na wysokości  5 cm (w przypadku drzew, których obwody są na granicy uzyskania decyzji administracyjnej zezwalającej na ich usunięcie) i 130 cm (w przypadku wszystkich drzew);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drzew wielopniowych obwody pni w tabeli należy wpisać w kolejności od największego do najmniejszego;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podać wysokość drzewa w cm;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opisu cech (wad) wad drzewa w tabeli inwentaryzacyjnej należy dokonywać zaczynając od tych najbardziej istotnych dla stanu zdrowotnego i statyki drzewa, kończąc na mniej ważnych; opis wad musi być dokładny i szczegółowy, jak również opis zabiegów koniecznych do wykonania; dla drzew zagrażających bezpieczeństwu, przewidzianych do zabiegów pielęgnacyjnych wymagane jest przedstawienie specjalistycznych zaleceń dotyczących zabiegów poprawiających ich stan zdrowotny i/lub bezpieczeństwo użytkowników pasa drogowego; 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drzew przewidzianych do wycinki nazwa adresata wniosku ewentualnie wskazanie, że drzewo nie wymaga zezwolenia, uzupełniane po sprawdzeniu stanu prawnego danej działki: KOŚ – działka Skarbu Państwa, UMWW – działka Miasta Poznania, Konserwator – działka w strefie konserwatorskiej, NIE – dla drzew nie wymagających decyzji administracyjnej na wycinkę;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konieczności montażu wiązań lub podpór wpisanie „TAK” w odpowiedniej kolumnie, oraz opisanie rodzaju i ilości wiązań oraz w miarę możliwości ich lokalizacji; opis powinien także zawierać szczegółowa specyfikację wiązań i podpór, jakie maja zostać zamontowane;</w:t>
      </w:r>
    </w:p>
    <w:p w:rsidR="002D1F85" w:rsidRDefault="002D1F85" w:rsidP="002D1F8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wpisanie do komórek w kolumnie SIEDLISKO lub POMNIK słowa „TAK” w przypadku, gdy drzewo posiada  gniazdo lub jest siedliskiem życia gatunków zwierząt podlegających ochronie (należy określić gatunek zwierzęcia i wpisać do komórki w kolumnie K_SIEDLISKO) lub będzie stanowić formę chronioną – pomnik/aleja bądź też będzie pod ochroną konserwatora zabytków;</w:t>
      </w:r>
    </w:p>
    <w:p w:rsidR="002D1F85" w:rsidRDefault="002D1F85" w:rsidP="002D1F8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wpisanie do komórek w kolumnie DRZ_PLACZ słowa „TAK” w przypadku, gdy drzewo puszcza soki i nie może być cięte w okresie wiosennym;</w:t>
      </w:r>
    </w:p>
    <w:p w:rsidR="002D1F85" w:rsidRDefault="002D1F85" w:rsidP="002D1F8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ostatnich 3 kolumnach należy wpisać nr umowy, termin realizacji oraz nazwę podmiotu uzupełniającego dane.</w:t>
      </w: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Ponadto dla każdego inwentaryzowanego drzewa należy wykonać dokumentację zdjęciową, po minimum 2 zdjęcia na drzewo (jedno ujęcie z odległości kilku - kilkunastu metrów, drugie ujęcie obrazujące z bliska stan zdrowotny/wady drzewa. Zdjęcia należy wykonać </w:t>
      </w:r>
      <w:r>
        <w:rPr>
          <w:rFonts w:ascii="Century Gothic" w:hAnsi="Century Gothic"/>
          <w:sz w:val="20"/>
          <w:szCs w:val="20"/>
        </w:rPr>
        <w:br/>
        <w:t>w odpowiedniej porze dnia oraz w takim oświetleniu, aby były one czytelne</w:t>
      </w:r>
    </w:p>
    <w:p w:rsidR="002D1F85" w:rsidRDefault="002D1F85" w:rsidP="002D1F85">
      <w:pPr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2D1F85" w:rsidRDefault="002D1F85" w:rsidP="002D1F85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Szczegółowe zasady przekazywania wyników opracowania:</w:t>
      </w:r>
    </w:p>
    <w:p w:rsidR="002D1F85" w:rsidRDefault="002D1F85" w:rsidP="002D1F8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Zleceniodawca dopuszcza przekazywanie plików wektorowych w następujących formatach:</w:t>
      </w: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1) Formaty: </w:t>
      </w:r>
      <w:proofErr w:type="spellStart"/>
      <w:r>
        <w:rPr>
          <w:rFonts w:ascii="Century Gothic" w:hAnsi="Century Gothic" w:cs="Arial"/>
          <w:sz w:val="20"/>
          <w:szCs w:val="20"/>
        </w:rPr>
        <w:t>shp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zapisane w układzie współrzędnych 2000/6 zawierający lokalizację XY drzewa oraz format XLS zawierający dodatkowe atrybuty opisowe drzewa. </w:t>
      </w:r>
      <w:r>
        <w:rPr>
          <w:rFonts w:ascii="Century Gothic" w:hAnsi="Century Gothic" w:cs="Arial"/>
          <w:b/>
          <w:sz w:val="20"/>
          <w:szCs w:val="20"/>
        </w:rPr>
        <w:t>UWAGA</w:t>
      </w:r>
      <w:r>
        <w:rPr>
          <w:rFonts w:ascii="Century Gothic" w:hAnsi="Century Gothic" w:cs="Arial"/>
          <w:sz w:val="20"/>
          <w:szCs w:val="20"/>
        </w:rPr>
        <w:t xml:space="preserve">: ID_PNIA z pliku XLS musi jednoznacznie wskazywać na drzewo załącznika </w:t>
      </w:r>
      <w:proofErr w:type="spellStart"/>
      <w:r>
        <w:rPr>
          <w:rFonts w:ascii="Century Gothic" w:hAnsi="Century Gothic" w:cs="Arial"/>
          <w:sz w:val="20"/>
          <w:szCs w:val="20"/>
        </w:rPr>
        <w:t>shp</w:t>
      </w:r>
      <w:proofErr w:type="spellEnd"/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Zapis informacji w plikach XLS jest następujący:</w:t>
      </w:r>
    </w:p>
    <w:p w:rsidR="002D1F85" w:rsidRDefault="002D1F85" w:rsidP="002D1F8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Drzewo w terenie znajduje się w przekazanym pliku: Wykonawca określa gatunek, status [istnieje] oraz pozostałe atrybuty opisowe. Numer ID_PNIA musi jednoznacznie wskazywać na odpowiedni obiekt na załączniku graficznym (</w:t>
      </w:r>
      <w:proofErr w:type="spellStart"/>
      <w:r>
        <w:rPr>
          <w:rFonts w:ascii="Century Gothic" w:hAnsi="Century Gothic" w:cs="Arial"/>
          <w:sz w:val="20"/>
          <w:szCs w:val="20"/>
        </w:rPr>
        <w:t>shp</w:t>
      </w:r>
      <w:proofErr w:type="spellEnd"/>
      <w:r>
        <w:rPr>
          <w:rFonts w:ascii="Century Gothic" w:hAnsi="Century Gothic" w:cs="Arial"/>
          <w:sz w:val="20"/>
          <w:szCs w:val="20"/>
        </w:rPr>
        <w:t>). UWAGA: atrybut ID_DRZEWA nie podlega zmianie.</w:t>
      </w:r>
    </w:p>
    <w:p w:rsidR="002D1F85" w:rsidRDefault="002D1F85" w:rsidP="002D1F8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Drzewo istnieje w terenie i nie występuje w przekazanym pliku: Wykonawca określa XY drzewa, wypełnia odpowiednie atrybuty. UWAGA: atrybut ID_DRZEWA pozostaje pusty</w:t>
      </w:r>
    </w:p>
    <w:p w:rsidR="002D1F85" w:rsidRDefault="002D1F85" w:rsidP="002D1F8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Drzewo nie istnieje w terenie i znajduje się w przekazanym pliku: Obiekt pozostaje w pliku XLS pole STATUS= brak w terenie. UWAGA: niedopuszczalne jest usuwanie z pliku XLS/SHAPE obiektów nieistniejących w terenie</w:t>
      </w: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2) Format </w:t>
      </w:r>
      <w:proofErr w:type="spellStart"/>
      <w:r>
        <w:rPr>
          <w:rFonts w:ascii="Century Gothic" w:hAnsi="Century Gothic" w:cs="Arial"/>
          <w:sz w:val="20"/>
          <w:szCs w:val="20"/>
        </w:rPr>
        <w:t>shape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zapisany w układzie współrzędnych 2000/6 zawierający lokalizację drzewa oraz atrybuty opisowe zgodne z plikiem XLS  z załącznika.</w:t>
      </w:r>
    </w:p>
    <w:p w:rsidR="002D1F85" w:rsidRDefault="002D1F85" w:rsidP="002D1F8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Załączniki graficzne w postaci fotografii obiektów należy utworzyć w osobnych katalogach, których nazwą jest ID_PNIA danego obiektu. Nazwy plików składowanych w tak utworzonych katalogach nie mogą zawierać polskich znaków oraz spacji (mogą być zastąpione </w:t>
      </w:r>
      <w:proofErr w:type="spellStart"/>
      <w:r>
        <w:rPr>
          <w:rFonts w:ascii="Century Gothic" w:hAnsi="Century Gothic" w:cs="Arial"/>
          <w:sz w:val="20"/>
          <w:szCs w:val="20"/>
        </w:rPr>
        <w:t>podkreślnikiem</w:t>
      </w:r>
      <w:proofErr w:type="spellEnd"/>
      <w:r>
        <w:rPr>
          <w:rFonts w:ascii="Century Gothic" w:hAnsi="Century Gothic" w:cs="Arial"/>
          <w:sz w:val="20"/>
          <w:szCs w:val="20"/>
        </w:rPr>
        <w:t>)</w:t>
      </w:r>
    </w:p>
    <w:p w:rsidR="002D1F85" w:rsidRDefault="002D1F85" w:rsidP="002D1F8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Przykład struktury katalogów do przechowywania załączników.</w:t>
      </w:r>
    </w:p>
    <w:p w:rsidR="002D1F85" w:rsidRDefault="002D1F85" w:rsidP="002D1F8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katalog nadrzędny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ZAŁĄCZNIKI</w:t>
      </w:r>
    </w:p>
    <w:p w:rsidR="002D1F85" w:rsidRDefault="002D1F85" w:rsidP="002D1F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katalog podrzędny (ID_PNIA): </w:t>
      </w:r>
      <w:r>
        <w:rPr>
          <w:rFonts w:ascii="Century Gothic" w:hAnsi="Century Gothic"/>
          <w:b/>
          <w:sz w:val="20"/>
          <w:szCs w:val="20"/>
        </w:rPr>
        <w:t>340</w:t>
      </w:r>
    </w:p>
    <w:p w:rsidR="002D1F85" w:rsidRDefault="002D1F85" w:rsidP="002D1F8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pliki: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fot.jpeg, fot2.png,etc.</w:t>
      </w:r>
    </w:p>
    <w:p w:rsidR="002D1F85" w:rsidRDefault="002D1F85" w:rsidP="002D1F8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katalog podrzędny (ID_PNIA):  </w:t>
      </w:r>
      <w:r>
        <w:rPr>
          <w:rFonts w:ascii="Century Gothic" w:hAnsi="Century Gothic"/>
          <w:b/>
          <w:sz w:val="20"/>
          <w:szCs w:val="20"/>
        </w:rPr>
        <w:t>520</w:t>
      </w:r>
    </w:p>
    <w:p w:rsidR="002D1F85" w:rsidRDefault="002D1F85" w:rsidP="002D1F8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pliki: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fot.jpeg, fot2.png,etc.</w:t>
      </w:r>
    </w:p>
    <w:p w:rsidR="00785973" w:rsidRDefault="00785973"/>
    <w:sectPr w:rsidR="0078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7BA"/>
    <w:multiLevelType w:val="hybridMultilevel"/>
    <w:tmpl w:val="27D6BE76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4A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BF6"/>
    <w:multiLevelType w:val="hybridMultilevel"/>
    <w:tmpl w:val="6F184540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2B56"/>
    <w:multiLevelType w:val="multilevel"/>
    <w:tmpl w:val="ED9E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85"/>
    <w:rsid w:val="002D1F85"/>
    <w:rsid w:val="007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D5CF"/>
  <w15:chartTrackingRefBased/>
  <w15:docId w15:val="{5A5119D9-08F0-4F88-801E-26F9182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Piotr Szymanowski</cp:lastModifiedBy>
  <cp:revision>1</cp:revision>
  <dcterms:created xsi:type="dcterms:W3CDTF">2023-01-04T09:51:00Z</dcterms:created>
  <dcterms:modified xsi:type="dcterms:W3CDTF">2023-01-04T09:52:00Z</dcterms:modified>
</cp:coreProperties>
</file>