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36" w:rsidRPr="00944A36" w:rsidRDefault="00944A36" w:rsidP="00944A36">
      <w:pPr>
        <w:pStyle w:val="Nagwek6"/>
        <w:jc w:val="right"/>
        <w:rPr>
          <w:rFonts w:ascii="Arial Narrow" w:hAnsi="Arial Narrow"/>
          <w:bCs/>
          <w:sz w:val="22"/>
          <w:szCs w:val="22"/>
        </w:rPr>
      </w:pPr>
      <w:r w:rsidRPr="00944A36">
        <w:rPr>
          <w:rFonts w:ascii="Arial Narrow" w:hAnsi="Arial Narrow"/>
          <w:bCs/>
          <w:sz w:val="22"/>
          <w:szCs w:val="22"/>
        </w:rPr>
        <w:t>Załącznik nr 2 do SWZ nr DZ.DL.3410.85.2022</w:t>
      </w:r>
    </w:p>
    <w:p w:rsidR="00944A36" w:rsidRDefault="00944A36" w:rsidP="00D42AA2">
      <w:pPr>
        <w:pStyle w:val="Nagwek6"/>
        <w:rPr>
          <w:rFonts w:ascii="Arial Narrow" w:hAnsi="Arial Narrow"/>
          <w:b/>
          <w:bCs/>
          <w:sz w:val="22"/>
          <w:szCs w:val="22"/>
        </w:rPr>
      </w:pPr>
    </w:p>
    <w:p w:rsidR="00944A36" w:rsidRPr="00944A36" w:rsidRDefault="00944A36" w:rsidP="00944A36"/>
    <w:p w:rsidR="00D42AA2" w:rsidRDefault="00D42AA2" w:rsidP="00D42AA2">
      <w:pPr>
        <w:pStyle w:val="Nagwek6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FORMULARZ </w:t>
      </w:r>
      <w:r w:rsidR="00944A36">
        <w:rPr>
          <w:rFonts w:ascii="Arial Narrow" w:hAnsi="Arial Narrow"/>
          <w:b/>
          <w:bCs/>
          <w:sz w:val="22"/>
          <w:szCs w:val="22"/>
        </w:rPr>
        <w:t>ZAMÓWIENIA</w:t>
      </w:r>
    </w:p>
    <w:p w:rsidR="00D42AA2" w:rsidRDefault="00D42AA2" w:rsidP="00D42AA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 postępowania o zamówienie publiczne pn. </w:t>
      </w:r>
      <w:r>
        <w:rPr>
          <w:rFonts w:ascii="Arial Narrow" w:hAnsi="Arial Narrow" w:cs="Arial"/>
          <w:b/>
          <w:sz w:val="22"/>
          <w:szCs w:val="22"/>
        </w:rPr>
        <w:t>„D</w:t>
      </w:r>
      <w:r>
        <w:rPr>
          <w:rFonts w:ascii="Arial Narrow" w:hAnsi="Arial Narrow" w:cs="Arial Unicode MS"/>
          <w:b/>
          <w:bCs/>
          <w:kern w:val="2"/>
          <w:sz w:val="22"/>
          <w:szCs w:val="22"/>
          <w:lang w:bidi="pl-PL"/>
        </w:rPr>
        <w:t xml:space="preserve">ostawa paliw płynnych dla pojazdów i urządzeń </w:t>
      </w:r>
      <w:r w:rsidR="00944A36">
        <w:rPr>
          <w:rFonts w:ascii="Arial Narrow" w:hAnsi="Arial Narrow" w:cs="Arial Unicode MS"/>
          <w:b/>
          <w:bCs/>
          <w:kern w:val="2"/>
          <w:sz w:val="22"/>
          <w:szCs w:val="22"/>
          <w:lang w:bidi="pl-PL"/>
        </w:rPr>
        <w:br/>
      </w:r>
      <w:r>
        <w:rPr>
          <w:rFonts w:ascii="Arial Narrow" w:hAnsi="Arial Narrow" w:cs="Arial Unicode MS"/>
          <w:b/>
          <w:bCs/>
          <w:kern w:val="2"/>
          <w:sz w:val="22"/>
          <w:szCs w:val="22"/>
          <w:lang w:bidi="pl-PL"/>
        </w:rPr>
        <w:t>dla Zarządu Dróg Miejskich w Poznaniu w 2023</w:t>
      </w:r>
      <w:r w:rsidR="00944A36">
        <w:rPr>
          <w:rFonts w:ascii="Arial Narrow" w:hAnsi="Arial Narrow" w:cs="Arial Unicode MS"/>
          <w:b/>
          <w:bCs/>
          <w:kern w:val="2"/>
          <w:sz w:val="22"/>
          <w:szCs w:val="22"/>
          <w:lang w:bidi="pl-PL"/>
        </w:rPr>
        <w:t xml:space="preserve"> </w:t>
      </w:r>
      <w:r>
        <w:rPr>
          <w:rFonts w:ascii="Arial Narrow" w:hAnsi="Arial Narrow" w:cs="Arial Unicode MS"/>
          <w:b/>
          <w:bCs/>
          <w:kern w:val="2"/>
          <w:sz w:val="22"/>
          <w:szCs w:val="22"/>
          <w:lang w:bidi="pl-PL"/>
        </w:rPr>
        <w:t>r.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D42AA2" w:rsidRDefault="00D42AA2" w:rsidP="00D42AA2">
      <w:pPr>
        <w:rPr>
          <w:rFonts w:ascii="Arial Narrow" w:hAnsi="Arial Narrow"/>
          <w:sz w:val="22"/>
          <w:szCs w:val="22"/>
        </w:rPr>
      </w:pPr>
    </w:p>
    <w:p w:rsidR="00944A36" w:rsidRDefault="00944A36" w:rsidP="00D42AA2">
      <w:pPr>
        <w:rPr>
          <w:rFonts w:ascii="Arial Narrow" w:hAnsi="Arial Narrow"/>
          <w:sz w:val="22"/>
          <w:szCs w:val="22"/>
        </w:rPr>
      </w:pPr>
    </w:p>
    <w:p w:rsidR="00D42AA2" w:rsidRDefault="00D42AA2" w:rsidP="00D42A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D42AA2" w:rsidRDefault="00D42AA2" w:rsidP="00D42AA2">
      <w:pPr>
        <w:rPr>
          <w:rFonts w:ascii="Arial Narrow" w:hAnsi="Arial Narrow"/>
          <w:sz w:val="22"/>
          <w:szCs w:val="22"/>
        </w:rPr>
      </w:pPr>
    </w:p>
    <w:p w:rsidR="00D42AA2" w:rsidRDefault="00D42AA2" w:rsidP="00D42AA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:rsidR="00D42AA2" w:rsidRDefault="00D42AA2" w:rsidP="00D42AA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:rsidR="00D42AA2" w:rsidRDefault="00D42AA2" w:rsidP="00D42AA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telefonu ………………………………………../faksu.......................................................………………</w:t>
      </w:r>
    </w:p>
    <w:p w:rsidR="00D42AA2" w:rsidRDefault="00D42AA2" w:rsidP="00D42AA2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proofErr w:type="spellStart"/>
      <w:r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e-mail……………………………………………………………………………………………………...</w:t>
      </w:r>
    </w:p>
    <w:p w:rsidR="00D42AA2" w:rsidRDefault="00D42AA2" w:rsidP="00D42AA2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  <w:lang w:val="en-US"/>
        </w:rPr>
        <w:t>Nr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NIP......................................................................... </w:t>
      </w:r>
      <w:r>
        <w:rPr>
          <w:rFonts w:ascii="Arial Narrow" w:hAnsi="Arial Narrow"/>
          <w:sz w:val="22"/>
          <w:szCs w:val="22"/>
        </w:rPr>
        <w:t>Nr REGON.........................................................</w:t>
      </w:r>
    </w:p>
    <w:p w:rsidR="00D42AA2" w:rsidRDefault="00D42AA2" w:rsidP="00D42AA2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</w:p>
    <w:p w:rsidR="00D42AA2" w:rsidRDefault="00D42AA2" w:rsidP="00D42AA2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Zobowiązuję/zobowiązujemy się wykonać przedmiot zamówienia na następujących warunkach:</w:t>
      </w:r>
    </w:p>
    <w:p w:rsidR="00D42AA2" w:rsidRDefault="00D42AA2" w:rsidP="00D42AA2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1613"/>
        <w:gridCol w:w="3047"/>
        <w:gridCol w:w="2357"/>
      </w:tblGrid>
      <w:tr w:rsidR="00D42AA2" w:rsidTr="00D42AA2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Rodzaj paliwa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Ilość (litry)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Średnia cena brutto za 1 litr na stacji/stacjach wskazanych poniżej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br/>
              <w:t>z tygodni wskazanych w punkcie 16.3 SWZ [zł]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Wartość brutto </w:t>
            </w:r>
          </w:p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bez rabatu</w:t>
            </w:r>
          </w:p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i/>
                <w:sz w:val="20"/>
                <w:szCs w:val="20"/>
              </w:rPr>
              <w:t>(kol. 2 x kol. 3)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[zł]</w:t>
            </w:r>
          </w:p>
        </w:tc>
      </w:tr>
      <w:tr w:rsidR="00D42AA2" w:rsidTr="00D42AA2">
        <w:trPr>
          <w:trHeight w:val="145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4</w:t>
            </w:r>
          </w:p>
        </w:tc>
      </w:tr>
      <w:tr w:rsidR="00D42AA2" w:rsidTr="00D42AA2">
        <w:trPr>
          <w:trHeight w:val="290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Benzyna bezołowiowa E-98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42AA2" w:rsidTr="00D42AA2">
        <w:trPr>
          <w:trHeight w:val="290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Benzyna bezołowiowa 95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15 000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42AA2" w:rsidTr="00D42AA2">
        <w:trPr>
          <w:trHeight w:val="352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Olej napędowy ON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26 000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AA2" w:rsidRDefault="00D42AA2">
            <w:pPr>
              <w:pStyle w:val="Tekstpodstawowywcity3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42AA2" w:rsidTr="00D42AA2">
        <w:trPr>
          <w:trHeight w:val="342"/>
          <w:tblCellSpacing w:w="20" w:type="dxa"/>
          <w:jc w:val="center"/>
        </w:trPr>
        <w:tc>
          <w:tcPr>
            <w:tcW w:w="6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AA2" w:rsidRDefault="00D42AA2">
            <w:pPr>
              <w:pStyle w:val="Tekstpodstawowywcity3"/>
              <w:spacing w:line="312" w:lineRule="auto"/>
              <w:ind w:left="0"/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Suma [zł]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AA2" w:rsidRDefault="00D42AA2">
            <w:pPr>
              <w:pStyle w:val="Tekstpodstawowywcity3"/>
              <w:spacing w:line="312" w:lineRule="auto"/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:rsidR="00D42AA2" w:rsidRDefault="00D42AA2" w:rsidP="00D42AA2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</w:p>
    <w:p w:rsidR="00D42AA2" w:rsidRPr="00F8134A" w:rsidRDefault="00D42AA2" w:rsidP="00944A36">
      <w:pPr>
        <w:pStyle w:val="Tekstpodstawowy"/>
        <w:spacing w:line="240" w:lineRule="auto"/>
        <w:ind w:left="426"/>
        <w:rPr>
          <w:rFonts w:ascii="Arial Narrow" w:hAnsi="Arial Narrow"/>
          <w:b/>
          <w:sz w:val="22"/>
          <w:szCs w:val="22"/>
          <w:u w:val="single"/>
        </w:rPr>
      </w:pPr>
      <w:r w:rsidRPr="00F8134A">
        <w:rPr>
          <w:rFonts w:ascii="Arial Narrow" w:hAnsi="Arial Narrow"/>
          <w:b/>
          <w:sz w:val="22"/>
          <w:szCs w:val="22"/>
          <w:u w:val="single"/>
        </w:rPr>
        <w:t xml:space="preserve">Jako spełniającą/e wymagania punktu </w:t>
      </w:r>
      <w:bookmarkStart w:id="0" w:name="_GoBack"/>
      <w:bookmarkEnd w:id="0"/>
      <w:r w:rsidR="00913514" w:rsidRPr="00913514">
        <w:rPr>
          <w:rFonts w:ascii="Arial Narrow" w:hAnsi="Arial Narrow"/>
          <w:b/>
          <w:sz w:val="22"/>
          <w:szCs w:val="22"/>
          <w:u w:val="single"/>
        </w:rPr>
        <w:t>3.4</w:t>
      </w:r>
      <w:r w:rsidRPr="00913514">
        <w:rPr>
          <w:rFonts w:ascii="Arial Narrow" w:hAnsi="Arial Narrow"/>
          <w:b/>
          <w:sz w:val="22"/>
          <w:szCs w:val="22"/>
          <w:u w:val="single"/>
        </w:rPr>
        <w:t xml:space="preserve"> SWZ</w:t>
      </w:r>
      <w:r w:rsidRPr="00F8134A">
        <w:rPr>
          <w:rFonts w:ascii="Arial Narrow" w:hAnsi="Arial Narrow"/>
          <w:b/>
          <w:sz w:val="22"/>
          <w:szCs w:val="22"/>
          <w:u w:val="single"/>
        </w:rPr>
        <w:t xml:space="preserve"> wskazujemy następującą/e stację/e paliw (należy </w:t>
      </w:r>
      <w:r w:rsidR="00944A36" w:rsidRPr="00F8134A">
        <w:rPr>
          <w:rFonts w:ascii="Arial Narrow" w:hAnsi="Arial Narrow"/>
          <w:b/>
          <w:sz w:val="22"/>
          <w:szCs w:val="22"/>
          <w:u w:val="single"/>
        </w:rPr>
        <w:t>p</w:t>
      </w:r>
      <w:r w:rsidRPr="00F8134A">
        <w:rPr>
          <w:rFonts w:ascii="Arial Narrow" w:hAnsi="Arial Narrow"/>
          <w:b/>
          <w:sz w:val="22"/>
          <w:szCs w:val="22"/>
          <w:u w:val="single"/>
        </w:rPr>
        <w:t>odać adres/y): ……………………………………………</w:t>
      </w:r>
      <w:r w:rsidRPr="00F8134A">
        <w:rPr>
          <w:rFonts w:ascii="Arial Narrow" w:hAnsi="Arial Narrow"/>
          <w:b/>
          <w:sz w:val="22"/>
          <w:szCs w:val="22"/>
          <w:u w:val="single"/>
          <w:vertAlign w:val="superscript"/>
        </w:rPr>
        <w:t>1</w:t>
      </w:r>
    </w:p>
    <w:p w:rsidR="00D42AA2" w:rsidRDefault="00D42AA2" w:rsidP="00D04731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  <w:highlight w:val="yellow"/>
        </w:rPr>
      </w:pPr>
    </w:p>
    <w:p w:rsidR="00D04731" w:rsidRDefault="00D04731" w:rsidP="00D04731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  <w:u w:val="single"/>
        </w:rPr>
      </w:pPr>
    </w:p>
    <w:p w:rsidR="00D42AA2" w:rsidRDefault="00D42AA2" w:rsidP="00D42AA2">
      <w:pPr>
        <w:tabs>
          <w:tab w:val="num" w:pos="2352"/>
        </w:tabs>
        <w:spacing w:line="300" w:lineRule="auto"/>
        <w:ind w:left="426"/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Opłata za wystawienie 1 sztuki duplikatu karty paliwowej, karty dla nowo zakupionego samochodu </w:t>
      </w:r>
      <w:r w:rsidR="00944A36">
        <w:rPr>
          <w:rFonts w:ascii="Arial Narrow" w:hAnsi="Arial Narrow" w:cs="Calibri"/>
          <w:b/>
          <w:bCs/>
          <w:sz w:val="22"/>
          <w:szCs w:val="22"/>
          <w:u w:val="single"/>
        </w:rPr>
        <w:br/>
      </w:r>
      <w:r>
        <w:rPr>
          <w:rFonts w:ascii="Arial Narrow" w:hAnsi="Arial Narrow" w:cs="Calibri"/>
          <w:b/>
          <w:bCs/>
          <w:sz w:val="22"/>
          <w:szCs w:val="22"/>
          <w:u w:val="single"/>
        </w:rPr>
        <w:t>lub za wymianę karty znisz</w:t>
      </w:r>
      <w:r w:rsidR="00944A36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czonej wyniesie: ………… zł brutto </w:t>
      </w:r>
      <w:r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</w:rPr>
        <w:t>2</w:t>
      </w:r>
    </w:p>
    <w:p w:rsidR="00D42AA2" w:rsidRDefault="00D42AA2" w:rsidP="00D42AA2">
      <w:pPr>
        <w:outlineLvl w:val="0"/>
        <w:rPr>
          <w:rFonts w:ascii="Arial Narrow" w:hAnsi="Arial Narrow"/>
          <w:sz w:val="22"/>
          <w:szCs w:val="22"/>
          <w:u w:val="single"/>
        </w:rPr>
      </w:pPr>
    </w:p>
    <w:p w:rsidR="00D42AA2" w:rsidRDefault="00D42AA2" w:rsidP="00D42AA2">
      <w:pPr>
        <w:pStyle w:val="NormalnyWeb"/>
        <w:ind w:right="311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</w:p>
    <w:p w:rsidR="00944A36" w:rsidRPr="00944A36" w:rsidRDefault="00944A36" w:rsidP="00944A36">
      <w:pPr>
        <w:pStyle w:val="NormalnyWeb"/>
        <w:ind w:right="311"/>
        <w:rPr>
          <w:rFonts w:ascii="Arial Narrow" w:hAnsi="Arial Narrow"/>
          <w:sz w:val="21"/>
          <w:szCs w:val="21"/>
        </w:rPr>
      </w:pPr>
    </w:p>
    <w:p w:rsidR="00944A36" w:rsidRPr="00944A36" w:rsidRDefault="00944A36" w:rsidP="00944A36">
      <w:pPr>
        <w:pStyle w:val="NormalnyWeb"/>
        <w:ind w:right="311"/>
        <w:rPr>
          <w:rFonts w:ascii="Arial Narrow" w:hAnsi="Arial Narrow"/>
          <w:sz w:val="21"/>
          <w:szCs w:val="21"/>
        </w:rPr>
      </w:pPr>
      <w:r w:rsidRPr="00944A36">
        <w:rPr>
          <w:rFonts w:ascii="Arial Narrow" w:hAnsi="Arial Narrow"/>
          <w:sz w:val="21"/>
          <w:szCs w:val="21"/>
        </w:rPr>
        <w:t xml:space="preserve"> …………….…….. (</w:t>
      </w:r>
      <w:r w:rsidRPr="00944A36">
        <w:rPr>
          <w:rFonts w:ascii="Arial Narrow" w:hAnsi="Arial Narrow"/>
          <w:i/>
          <w:iCs/>
          <w:sz w:val="21"/>
          <w:szCs w:val="21"/>
        </w:rPr>
        <w:t>miejscowość</w:t>
      </w:r>
      <w:r w:rsidRPr="00944A36">
        <w:rPr>
          <w:rFonts w:ascii="Arial Narrow" w:hAnsi="Arial Narrow"/>
          <w:sz w:val="21"/>
          <w:szCs w:val="21"/>
        </w:rPr>
        <w:t xml:space="preserve">), dnia  ....................................... r.                                                                             </w:t>
      </w:r>
    </w:p>
    <w:p w:rsidR="00944A36" w:rsidRDefault="00944A36" w:rsidP="00D42AA2">
      <w:pPr>
        <w:pStyle w:val="NormalnyWeb"/>
        <w:ind w:right="311"/>
        <w:rPr>
          <w:rFonts w:ascii="Arial Narrow" w:hAnsi="Arial Narrow"/>
          <w:sz w:val="21"/>
          <w:szCs w:val="21"/>
        </w:rPr>
      </w:pPr>
    </w:p>
    <w:p w:rsidR="00944A36" w:rsidRDefault="00944A36" w:rsidP="00D42AA2">
      <w:pPr>
        <w:pStyle w:val="NormalnyWeb"/>
        <w:ind w:right="311"/>
        <w:rPr>
          <w:rFonts w:ascii="Arial Narrow" w:hAnsi="Arial Narrow"/>
          <w:sz w:val="21"/>
          <w:szCs w:val="21"/>
        </w:rPr>
      </w:pPr>
    </w:p>
    <w:p w:rsidR="00944A36" w:rsidRDefault="00944A36" w:rsidP="00D42AA2">
      <w:pPr>
        <w:pStyle w:val="NormalnyWeb"/>
        <w:ind w:right="311"/>
        <w:rPr>
          <w:rFonts w:ascii="Arial Narrow" w:hAnsi="Arial Narrow"/>
          <w:sz w:val="21"/>
          <w:szCs w:val="21"/>
        </w:rPr>
      </w:pPr>
    </w:p>
    <w:p w:rsidR="00D42AA2" w:rsidRDefault="00D42AA2" w:rsidP="00D42AA2">
      <w:pPr>
        <w:pStyle w:val="NormalnyWeb"/>
        <w:ind w:right="311"/>
        <w:rPr>
          <w:rFonts w:ascii="Arial Narrow" w:hAnsi="Arial Narrow"/>
          <w:sz w:val="21"/>
          <w:szCs w:val="21"/>
        </w:rPr>
      </w:pPr>
    </w:p>
    <w:p w:rsidR="00D42AA2" w:rsidRDefault="00D42AA2" w:rsidP="00D42AA2">
      <w:pPr>
        <w:pStyle w:val="NormalnyWeb"/>
        <w:ind w:right="31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1)</w:t>
      </w:r>
      <w:r>
        <w:rPr>
          <w:rFonts w:ascii="Arial Narrow" w:hAnsi="Arial Narrow"/>
          <w:sz w:val="18"/>
          <w:szCs w:val="18"/>
        </w:rPr>
        <w:t xml:space="preserve"> Niewypełnienie będzie skutkować odrzuceniem oferty.</w:t>
      </w:r>
    </w:p>
    <w:p w:rsidR="00D42AA2" w:rsidRDefault="00D42AA2" w:rsidP="00D42AA2">
      <w:pPr>
        <w:pStyle w:val="Tekstpodstawowywcity2"/>
        <w:spacing w:after="0" w:line="240" w:lineRule="auto"/>
        <w:ind w:left="142" w:right="-1" w:hanging="142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2)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sz w:val="18"/>
          <w:szCs w:val="18"/>
        </w:rPr>
        <w:t>Cena karty (o której mowa w § 2 ust. 5 wzoru umowy) nie może przekroczyć 15,00 zł.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sz w:val="18"/>
          <w:szCs w:val="18"/>
        </w:rPr>
        <w:t>Zaoferowanie ceny wyższej niż 15,00 zł brutto skutkować będzie odrzuceniem oferty.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AC298C" w:rsidRDefault="00AC298C"/>
    <w:sectPr w:rsidR="00AC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2"/>
    <w:rsid w:val="00712C21"/>
    <w:rsid w:val="0077714B"/>
    <w:rsid w:val="00913514"/>
    <w:rsid w:val="00944A36"/>
    <w:rsid w:val="00AC298C"/>
    <w:rsid w:val="00D04731"/>
    <w:rsid w:val="00D42AA2"/>
    <w:rsid w:val="00F8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FBEE"/>
  <w15:chartTrackingRefBased/>
  <w15:docId w15:val="{B6329167-612B-4994-A5AA-9EB52592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2AA2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42AA2"/>
    <w:rPr>
      <w:rFonts w:ascii="CG Omega" w:eastAsia="Times New Roman" w:hAnsi="CG Omega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AA2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2AA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2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2A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2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2A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2A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D42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Teresiak</dc:creator>
  <cp:keywords/>
  <dc:description/>
  <cp:lastModifiedBy>Karolina Kmiecik-Springer</cp:lastModifiedBy>
  <cp:revision>7</cp:revision>
  <dcterms:created xsi:type="dcterms:W3CDTF">2022-10-26T08:25:00Z</dcterms:created>
  <dcterms:modified xsi:type="dcterms:W3CDTF">2022-11-17T13:40:00Z</dcterms:modified>
</cp:coreProperties>
</file>