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02C" w14:textId="2DE36698" w:rsidR="006C6B94" w:rsidRDefault="006C6B94">
      <w:r>
        <w:t>Załącznik 3</w:t>
      </w:r>
      <w:r w:rsidR="00D96CA7">
        <w:t xml:space="preserve"> -o</w:t>
      </w:r>
      <w:r>
        <w:t xml:space="preserve">pis materiału </w:t>
      </w:r>
    </w:p>
    <w:p w14:paraId="5A60A23C" w14:textId="60A453D6" w:rsidR="006C6B94" w:rsidRDefault="004B39D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4B39D2">
        <w:t>Próg zwalniający wyspowy (2000x1800x65) – winien składać się z czterech elementów z tworzyw odpornych na ścieranie. Długość progu (mierzona wzdłuż osi jezdni) winna wynosić 2000 mm, a szerokość 1800 mm. Elementy winny być w kolorze czerwonym, na górnej powierzchni części najazdowej muszą być naklejone trójkątne elementy z taśmy odblaskowej o barwie białej lub opcjonalnie naklejone pasy, naprzemiennie krótki- długi o barwie białej.  W zestawie muszą znajdować się elementy niezbędne do montażu (łączniki, kołki montażowe i korki gumowe). Progi muszą być przykręcane do nawierzchni drogi przy pomocy kołków 14x160mm i śrub ø10 o długości 180 mm, a także bezwzględne stosowanie do progów wyspowych modułów kotwiących w postaci dwuteowego elementu zespalającego dołączonych przez producenta progu.</w:t>
      </w:r>
    </w:p>
    <w:p w14:paraId="09274C67" w14:textId="77777777" w:rsidR="00D96CA7" w:rsidRDefault="00D96CA7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0C5F01DA" w14:textId="1CD5FFC1" w:rsidR="00D96CA7" w:rsidRDefault="00D96CA7" w:rsidP="00D96CA7">
      <w:pPr>
        <w:jc w:val="both"/>
      </w:pPr>
      <w:r>
        <w:t xml:space="preserve">Dostawca przed złożeniem zamówienia na urządzenia  bezpieczeństwa ruchu drogowego musi uzyskać ich aprobatę przez ZDM. </w:t>
      </w:r>
    </w:p>
    <w:p w14:paraId="042A8937" w14:textId="6EDEBC99" w:rsidR="00231512" w:rsidRDefault="0023151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71F62D91" w14:textId="0C3F1AC6" w:rsidR="00231512" w:rsidRDefault="0023151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6BF2E496" w14:textId="77777777" w:rsidR="00231512" w:rsidRDefault="0023151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25370B70" w14:textId="77777777" w:rsidR="00231512" w:rsidRDefault="00231512" w:rsidP="00BB28C9">
      <w:pPr>
        <w:spacing w:after="0" w:line="360" w:lineRule="auto"/>
        <w:jc w:val="both"/>
      </w:pPr>
    </w:p>
    <w:sectPr w:rsidR="0023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94"/>
    <w:rsid w:val="00231512"/>
    <w:rsid w:val="004B39D2"/>
    <w:rsid w:val="006C6B94"/>
    <w:rsid w:val="00911236"/>
    <w:rsid w:val="009E0B66"/>
    <w:rsid w:val="00BB28C9"/>
    <w:rsid w:val="00D96CA7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A1F3"/>
  <w15:chartTrackingRefBased/>
  <w15:docId w15:val="{2E182FD7-2F68-47F2-9112-94AE5E99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Metera</dc:creator>
  <cp:keywords/>
  <dc:description/>
  <cp:lastModifiedBy>Monika Metera</cp:lastModifiedBy>
  <cp:revision>3</cp:revision>
  <dcterms:created xsi:type="dcterms:W3CDTF">2022-09-12T08:40:00Z</dcterms:created>
  <dcterms:modified xsi:type="dcterms:W3CDTF">2022-09-27T07:23:00Z</dcterms:modified>
</cp:coreProperties>
</file>