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A069" w14:textId="6146C7EC" w:rsidR="00786694" w:rsidRPr="008974E3" w:rsidRDefault="00B018CF" w:rsidP="00786694">
      <w:pPr>
        <w:rPr>
          <w:rFonts w:ascii="Arial" w:hAnsi="Arial" w:cs="Arial"/>
        </w:rPr>
      </w:pPr>
      <w:r w:rsidRPr="008974E3">
        <w:rPr>
          <w:rFonts w:ascii="Arial" w:hAnsi="Arial" w:cs="Arial"/>
          <w:sz w:val="20"/>
          <w:szCs w:val="20"/>
        </w:rPr>
        <w:t>ZAŁĄC</w:t>
      </w:r>
      <w:r w:rsidR="008974E3" w:rsidRPr="008974E3">
        <w:rPr>
          <w:rFonts w:ascii="Arial" w:hAnsi="Arial" w:cs="Arial"/>
          <w:sz w:val="20"/>
          <w:szCs w:val="20"/>
        </w:rPr>
        <w:t>ZNIK NR 1 DO DBO</w:t>
      </w:r>
      <w:r w:rsidR="009D40A1" w:rsidRPr="008974E3">
        <w:rPr>
          <w:rFonts w:ascii="Arial" w:hAnsi="Arial" w:cs="Arial"/>
          <w:sz w:val="20"/>
          <w:szCs w:val="20"/>
        </w:rPr>
        <w:t>.162</w:t>
      </w:r>
      <w:r w:rsidR="008B521C">
        <w:rPr>
          <w:rFonts w:ascii="Arial" w:hAnsi="Arial" w:cs="Arial"/>
          <w:sz w:val="20"/>
          <w:szCs w:val="20"/>
        </w:rPr>
        <w:t>2</w:t>
      </w:r>
      <w:r w:rsidR="009D40A1" w:rsidRPr="008974E3">
        <w:rPr>
          <w:rFonts w:ascii="Arial" w:hAnsi="Arial" w:cs="Arial"/>
          <w:sz w:val="20"/>
          <w:szCs w:val="20"/>
        </w:rPr>
        <w:t>.</w:t>
      </w:r>
      <w:r w:rsidR="008B521C">
        <w:rPr>
          <w:rFonts w:ascii="Arial" w:hAnsi="Arial" w:cs="Arial"/>
          <w:sz w:val="20"/>
          <w:szCs w:val="20"/>
        </w:rPr>
        <w:t>1</w:t>
      </w:r>
      <w:r w:rsidR="009D40A1" w:rsidRPr="008974E3">
        <w:rPr>
          <w:rFonts w:ascii="Arial" w:hAnsi="Arial" w:cs="Arial"/>
          <w:sz w:val="20"/>
          <w:szCs w:val="20"/>
        </w:rPr>
        <w:t>.20</w:t>
      </w:r>
      <w:r w:rsidR="008974E3" w:rsidRPr="008974E3">
        <w:rPr>
          <w:rFonts w:ascii="Arial" w:hAnsi="Arial" w:cs="Arial"/>
          <w:sz w:val="20"/>
          <w:szCs w:val="20"/>
        </w:rPr>
        <w:t>2</w:t>
      </w:r>
      <w:r w:rsidR="008B521C">
        <w:rPr>
          <w:rFonts w:ascii="Arial" w:hAnsi="Arial" w:cs="Arial"/>
          <w:sz w:val="20"/>
          <w:szCs w:val="20"/>
        </w:rPr>
        <w:t>2</w:t>
      </w:r>
      <w:r w:rsidR="009D40A1" w:rsidRPr="008974E3">
        <w:rPr>
          <w:rFonts w:ascii="Arial" w:hAnsi="Arial" w:cs="Arial"/>
        </w:rPr>
        <w:t xml:space="preserve"> </w:t>
      </w:r>
      <w:r w:rsidR="00786694" w:rsidRPr="008974E3">
        <w:rPr>
          <w:rFonts w:ascii="Arial" w:hAnsi="Arial" w:cs="Arial"/>
        </w:rPr>
        <w:t xml:space="preserve">                                                            </w:t>
      </w:r>
      <w:r w:rsidR="008974E3">
        <w:rPr>
          <w:rFonts w:ascii="Arial" w:hAnsi="Arial" w:cs="Arial"/>
        </w:rPr>
        <w:t xml:space="preserve">       </w:t>
      </w:r>
      <w:r w:rsidR="0075043C" w:rsidRPr="008974E3">
        <w:rPr>
          <w:rFonts w:ascii="Arial" w:hAnsi="Arial" w:cs="Arial"/>
        </w:rPr>
        <w:t xml:space="preserve">Poznań, dnia </w:t>
      </w:r>
      <w:r w:rsidR="00CA5012">
        <w:rPr>
          <w:rFonts w:ascii="Arial" w:hAnsi="Arial" w:cs="Arial"/>
        </w:rPr>
        <w:t>29</w:t>
      </w:r>
      <w:r w:rsidR="0075043C" w:rsidRPr="008974E3">
        <w:rPr>
          <w:rFonts w:ascii="Arial" w:hAnsi="Arial" w:cs="Arial"/>
        </w:rPr>
        <w:t>.</w:t>
      </w:r>
      <w:r w:rsidR="0066143F" w:rsidRPr="008974E3">
        <w:rPr>
          <w:rFonts w:ascii="Arial" w:hAnsi="Arial" w:cs="Arial"/>
        </w:rPr>
        <w:t>0</w:t>
      </w:r>
      <w:r w:rsidR="00E53680">
        <w:rPr>
          <w:rFonts w:ascii="Arial" w:hAnsi="Arial" w:cs="Arial"/>
        </w:rPr>
        <w:t>4</w:t>
      </w:r>
      <w:r w:rsidR="0075043C" w:rsidRPr="008974E3">
        <w:rPr>
          <w:rFonts w:ascii="Arial" w:hAnsi="Arial" w:cs="Arial"/>
        </w:rPr>
        <w:t>.20</w:t>
      </w:r>
      <w:r w:rsidR="008974E3" w:rsidRPr="008974E3">
        <w:rPr>
          <w:rFonts w:ascii="Arial" w:hAnsi="Arial" w:cs="Arial"/>
        </w:rPr>
        <w:t>2</w:t>
      </w:r>
      <w:r w:rsidR="008B521C">
        <w:rPr>
          <w:rFonts w:ascii="Arial" w:hAnsi="Arial" w:cs="Arial"/>
        </w:rPr>
        <w:t>2</w:t>
      </w:r>
      <w:r w:rsidR="008974E3">
        <w:rPr>
          <w:rFonts w:ascii="Arial" w:hAnsi="Arial" w:cs="Arial"/>
        </w:rPr>
        <w:t xml:space="preserve"> r.</w:t>
      </w:r>
    </w:p>
    <w:p w14:paraId="5527C006" w14:textId="77777777" w:rsidR="00821113" w:rsidRDefault="00821113" w:rsidP="00786694">
      <w:pPr>
        <w:jc w:val="center"/>
        <w:rPr>
          <w:rFonts w:ascii="Arial" w:hAnsi="Arial" w:cs="Arial"/>
          <w:b/>
        </w:rPr>
      </w:pPr>
    </w:p>
    <w:p w14:paraId="70FE84E3" w14:textId="77777777" w:rsidR="00E53680" w:rsidRDefault="00786694" w:rsidP="00786694">
      <w:pPr>
        <w:jc w:val="center"/>
        <w:rPr>
          <w:rFonts w:ascii="Arial" w:hAnsi="Arial" w:cs="Arial"/>
          <w:b/>
        </w:rPr>
      </w:pPr>
      <w:r w:rsidRPr="008974E3">
        <w:rPr>
          <w:rFonts w:ascii="Arial" w:hAnsi="Arial" w:cs="Arial"/>
          <w:b/>
        </w:rPr>
        <w:t>OPIS PRZEDMIOTU ZAMÓWIENIA</w:t>
      </w:r>
    </w:p>
    <w:p w14:paraId="6F3CE914" w14:textId="77777777" w:rsidR="00786694" w:rsidRDefault="00E53680" w:rsidP="007866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„Dostawa środków higieny osobistej dla pracowników Zarządu Dróg Miejskich w Poznaniu”</w:t>
      </w:r>
    </w:p>
    <w:p w14:paraId="0EC6A4C5" w14:textId="77777777" w:rsidR="00E53680" w:rsidRDefault="00E53680" w:rsidP="00E53680">
      <w:pPr>
        <w:jc w:val="both"/>
        <w:rPr>
          <w:rFonts w:ascii="Arial" w:hAnsi="Arial" w:cs="Arial"/>
          <w:sz w:val="20"/>
          <w:szCs w:val="20"/>
        </w:rPr>
      </w:pPr>
      <w:r w:rsidRPr="00E53680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szczegółowej specyfikacji są wymagania dotyczące dostawy środków higieny osobistej dla pracowników Zarządu Dróg Miejskich w Poznaniu.</w:t>
      </w:r>
    </w:p>
    <w:p w14:paraId="75ABE0D2" w14:textId="77777777" w:rsidR="00E53680" w:rsidRDefault="00E53680" w:rsidP="00E536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Mając na uwadze nieograniczanie uczciwej i wolnej konkurencji Zamawiający dopuszcza rozwiązania równoważne </w:t>
      </w:r>
      <w:r>
        <w:rPr>
          <w:rFonts w:ascii="Arial" w:hAnsi="Arial" w:cs="Arial"/>
          <w:sz w:val="20"/>
          <w:szCs w:val="20"/>
        </w:rPr>
        <w:br/>
        <w:t>z opisanymi poniżej oraz wyroby równorzędne lub o lepszych parametrach.</w:t>
      </w:r>
    </w:p>
    <w:tbl>
      <w:tblPr>
        <w:tblW w:w="1003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7537"/>
        <w:gridCol w:w="1323"/>
        <w:gridCol w:w="760"/>
      </w:tblGrid>
      <w:tr w:rsidR="0048726F" w:rsidRPr="0048726F" w14:paraId="508A3BA3" w14:textId="77777777" w:rsidTr="0048726F">
        <w:trPr>
          <w:trHeight w:val="72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CE86" w14:textId="77777777" w:rsidR="0048726F" w:rsidRPr="0048726F" w:rsidRDefault="0048726F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87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DCCB" w14:textId="77777777" w:rsidR="0048726F" w:rsidRPr="0048726F" w:rsidRDefault="0048726F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87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4A16" w14:textId="77777777" w:rsidR="0048726F" w:rsidRPr="0048726F" w:rsidRDefault="0048726F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87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0F07" w14:textId="77777777" w:rsidR="0048726F" w:rsidRPr="0048726F" w:rsidRDefault="0048726F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87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JEDN.</w:t>
            </w:r>
          </w:p>
        </w:tc>
      </w:tr>
      <w:tr w:rsidR="0048726F" w:rsidRPr="0048726F" w14:paraId="631AEADF" w14:textId="77777777" w:rsidTr="0048726F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A99D" w14:textId="77777777" w:rsidR="0048726F" w:rsidRPr="0048726F" w:rsidRDefault="0048726F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DE3A" w14:textId="77777777" w:rsidR="0048726F" w:rsidRPr="0048726F" w:rsidRDefault="00E13AD9" w:rsidP="0048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48726F"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ydło toaletowe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 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2A05" w14:textId="787179CE" w:rsidR="0048726F" w:rsidRPr="0048726F" w:rsidRDefault="001E2411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B837" w14:textId="77777777" w:rsidR="0048726F" w:rsidRPr="0048726F" w:rsidRDefault="0048726F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48726F" w:rsidRPr="0048726F" w14:paraId="0DC8F2AC" w14:textId="77777777" w:rsidTr="0048726F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6580" w14:textId="77777777" w:rsidR="0048726F" w:rsidRPr="0048726F" w:rsidRDefault="0048726F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95FA" w14:textId="77777777" w:rsidR="0048726F" w:rsidRPr="0048726F" w:rsidRDefault="00E13AD9" w:rsidP="0048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48726F"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asta BHP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 g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4D51" w14:textId="34CCBA52" w:rsidR="0048726F" w:rsidRPr="0048726F" w:rsidRDefault="001E2411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10CA" w14:textId="77777777" w:rsidR="0048726F" w:rsidRPr="0048726F" w:rsidRDefault="0048726F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48726F" w:rsidRPr="0048726F" w14:paraId="3273B85D" w14:textId="77777777" w:rsidTr="0048726F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696D" w14:textId="77777777" w:rsidR="0048726F" w:rsidRPr="0048726F" w:rsidRDefault="0048726F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7C99" w14:textId="77777777" w:rsidR="0048726F" w:rsidRPr="0048726F" w:rsidRDefault="00E13AD9" w:rsidP="0048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="0048726F"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 do rąk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 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D91F" w14:textId="612B6B4D" w:rsidR="0048726F" w:rsidRPr="0048726F" w:rsidRDefault="001E2411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1E14" w14:textId="77777777" w:rsidR="0048726F" w:rsidRPr="0048726F" w:rsidRDefault="0048726F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48726F" w:rsidRPr="0048726F" w14:paraId="5E422F6B" w14:textId="77777777" w:rsidTr="0048726F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8C1F" w14:textId="77777777" w:rsidR="0048726F" w:rsidRPr="0048726F" w:rsidRDefault="0048726F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4DEA" w14:textId="77777777" w:rsidR="0048726F" w:rsidRPr="0048726F" w:rsidRDefault="00E13AD9" w:rsidP="0048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="0048726F"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zczotka do rąk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uchwytem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DCE1" w14:textId="76AF5DC5" w:rsidR="0048726F" w:rsidRPr="0048726F" w:rsidRDefault="001E2411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7989" w14:textId="77777777" w:rsidR="0048726F" w:rsidRPr="0048726F" w:rsidRDefault="0048726F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48726F" w:rsidRPr="0048726F" w14:paraId="697E035B" w14:textId="77777777" w:rsidTr="0048726F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13FC" w14:textId="77777777" w:rsidR="0048726F" w:rsidRPr="0048726F" w:rsidRDefault="0048726F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648B" w14:textId="77777777" w:rsidR="0048726F" w:rsidRPr="0048726F" w:rsidRDefault="00E13AD9" w:rsidP="0048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="0048726F"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ęcznik frotte 50 x 100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F299" w14:textId="19D6D81D" w:rsidR="0048726F" w:rsidRPr="0048726F" w:rsidRDefault="001E2411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CA12" w14:textId="77777777" w:rsidR="0048726F" w:rsidRPr="0048726F" w:rsidRDefault="0048726F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48726F" w:rsidRPr="0048726F" w14:paraId="5F6BC5D9" w14:textId="77777777" w:rsidTr="0048726F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ACC7" w14:textId="77777777" w:rsidR="0048726F" w:rsidRPr="0048726F" w:rsidRDefault="0048726F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0549" w14:textId="77777777" w:rsidR="0048726F" w:rsidRPr="0048726F" w:rsidRDefault="00E13AD9" w:rsidP="0048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48726F"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roszek do prania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najlepiej 6 kg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CE29" w14:textId="7AB4440E" w:rsidR="0048726F" w:rsidRPr="0048726F" w:rsidRDefault="001E2411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D27C" w14:textId="7303749A" w:rsidR="0048726F" w:rsidRPr="0048726F" w:rsidRDefault="001E2411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</w:tr>
      <w:tr w:rsidR="0048726F" w:rsidRPr="0048726F" w14:paraId="0A4209FA" w14:textId="77777777" w:rsidTr="0048726F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F7C3" w14:textId="77777777" w:rsidR="0048726F" w:rsidRPr="0048726F" w:rsidRDefault="0048726F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DD31" w14:textId="77777777" w:rsidR="0048726F" w:rsidRPr="0048726F" w:rsidRDefault="0048726F" w:rsidP="001D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Impregnat w </w:t>
            </w:r>
            <w:r w:rsidR="001D14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aerozolu </w:t>
            </w:r>
            <w:r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butów</w:t>
            </w:r>
            <w:r w:rsidR="001D14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200 ml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631D" w14:textId="1D3C08DF" w:rsidR="0048726F" w:rsidRPr="0048726F" w:rsidRDefault="001E2411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1FDC" w14:textId="77777777" w:rsidR="0048726F" w:rsidRPr="0048726F" w:rsidRDefault="0048726F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48726F" w:rsidRPr="0048726F" w14:paraId="49CCBF01" w14:textId="77777777" w:rsidTr="0048726F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6123" w14:textId="77777777" w:rsidR="0048726F" w:rsidRPr="0048726F" w:rsidRDefault="0048726F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40B9" w14:textId="5F556705" w:rsidR="0048726F" w:rsidRPr="0048726F" w:rsidRDefault="0048726F" w:rsidP="0048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Pasta do butów</w:t>
            </w:r>
            <w:r w:rsidR="001E24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płynie</w:t>
            </w:r>
            <w:r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gąbką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DE37" w14:textId="6AD31C56" w:rsidR="0048726F" w:rsidRPr="0048726F" w:rsidRDefault="001E2411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91C4" w14:textId="77777777" w:rsidR="0048726F" w:rsidRPr="0048726F" w:rsidRDefault="0048726F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48726F" w:rsidRPr="0048726F" w14:paraId="4A5E4ECC" w14:textId="77777777" w:rsidTr="0048726F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D9E2" w14:textId="168B7412" w:rsidR="0048726F" w:rsidRPr="0048726F" w:rsidRDefault="001E2411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7F15" w14:textId="34472E4F" w:rsidR="0048726F" w:rsidRPr="0048726F" w:rsidRDefault="001E2411" w:rsidP="0048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="0048726F"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zczotka do polerowania obuwia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0326" w14:textId="55524E66" w:rsidR="0048726F" w:rsidRPr="0048726F" w:rsidRDefault="001E2411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9D53" w14:textId="77777777" w:rsidR="0048726F" w:rsidRPr="0048726F" w:rsidRDefault="0048726F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</w:tbl>
    <w:p w14:paraId="1F01B331" w14:textId="77777777" w:rsidR="0048726F" w:rsidRDefault="0048726F" w:rsidP="00E53680">
      <w:pPr>
        <w:jc w:val="both"/>
        <w:rPr>
          <w:rFonts w:ascii="Arial" w:hAnsi="Arial" w:cs="Arial"/>
          <w:sz w:val="20"/>
          <w:szCs w:val="20"/>
        </w:rPr>
      </w:pPr>
    </w:p>
    <w:p w14:paraId="1F44126E" w14:textId="77777777" w:rsidR="00105E86" w:rsidRPr="00A21646" w:rsidRDefault="00E53680" w:rsidP="00E53680">
      <w:pPr>
        <w:jc w:val="both"/>
        <w:rPr>
          <w:rFonts w:ascii="Arial" w:hAnsi="Arial" w:cs="Arial"/>
          <w:b/>
          <w:sz w:val="20"/>
          <w:szCs w:val="20"/>
        </w:rPr>
      </w:pPr>
      <w:r w:rsidRPr="00A21646">
        <w:rPr>
          <w:rFonts w:ascii="Arial" w:hAnsi="Arial" w:cs="Arial"/>
          <w:b/>
          <w:sz w:val="20"/>
          <w:szCs w:val="20"/>
        </w:rPr>
        <w:t>SZCZEGÓŁOWY OPIS ŚRODKÓW HIGIENY OSOBISTEJ</w:t>
      </w:r>
    </w:p>
    <w:p w14:paraId="1183BF36" w14:textId="77777777" w:rsidR="00E53680" w:rsidRPr="001E2411" w:rsidRDefault="00E53680" w:rsidP="00E5368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1E2411">
        <w:rPr>
          <w:rFonts w:ascii="Arial" w:hAnsi="Arial" w:cs="Arial"/>
          <w:sz w:val="20"/>
          <w:szCs w:val="20"/>
          <w:u w:val="single"/>
        </w:rPr>
        <w:t>Mydło toaletowe</w:t>
      </w:r>
    </w:p>
    <w:p w14:paraId="064B2568" w14:textId="77777777" w:rsidR="00105E86" w:rsidRDefault="00105E86" w:rsidP="00105E86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Wysokogatunkowe mydło sodowe z dodatkiem olejku kokosowego, olejków zapachowych i barwników. Mydło twarde w opakowaniach 100g.</w:t>
      </w:r>
    </w:p>
    <w:p w14:paraId="0BE6AF65" w14:textId="77777777" w:rsidR="00105E86" w:rsidRDefault="00105E86" w:rsidP="00105E86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 produkt równoważny Zamawiający rozumie materiały o parametrach i standardach jakościowych takich samych bądź lepszych w stosunku do materiału oryginalnego (pożądanego przez Zamawiającego).</w:t>
      </w:r>
    </w:p>
    <w:p w14:paraId="2BE37A67" w14:textId="77777777" w:rsidR="00105E86" w:rsidRDefault="00105E86" w:rsidP="00105E86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Wymagania:</w:t>
      </w:r>
    </w:p>
    <w:p w14:paraId="50DB8A8C" w14:textId="77777777" w:rsidR="00105E86" w:rsidRDefault="00105E86" w:rsidP="00105E86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Instrukcja użytkowania wyrobu (przez instrukcję użytkowania wyrobu Zamawiający rozumie komplet informacji potrzebnych do bezpiecznego i właściwego używania wyrobu).</w:t>
      </w:r>
    </w:p>
    <w:p w14:paraId="115F017E" w14:textId="77777777" w:rsidR="00105E86" w:rsidRDefault="00105E86" w:rsidP="00105E86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Karta charakterystyki (przez kartę charakterystyki Zamawiający rozumie kartę charakterystyki zgodną </w:t>
      </w:r>
      <w:r>
        <w:rPr>
          <w:rFonts w:ascii="Arial" w:hAnsi="Arial" w:cs="Arial"/>
          <w:sz w:val="20"/>
          <w:szCs w:val="20"/>
        </w:rPr>
        <w:br/>
        <w:t>z Rozporządzeniem (WE) 1907/2006 Parlamentu Europejskiego i Rady z dnia 18 grudnia 2006 r. w sprawie rejestracji, oceny, udzielania zezwoleń i stosowanych ograniczeń w zakresie chemikaliów (REACH) oraz Ustawą o substancjach chemicznych i ich mieszaninach z dnia 25.02.2011 r. (Dz.U. 2020, poz. 1337).</w:t>
      </w:r>
    </w:p>
    <w:p w14:paraId="04C8F015" w14:textId="77777777" w:rsidR="00105E86" w:rsidRPr="001E2411" w:rsidRDefault="00105E86" w:rsidP="00E5368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1E2411">
        <w:rPr>
          <w:rFonts w:ascii="Arial" w:hAnsi="Arial" w:cs="Arial"/>
          <w:sz w:val="20"/>
          <w:szCs w:val="20"/>
          <w:u w:val="single"/>
        </w:rPr>
        <w:t>Pasta BHP</w:t>
      </w:r>
      <w:r w:rsidR="00E13AD9" w:rsidRPr="001E2411">
        <w:rPr>
          <w:rFonts w:ascii="Arial" w:hAnsi="Arial" w:cs="Arial"/>
          <w:sz w:val="20"/>
          <w:szCs w:val="20"/>
          <w:u w:val="single"/>
        </w:rPr>
        <w:t xml:space="preserve"> (preferowana Black-out – producent Fregata).</w:t>
      </w:r>
    </w:p>
    <w:p w14:paraId="2BAEF6AD" w14:textId="77777777" w:rsidR="00EB45AF" w:rsidRPr="00EB45AF" w:rsidRDefault="00EB45AF" w:rsidP="00EB45AF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EB45AF">
        <w:rPr>
          <w:rFonts w:ascii="Arial" w:hAnsi="Arial" w:cs="Arial"/>
          <w:sz w:val="20"/>
          <w:szCs w:val="20"/>
        </w:rPr>
        <w:t xml:space="preserve">Środek czyszczący w formie pasty przeznaczony do usuwania silnych zabrudzeń tj. tłuszcze, smary, farby, sadza itp. Zamawiający preferuje pastę BHP zawierającą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</w:t>
      </w:r>
      <w:r w:rsidRPr="00EB45AF">
        <w:rPr>
          <w:rFonts w:ascii="Arial" w:hAnsi="Arial" w:cs="Arial"/>
          <w:color w:val="222222"/>
          <w:sz w:val="20"/>
          <w:szCs w:val="20"/>
          <w:shd w:val="clear" w:color="auto" w:fill="FFFFFF"/>
        </w:rPr>
        <w:t>spółdziałające ze sobą substancje myjące (mydło oraz niejonowe środki powierzchniowo czynne) oraz mineralne materiały ścierające i absorbujące zabrudzenia.</w:t>
      </w:r>
      <w:r w:rsidRPr="00EB45AF">
        <w:rPr>
          <w:rFonts w:ascii="Arial" w:hAnsi="Arial" w:cs="Arial"/>
          <w:sz w:val="20"/>
          <w:szCs w:val="20"/>
        </w:rPr>
        <w:t xml:space="preserve"> Neutralne </w:t>
      </w:r>
      <w:proofErr w:type="spellStart"/>
      <w:r w:rsidRPr="00EB45AF">
        <w:rPr>
          <w:rFonts w:ascii="Arial" w:hAnsi="Arial" w:cs="Arial"/>
          <w:sz w:val="20"/>
          <w:szCs w:val="20"/>
        </w:rPr>
        <w:t>pH</w:t>
      </w:r>
      <w:proofErr w:type="spellEnd"/>
      <w:r w:rsidRPr="00EB45AF">
        <w:rPr>
          <w:rFonts w:ascii="Arial" w:hAnsi="Arial" w:cs="Arial"/>
          <w:sz w:val="20"/>
          <w:szCs w:val="20"/>
        </w:rPr>
        <w:t xml:space="preserve">, przyjemny zapach, </w:t>
      </w:r>
      <w:r>
        <w:rPr>
          <w:rFonts w:ascii="Arial" w:hAnsi="Arial" w:cs="Arial"/>
          <w:sz w:val="20"/>
          <w:szCs w:val="20"/>
        </w:rPr>
        <w:t xml:space="preserve">gęsta, </w:t>
      </w:r>
      <w:r w:rsidRPr="00EB45AF">
        <w:rPr>
          <w:rFonts w:ascii="Arial" w:hAnsi="Arial" w:cs="Arial"/>
          <w:sz w:val="20"/>
          <w:szCs w:val="20"/>
        </w:rPr>
        <w:t>ulegająca biodegradacji, zawierająca składniki nawilżające. Pasta w opakowaniach 500 g.</w:t>
      </w:r>
    </w:p>
    <w:p w14:paraId="723A024B" w14:textId="77777777" w:rsidR="00EB45AF" w:rsidRDefault="00EB45AF" w:rsidP="00EB45AF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Wymagania:</w:t>
      </w:r>
    </w:p>
    <w:p w14:paraId="3676E0F9" w14:textId="77777777" w:rsidR="00EB45AF" w:rsidRDefault="00EB45AF" w:rsidP="00EB45AF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Instrukcja użytkowania wyrobu (przez instrukcję użytkowania wyrobu Zamawiający rozumie komplet informacji potrzebnych do bezpiecznego i właściwego używania wyrobu).</w:t>
      </w:r>
    </w:p>
    <w:p w14:paraId="09A16F53" w14:textId="77777777" w:rsidR="00EB45AF" w:rsidRDefault="00EB45AF" w:rsidP="00EB45AF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Karta charakterystyki (przez kartę charakterystyki Zamawiający rozumie kartę charakterystyki zgodną </w:t>
      </w:r>
      <w:r>
        <w:rPr>
          <w:rFonts w:ascii="Arial" w:hAnsi="Arial" w:cs="Arial"/>
          <w:sz w:val="20"/>
          <w:szCs w:val="20"/>
        </w:rPr>
        <w:br/>
        <w:t>z Rozporządzeniem (WE) 1907/2006 Parlamentu Europejskiego i Rady z dnia 18 grudnia 2006 r. w sprawie rejestracji, oceny, udzielania zezwoleń i stosowanych ograniczeń w zakresie chemikaliów (REACH) oraz Ustawą o substancjach chemicznych i ich mieszaninach z dnia 25.02.2011 r. (Dz.U. 2020, poz. 1337).</w:t>
      </w:r>
    </w:p>
    <w:p w14:paraId="113885D7" w14:textId="77777777" w:rsidR="00105E86" w:rsidRPr="001E2411" w:rsidRDefault="00105E86" w:rsidP="00E5368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1E2411">
        <w:rPr>
          <w:rFonts w:ascii="Arial" w:hAnsi="Arial" w:cs="Arial"/>
          <w:sz w:val="20"/>
          <w:szCs w:val="20"/>
          <w:u w:val="single"/>
        </w:rPr>
        <w:t>Ręcznik</w:t>
      </w:r>
    </w:p>
    <w:p w14:paraId="407355E8" w14:textId="77777777" w:rsidR="00EB45AF" w:rsidRDefault="00EB45AF" w:rsidP="00EB45AF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Wykonany w 100% z bawełny o gramaturze 500 g/m</w:t>
      </w:r>
      <w:r w:rsidRPr="00DC36B2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 Rozmiar ręcznika 50 cm x 100 cm. Ręcznik jednokolorowy bez wzorów. Preferowane kolory: niebieski, pomarańczowy, zielony, granatowy.</w:t>
      </w:r>
    </w:p>
    <w:p w14:paraId="23B38617" w14:textId="77777777" w:rsidR="00EB45AF" w:rsidRDefault="00EB45AF" w:rsidP="00EB45AF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Wymagania:</w:t>
      </w:r>
    </w:p>
    <w:p w14:paraId="392BEDE8" w14:textId="77777777" w:rsidR="00EB45AF" w:rsidRDefault="00EB45AF" w:rsidP="00EB45AF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Instrukcja użytkowania wyrobu (przez instrukcję użytkowania wyrobu Zamawiający rozumie komplet informacji potrzebnych do bezpiecznego i właściwego używania wyrobu).</w:t>
      </w:r>
    </w:p>
    <w:p w14:paraId="6552B70B" w14:textId="77777777" w:rsidR="00EB45AF" w:rsidRDefault="00EB45AF" w:rsidP="00EB45AF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Zgodność z aktualną normą EN 14697 Tekstylia – Ręczniki frotte i ręcznikowi tkaniny frotowe – Wymagania </w:t>
      </w:r>
      <w:r>
        <w:rPr>
          <w:rFonts w:ascii="Arial" w:hAnsi="Arial" w:cs="Arial"/>
          <w:sz w:val="20"/>
          <w:szCs w:val="20"/>
        </w:rPr>
        <w:br/>
        <w:t>i metody badań lub normą równoważną.</w:t>
      </w:r>
    </w:p>
    <w:p w14:paraId="31451210" w14:textId="77777777" w:rsidR="00DC36B2" w:rsidRPr="001E2411" w:rsidRDefault="00EB45AF" w:rsidP="00DC36B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1E2411">
        <w:rPr>
          <w:rFonts w:ascii="Arial" w:hAnsi="Arial" w:cs="Arial"/>
          <w:sz w:val="20"/>
          <w:szCs w:val="20"/>
          <w:u w:val="single"/>
        </w:rPr>
        <w:lastRenderedPageBreak/>
        <w:t>Krem nawilżający do rą</w:t>
      </w:r>
      <w:r w:rsidR="00DC36B2" w:rsidRPr="001E2411">
        <w:rPr>
          <w:rFonts w:ascii="Arial" w:hAnsi="Arial" w:cs="Arial"/>
          <w:sz w:val="20"/>
          <w:szCs w:val="20"/>
          <w:u w:val="single"/>
        </w:rPr>
        <w:t>k</w:t>
      </w:r>
      <w:r w:rsidR="00E13AD9" w:rsidRPr="001E2411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41D2CD53" w14:textId="3EF50F93" w:rsidR="00E13AD9" w:rsidRDefault="00E13AD9" w:rsidP="00E13AD9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Krem nawilżający i regenerujący skórę rąk. Łatwo przyswajalny przez skórę. Nadający skórze gładkość </w:t>
      </w:r>
      <w:r>
        <w:rPr>
          <w:rFonts w:ascii="Arial" w:hAnsi="Arial" w:cs="Arial"/>
          <w:sz w:val="20"/>
          <w:szCs w:val="20"/>
        </w:rPr>
        <w:br/>
        <w:t xml:space="preserve">i elastyczność. Powinien zawierać w składzie glicerynę – środek doskonale nawilżający i wiążący wodę </w:t>
      </w:r>
      <w:r>
        <w:rPr>
          <w:rFonts w:ascii="Arial" w:hAnsi="Arial" w:cs="Arial"/>
          <w:sz w:val="20"/>
          <w:szCs w:val="20"/>
        </w:rPr>
        <w:br/>
        <w:t xml:space="preserve">w warstwie rogowej naskórka. Preferowany krem glicerynowo – lniany, aloesowy lub równoważny. Krem </w:t>
      </w:r>
      <w:r w:rsidR="001E241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opakowaniu 100 g. Przebadany dermatologicznie.</w:t>
      </w:r>
    </w:p>
    <w:p w14:paraId="4F1BB701" w14:textId="77777777" w:rsidR="00E13AD9" w:rsidRDefault="00E13AD9" w:rsidP="00E13AD9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 produkt równoważny Zamawiający rozumie materiały o parametrach i standardach jakościowych takich samych bądź lepszych w stosunku do materiału oryginalnego (pożądanego przez Zamawiającego).</w:t>
      </w:r>
    </w:p>
    <w:p w14:paraId="754870A2" w14:textId="77777777" w:rsidR="00E13AD9" w:rsidRDefault="00E13AD9" w:rsidP="00E13AD9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Instrukcja użytkowania wyrobu (przez instrukcję użytkowania wyrobu Zamawiający rozumie komplet informacji potrzebnych do bezpiecznego i właściwego używania wyrobu).</w:t>
      </w:r>
    </w:p>
    <w:p w14:paraId="7715FDCB" w14:textId="77777777" w:rsidR="00E13AD9" w:rsidRPr="00E13AD9" w:rsidRDefault="00E13AD9" w:rsidP="00E13AD9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Karta charakterystyki (przez kartę charakterystyki Zamawiający rozumie kartę charakterystyki zgodną </w:t>
      </w:r>
      <w:r>
        <w:rPr>
          <w:rFonts w:ascii="Arial" w:hAnsi="Arial" w:cs="Arial"/>
          <w:sz w:val="20"/>
          <w:szCs w:val="20"/>
        </w:rPr>
        <w:br/>
        <w:t>z Rozporządzeniem (WE) 1907/2006 Parlamentu Europejskiego i Rady z dnia 18 grudnia 2006 r. w sprawie rejestracji, oceny, udzielania zezwoleń i stosowanych ograniczeń w zakresie chemikaliów (REACH) oraz Ustawą o substancjach chemicznych i ich mieszaninach z dnia 25.02.2011 r. (Dz.U. 2020, poz. 1337).</w:t>
      </w:r>
    </w:p>
    <w:p w14:paraId="21B65A32" w14:textId="77777777" w:rsidR="00E13AD9" w:rsidRPr="001E2411" w:rsidRDefault="00E13AD9" w:rsidP="00E13AD9">
      <w:pPr>
        <w:pStyle w:val="Akapitzlist"/>
        <w:numPr>
          <w:ilvl w:val="0"/>
          <w:numId w:val="8"/>
        </w:numPr>
        <w:shd w:val="clear" w:color="auto" w:fill="FFFFFF"/>
        <w:spacing w:after="88"/>
        <w:jc w:val="both"/>
        <w:rPr>
          <w:rFonts w:ascii="Arial" w:hAnsi="Arial" w:cs="Arial"/>
          <w:color w:val="000600"/>
          <w:sz w:val="20"/>
          <w:szCs w:val="20"/>
          <w:u w:val="single"/>
        </w:rPr>
      </w:pPr>
      <w:r w:rsidRPr="001E2411">
        <w:rPr>
          <w:rFonts w:ascii="Arial" w:hAnsi="Arial" w:cs="Arial"/>
          <w:sz w:val="20"/>
          <w:szCs w:val="20"/>
          <w:u w:val="single"/>
        </w:rPr>
        <w:t>Proszek do prania</w:t>
      </w:r>
    </w:p>
    <w:p w14:paraId="6BAEF6F8" w14:textId="77777777" w:rsidR="00713A0F" w:rsidRDefault="001D1470" w:rsidP="00713A0F">
      <w:pPr>
        <w:pStyle w:val="Akapitzlist"/>
        <w:shd w:val="clear" w:color="auto" w:fill="FFFFFF"/>
        <w:spacing w:after="88"/>
        <w:jc w:val="both"/>
        <w:rPr>
          <w:rFonts w:ascii="Arial" w:hAnsi="Arial" w:cs="Arial"/>
          <w:color w:val="000600"/>
          <w:sz w:val="20"/>
          <w:szCs w:val="20"/>
        </w:rPr>
      </w:pPr>
      <w:r w:rsidRPr="00E13AD9">
        <w:rPr>
          <w:rFonts w:ascii="Arial" w:hAnsi="Arial" w:cs="Arial"/>
          <w:color w:val="000600"/>
          <w:sz w:val="20"/>
          <w:szCs w:val="20"/>
        </w:rPr>
        <w:t xml:space="preserve">Wysoko skoncentrowany proszek do prania </w:t>
      </w:r>
      <w:r>
        <w:rPr>
          <w:rFonts w:ascii="Arial" w:hAnsi="Arial" w:cs="Arial"/>
          <w:color w:val="000600"/>
          <w:sz w:val="20"/>
          <w:szCs w:val="20"/>
        </w:rPr>
        <w:t xml:space="preserve">do bardzo zabrudzonej odzieży i </w:t>
      </w:r>
      <w:r w:rsidRPr="00E13AD9">
        <w:rPr>
          <w:rFonts w:ascii="Arial" w:hAnsi="Arial" w:cs="Arial"/>
          <w:color w:val="000600"/>
          <w:sz w:val="20"/>
          <w:szCs w:val="20"/>
        </w:rPr>
        <w:t>tekstyliów. Skuteczn</w:t>
      </w:r>
      <w:r>
        <w:rPr>
          <w:rFonts w:ascii="Arial" w:hAnsi="Arial" w:cs="Arial"/>
          <w:color w:val="000600"/>
          <w:sz w:val="20"/>
          <w:szCs w:val="20"/>
        </w:rPr>
        <w:t xml:space="preserve">ie usuwa zabrudzenia po oleju i smarze z odzieży roboczej i </w:t>
      </w:r>
      <w:r w:rsidRPr="00E13AD9">
        <w:rPr>
          <w:rFonts w:ascii="Arial" w:hAnsi="Arial" w:cs="Arial"/>
          <w:color w:val="000600"/>
          <w:sz w:val="20"/>
          <w:szCs w:val="20"/>
        </w:rPr>
        <w:t>innych grubszych tkanin. Pros</w:t>
      </w:r>
      <w:r>
        <w:rPr>
          <w:rFonts w:ascii="Arial" w:hAnsi="Arial" w:cs="Arial"/>
          <w:color w:val="000600"/>
          <w:sz w:val="20"/>
          <w:szCs w:val="20"/>
        </w:rPr>
        <w:t xml:space="preserve">zek do prania ma dodany enzym i </w:t>
      </w:r>
      <w:r w:rsidRPr="00E13AD9">
        <w:rPr>
          <w:rFonts w:ascii="Arial" w:hAnsi="Arial" w:cs="Arial"/>
          <w:color w:val="000600"/>
          <w:sz w:val="20"/>
          <w:szCs w:val="20"/>
        </w:rPr>
        <w:t>d</w:t>
      </w:r>
      <w:r>
        <w:rPr>
          <w:rFonts w:ascii="Arial" w:hAnsi="Arial" w:cs="Arial"/>
          <w:color w:val="000600"/>
          <w:sz w:val="20"/>
          <w:szCs w:val="20"/>
        </w:rPr>
        <w:t>latego nadaje się do odzieży i t</w:t>
      </w:r>
      <w:r w:rsidRPr="00E13AD9">
        <w:rPr>
          <w:rFonts w:ascii="Arial" w:hAnsi="Arial" w:cs="Arial"/>
          <w:color w:val="000600"/>
          <w:sz w:val="20"/>
          <w:szCs w:val="20"/>
        </w:rPr>
        <w:t>ekstyliów, które są bardzo brudne lub zaplamione.</w:t>
      </w:r>
      <w:r>
        <w:rPr>
          <w:rFonts w:ascii="Arial" w:hAnsi="Arial" w:cs="Arial"/>
          <w:color w:val="000600"/>
          <w:sz w:val="20"/>
          <w:szCs w:val="20"/>
        </w:rPr>
        <w:t xml:space="preserve"> Preferowane opakowanie 6 kg.</w:t>
      </w:r>
    </w:p>
    <w:p w14:paraId="32457AE3" w14:textId="77777777" w:rsidR="001D1470" w:rsidRPr="001E2411" w:rsidRDefault="001D1470" w:rsidP="00713A0F">
      <w:pPr>
        <w:pStyle w:val="Akapitzlist"/>
        <w:numPr>
          <w:ilvl w:val="0"/>
          <w:numId w:val="8"/>
        </w:numPr>
        <w:shd w:val="clear" w:color="auto" w:fill="FFFFFF"/>
        <w:spacing w:after="88"/>
        <w:jc w:val="both"/>
        <w:rPr>
          <w:rFonts w:ascii="Arial" w:hAnsi="Arial" w:cs="Arial"/>
          <w:color w:val="000600"/>
          <w:sz w:val="20"/>
          <w:szCs w:val="20"/>
          <w:u w:val="single"/>
        </w:rPr>
      </w:pPr>
      <w:r w:rsidRPr="001E2411">
        <w:rPr>
          <w:rFonts w:ascii="Arial" w:hAnsi="Arial" w:cs="Arial"/>
          <w:color w:val="000600"/>
          <w:sz w:val="20"/>
          <w:szCs w:val="20"/>
          <w:u w:val="single"/>
        </w:rPr>
        <w:t xml:space="preserve">Impregnat w aerozolu do butów </w:t>
      </w:r>
      <w:r w:rsidRPr="001E2411">
        <w:rPr>
          <w:rFonts w:ascii="Arial" w:hAnsi="Arial" w:cs="Arial"/>
          <w:sz w:val="20"/>
          <w:szCs w:val="20"/>
          <w:u w:val="single"/>
        </w:rPr>
        <w:t>(preferowane Kiwi</w:t>
      </w:r>
      <w:r w:rsidR="00713A0F" w:rsidRPr="001E2411">
        <w:rPr>
          <w:rFonts w:ascii="Arial" w:hAnsi="Arial" w:cs="Arial"/>
          <w:b/>
          <w:bCs/>
          <w:caps/>
          <w:color w:val="000000"/>
          <w:u w:val="single"/>
          <w:vertAlign w:val="superscript"/>
        </w:rPr>
        <w:t xml:space="preserve"> </w:t>
      </w:r>
      <w:r w:rsidR="00713A0F" w:rsidRPr="001E2411">
        <w:rPr>
          <w:rFonts w:ascii="Arial" w:hAnsi="Arial" w:cs="Arial"/>
          <w:caps/>
          <w:color w:val="000000"/>
          <w:sz w:val="28"/>
          <w:szCs w:val="28"/>
          <w:u w:val="single"/>
          <w:vertAlign w:val="superscript"/>
        </w:rPr>
        <w:t>®</w:t>
      </w:r>
      <w:r w:rsidRPr="001E2411">
        <w:rPr>
          <w:rFonts w:ascii="Arial" w:hAnsi="Arial" w:cs="Arial"/>
          <w:sz w:val="20"/>
          <w:szCs w:val="20"/>
          <w:u w:val="single"/>
        </w:rPr>
        <w:t xml:space="preserve"> Extreme </w:t>
      </w:r>
      <w:proofErr w:type="spellStart"/>
      <w:r w:rsidRPr="001E2411">
        <w:rPr>
          <w:rFonts w:ascii="Arial" w:hAnsi="Arial" w:cs="Arial"/>
          <w:sz w:val="20"/>
          <w:szCs w:val="20"/>
          <w:u w:val="single"/>
        </w:rPr>
        <w:t>Protector</w:t>
      </w:r>
      <w:proofErr w:type="spellEnd"/>
      <w:r w:rsidRPr="001E2411">
        <w:rPr>
          <w:rFonts w:ascii="Arial" w:hAnsi="Arial" w:cs="Arial"/>
          <w:sz w:val="20"/>
          <w:szCs w:val="20"/>
          <w:u w:val="single"/>
        </w:rPr>
        <w:t>)</w:t>
      </w:r>
    </w:p>
    <w:p w14:paraId="2E88146F" w14:textId="77777777" w:rsidR="001D1470" w:rsidRDefault="001D1470" w:rsidP="001D1470">
      <w:pPr>
        <w:pStyle w:val="Akapitzlist"/>
        <w:shd w:val="clear" w:color="auto" w:fill="FFFFFF"/>
        <w:spacing w:after="8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Pr="001D1470">
        <w:rPr>
          <w:rFonts w:ascii="Arial" w:hAnsi="Arial" w:cs="Arial"/>
          <w:color w:val="000000"/>
          <w:sz w:val="20"/>
          <w:szCs w:val="20"/>
        </w:rPr>
        <w:t xml:space="preserve">mpregnat w aerozolu </w:t>
      </w:r>
      <w:r>
        <w:rPr>
          <w:rFonts w:ascii="Arial" w:hAnsi="Arial" w:cs="Arial"/>
          <w:color w:val="000000"/>
          <w:sz w:val="20"/>
          <w:szCs w:val="20"/>
        </w:rPr>
        <w:t xml:space="preserve">do obuwia </w:t>
      </w:r>
      <w:r w:rsidRPr="001D1470">
        <w:rPr>
          <w:rFonts w:ascii="Arial" w:hAnsi="Arial" w:cs="Arial"/>
          <w:color w:val="000000"/>
          <w:sz w:val="20"/>
          <w:szCs w:val="20"/>
        </w:rPr>
        <w:t>wykonan</w:t>
      </w:r>
      <w:r>
        <w:rPr>
          <w:rFonts w:ascii="Arial" w:hAnsi="Arial" w:cs="Arial"/>
          <w:color w:val="000000"/>
          <w:sz w:val="20"/>
          <w:szCs w:val="20"/>
        </w:rPr>
        <w:t>ego</w:t>
      </w:r>
      <w:r w:rsidRPr="001D1470">
        <w:rPr>
          <w:rFonts w:ascii="Arial" w:hAnsi="Arial" w:cs="Arial"/>
          <w:color w:val="000000"/>
          <w:sz w:val="20"/>
          <w:szCs w:val="20"/>
        </w:rPr>
        <w:t xml:space="preserve"> ze skóry, zamszu, nubuku i tekstyliów przed wilgocią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1D1470">
        <w:rPr>
          <w:rFonts w:ascii="Arial" w:hAnsi="Arial" w:cs="Arial"/>
          <w:color w:val="000000"/>
          <w:sz w:val="20"/>
          <w:szCs w:val="20"/>
        </w:rPr>
        <w:t xml:space="preserve">i powstawaniem plam. </w:t>
      </w:r>
      <w:r>
        <w:rPr>
          <w:rFonts w:ascii="Arial" w:hAnsi="Arial" w:cs="Arial"/>
          <w:color w:val="000000"/>
          <w:sz w:val="20"/>
          <w:szCs w:val="20"/>
        </w:rPr>
        <w:t>Ma z</w:t>
      </w:r>
      <w:r w:rsidRPr="001D1470">
        <w:rPr>
          <w:rFonts w:ascii="Arial" w:hAnsi="Arial" w:cs="Arial"/>
          <w:color w:val="000000"/>
          <w:sz w:val="20"/>
          <w:szCs w:val="20"/>
        </w:rPr>
        <w:t>apobiega</w:t>
      </w:r>
      <w:r>
        <w:rPr>
          <w:rFonts w:ascii="Arial" w:hAnsi="Arial" w:cs="Arial"/>
          <w:color w:val="000000"/>
          <w:sz w:val="20"/>
          <w:szCs w:val="20"/>
        </w:rPr>
        <w:t>ć</w:t>
      </w:r>
      <w:r w:rsidRPr="001D1470">
        <w:rPr>
          <w:rFonts w:ascii="Arial" w:hAnsi="Arial" w:cs="Arial"/>
          <w:color w:val="000000"/>
          <w:sz w:val="20"/>
          <w:szCs w:val="20"/>
        </w:rPr>
        <w:t xml:space="preserve"> przepuszczaniu wody, chroni</w:t>
      </w:r>
      <w:r>
        <w:rPr>
          <w:rFonts w:ascii="Arial" w:hAnsi="Arial" w:cs="Arial"/>
          <w:color w:val="000000"/>
          <w:sz w:val="20"/>
          <w:szCs w:val="20"/>
        </w:rPr>
        <w:t>ć</w:t>
      </w:r>
      <w:r w:rsidRPr="001D1470">
        <w:rPr>
          <w:rFonts w:ascii="Arial" w:hAnsi="Arial" w:cs="Arial"/>
          <w:color w:val="000000"/>
          <w:sz w:val="20"/>
          <w:szCs w:val="20"/>
        </w:rPr>
        <w:t xml:space="preserve"> także przed śniegiem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D1470">
        <w:rPr>
          <w:rFonts w:ascii="Arial" w:hAnsi="Arial" w:cs="Arial"/>
          <w:color w:val="000000"/>
          <w:sz w:val="20"/>
          <w:szCs w:val="20"/>
        </w:rPr>
        <w:t>i solą do 15 deszczowych dni. Odpowiedni dla wszystkich materiałów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D1470">
        <w:rPr>
          <w:rFonts w:ascii="Arial" w:hAnsi="Arial" w:cs="Arial"/>
          <w:color w:val="000000"/>
          <w:sz w:val="20"/>
          <w:szCs w:val="20"/>
        </w:rPr>
        <w:t>i kolorów. Pozwala oddychać materiałom.</w:t>
      </w:r>
      <w:r w:rsidR="00713A0F">
        <w:rPr>
          <w:rFonts w:ascii="Arial" w:hAnsi="Arial" w:cs="Arial"/>
          <w:color w:val="000000"/>
          <w:sz w:val="20"/>
          <w:szCs w:val="20"/>
        </w:rPr>
        <w:t xml:space="preserve"> Opakowanie 200 ml.</w:t>
      </w:r>
    </w:p>
    <w:p w14:paraId="3584A21E" w14:textId="77777777" w:rsidR="00713A0F" w:rsidRPr="001E2411" w:rsidRDefault="00713A0F" w:rsidP="00713A0F">
      <w:pPr>
        <w:pStyle w:val="Akapitzlist"/>
        <w:numPr>
          <w:ilvl w:val="0"/>
          <w:numId w:val="8"/>
        </w:numPr>
        <w:shd w:val="clear" w:color="auto" w:fill="FFFFFF"/>
        <w:spacing w:after="88"/>
        <w:jc w:val="both"/>
        <w:rPr>
          <w:rFonts w:ascii="Arial" w:hAnsi="Arial" w:cs="Arial"/>
          <w:color w:val="000600"/>
          <w:sz w:val="20"/>
          <w:szCs w:val="20"/>
          <w:u w:val="single"/>
        </w:rPr>
      </w:pPr>
      <w:r w:rsidRPr="001E2411">
        <w:rPr>
          <w:rFonts w:ascii="Arial" w:hAnsi="Arial" w:cs="Arial"/>
          <w:color w:val="000600"/>
          <w:sz w:val="20"/>
          <w:szCs w:val="20"/>
          <w:u w:val="single"/>
        </w:rPr>
        <w:t xml:space="preserve">Pasta do butów w płynie (preferowana </w:t>
      </w:r>
      <w:r w:rsidRPr="001E2411">
        <w:rPr>
          <w:rFonts w:ascii="Arial" w:hAnsi="Arial" w:cs="Arial"/>
          <w:sz w:val="20"/>
          <w:szCs w:val="20"/>
          <w:u w:val="single"/>
        </w:rPr>
        <w:t>Kiwi</w:t>
      </w:r>
      <w:r w:rsidRPr="001E2411">
        <w:rPr>
          <w:rFonts w:ascii="Arial" w:hAnsi="Arial" w:cs="Arial"/>
          <w:b/>
          <w:bCs/>
          <w:caps/>
          <w:color w:val="000000"/>
          <w:u w:val="single"/>
          <w:vertAlign w:val="superscript"/>
        </w:rPr>
        <w:t xml:space="preserve"> </w:t>
      </w:r>
      <w:r w:rsidRPr="001E2411">
        <w:rPr>
          <w:rFonts w:ascii="Arial" w:hAnsi="Arial" w:cs="Arial"/>
          <w:caps/>
          <w:color w:val="000000"/>
          <w:sz w:val="28"/>
          <w:szCs w:val="28"/>
          <w:u w:val="single"/>
          <w:vertAlign w:val="superscript"/>
        </w:rPr>
        <w:t>®</w:t>
      </w:r>
      <w:r w:rsidRPr="001E2411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1E2411">
        <w:rPr>
          <w:rFonts w:ascii="Arial" w:hAnsi="Arial" w:cs="Arial"/>
          <w:sz w:val="20"/>
          <w:szCs w:val="20"/>
          <w:u w:val="single"/>
        </w:rPr>
        <w:t>Shine</w:t>
      </w:r>
      <w:proofErr w:type="spellEnd"/>
      <w:r w:rsidRPr="001E2411">
        <w:rPr>
          <w:rFonts w:ascii="Arial" w:hAnsi="Arial" w:cs="Arial"/>
          <w:sz w:val="20"/>
          <w:szCs w:val="20"/>
          <w:u w:val="single"/>
        </w:rPr>
        <w:t xml:space="preserve"> &amp; </w:t>
      </w:r>
      <w:proofErr w:type="spellStart"/>
      <w:r w:rsidRPr="001E2411">
        <w:rPr>
          <w:rFonts w:ascii="Arial" w:hAnsi="Arial" w:cs="Arial"/>
          <w:sz w:val="20"/>
          <w:szCs w:val="20"/>
          <w:u w:val="single"/>
        </w:rPr>
        <w:t>Protect</w:t>
      </w:r>
      <w:proofErr w:type="spellEnd"/>
      <w:r w:rsidRPr="001E2411">
        <w:rPr>
          <w:rFonts w:ascii="Arial" w:hAnsi="Arial" w:cs="Arial"/>
          <w:sz w:val="20"/>
          <w:szCs w:val="20"/>
          <w:u w:val="single"/>
        </w:rPr>
        <w:t xml:space="preserve"> – czarna)</w:t>
      </w:r>
    </w:p>
    <w:p w14:paraId="3C4C30CA" w14:textId="77777777" w:rsidR="001D1470" w:rsidRDefault="00713A0F" w:rsidP="001D1470">
      <w:pPr>
        <w:pStyle w:val="Akapitzlist"/>
        <w:shd w:val="clear" w:color="auto" w:fill="FFFFFF"/>
        <w:spacing w:after="8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Pr="00713A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asta do butów w płynie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</w:t>
      </w:r>
      <w:r w:rsidRPr="00713A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pielęgnacj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 skóry licowej. </w:t>
      </w:r>
      <w:r w:rsidRPr="00713A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Płynna forma pasty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powinna</w:t>
      </w:r>
      <w:r w:rsidRPr="00713A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poprawia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ć</w:t>
      </w:r>
      <w:r w:rsidRPr="00713A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wygląd obuwia, przywraca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ć kolor, </w:t>
      </w:r>
      <w:r w:rsidRPr="00713A0F">
        <w:rPr>
          <w:rFonts w:ascii="Arial" w:hAnsi="Arial" w:cs="Arial"/>
          <w:color w:val="000000"/>
          <w:sz w:val="20"/>
          <w:szCs w:val="20"/>
          <w:shd w:val="clear" w:color="auto" w:fill="FFFFFF"/>
        </w:rPr>
        <w:t>nabłyszcza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ć</w:t>
      </w:r>
      <w:r w:rsidRPr="00713A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zabezpiecza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ć</w:t>
      </w:r>
      <w:r w:rsidRPr="00713A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przed wilgocią</w:t>
      </w:r>
      <w:r w:rsidR="00D93B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mrozem</w:t>
      </w:r>
      <w:r w:rsidRPr="00713A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Wysoka zawartość wosku. Opakowanie nadające się do recyklingu.</w:t>
      </w:r>
      <w:r w:rsidR="00D93B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Opakowanie 75 ml.</w:t>
      </w:r>
    </w:p>
    <w:p w14:paraId="44BDE668" w14:textId="77777777" w:rsidR="00DC36B2" w:rsidRDefault="00DC36B2" w:rsidP="00DC36B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43CEE69" w14:textId="77777777" w:rsidR="00F729DB" w:rsidRPr="00F729DB" w:rsidRDefault="0048726F" w:rsidP="00F729DB">
      <w:pPr>
        <w:jc w:val="both"/>
        <w:rPr>
          <w:rFonts w:ascii="Arial" w:hAnsi="Arial" w:cs="Arial"/>
          <w:b/>
          <w:sz w:val="20"/>
          <w:szCs w:val="20"/>
        </w:rPr>
      </w:pPr>
      <w:r w:rsidRPr="00F729DB">
        <w:rPr>
          <w:rFonts w:ascii="Arial" w:hAnsi="Arial" w:cs="Arial"/>
          <w:b/>
          <w:sz w:val="20"/>
          <w:szCs w:val="20"/>
        </w:rPr>
        <w:t>Zasady wykonywania dostaw</w:t>
      </w:r>
    </w:p>
    <w:p w14:paraId="709308AF" w14:textId="77777777" w:rsidR="00F729DB" w:rsidRDefault="0048726F" w:rsidP="00F729DB">
      <w:pPr>
        <w:jc w:val="both"/>
        <w:rPr>
          <w:rFonts w:ascii="Arial" w:hAnsi="Arial" w:cs="Arial"/>
          <w:sz w:val="20"/>
          <w:szCs w:val="20"/>
        </w:rPr>
      </w:pPr>
      <w:r w:rsidRPr="00F729DB">
        <w:rPr>
          <w:rFonts w:ascii="Arial" w:hAnsi="Arial" w:cs="Arial"/>
          <w:sz w:val="20"/>
          <w:szCs w:val="20"/>
        </w:rPr>
        <w:t xml:space="preserve">Dostawa środków higieny osobistej zostanie zrealizowana przez Wykonawcę do </w:t>
      </w:r>
      <w:r w:rsidR="00F729DB" w:rsidRPr="00F729DB">
        <w:rPr>
          <w:rFonts w:ascii="Arial" w:hAnsi="Arial" w:cs="Arial"/>
          <w:sz w:val="20"/>
          <w:szCs w:val="20"/>
        </w:rPr>
        <w:t>ul. Energetyczna 4 Magazyn ZDM.</w:t>
      </w:r>
    </w:p>
    <w:p w14:paraId="53C119E8" w14:textId="7F3D5CA5" w:rsidR="00F729DB" w:rsidRDefault="00F729DB" w:rsidP="00F729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Dostawa będzie realizowana w dni robocze od poniedziałku do piątku w godzinach od 7:00 do 15:00 po uprzednim poinformowaniu Zamawiającego </w:t>
      </w:r>
      <w:r w:rsidR="001E2411">
        <w:rPr>
          <w:rFonts w:ascii="Arial" w:hAnsi="Arial" w:cs="Arial"/>
          <w:sz w:val="20"/>
          <w:szCs w:val="20"/>
        </w:rPr>
        <w:t>drogą elektroniczną</w:t>
      </w:r>
      <w:r>
        <w:rPr>
          <w:rFonts w:ascii="Arial" w:hAnsi="Arial" w:cs="Arial"/>
          <w:sz w:val="20"/>
          <w:szCs w:val="20"/>
        </w:rPr>
        <w:t xml:space="preserve"> co najmniej 1 dzień przed datą dostawy.</w:t>
      </w:r>
    </w:p>
    <w:p w14:paraId="320BCEB2" w14:textId="77777777" w:rsidR="00F729DB" w:rsidRDefault="00F729DB" w:rsidP="00F729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Koszty dostawy i rozładunku w miejsce wskazane przez Zamawiającego obciążają Wykonawcę.</w:t>
      </w:r>
    </w:p>
    <w:p w14:paraId="0A054E58" w14:textId="77777777" w:rsidR="00F729DB" w:rsidRDefault="00F729DB" w:rsidP="00F729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po uzyskaniu informacji o terminie realizacji dostawy wyznaczy osoby, które w dniu dostawy dokonają protokolarnego odbioru dostarczonych środków higieny osobistej.</w:t>
      </w:r>
    </w:p>
    <w:p w14:paraId="089B4AFB" w14:textId="77777777" w:rsidR="00F729DB" w:rsidRDefault="00F729DB" w:rsidP="00F729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ważności środków higieny osobistej w momencie dostawy nie może być krótszy niż 12 miesięcy.</w:t>
      </w:r>
    </w:p>
    <w:p w14:paraId="48983DD3" w14:textId="77777777" w:rsidR="00F729DB" w:rsidRDefault="00F729DB" w:rsidP="00F729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nieprawidłowości, uszkodzenia i wady towaru stwierdzone podczas odbioru przedmiotu zamówienia zostaną zawarte w protokole odbioru.</w:t>
      </w:r>
    </w:p>
    <w:p w14:paraId="13889BCD" w14:textId="77777777" w:rsidR="00F729DB" w:rsidRPr="00F729DB" w:rsidRDefault="00F729DB" w:rsidP="00F729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Środki ochrony osobistej muszą być dostarczone do Zamawiającego w opakowaniach fabrycznych, z dołączonymi instrukcjami użytkowania (w języku polskim) oraz dokumentami gwarancyjnymi.</w:t>
      </w:r>
    </w:p>
    <w:p w14:paraId="7ACDBA45" w14:textId="77777777" w:rsidR="0048726F" w:rsidRPr="0048726F" w:rsidRDefault="0048726F" w:rsidP="0048726F">
      <w:pPr>
        <w:jc w:val="both"/>
        <w:rPr>
          <w:rFonts w:ascii="Arial" w:hAnsi="Arial" w:cs="Arial"/>
          <w:sz w:val="20"/>
          <w:szCs w:val="20"/>
        </w:rPr>
      </w:pPr>
    </w:p>
    <w:sectPr w:rsidR="0048726F" w:rsidRPr="0048726F" w:rsidSect="007866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10A"/>
    <w:multiLevelType w:val="hybridMultilevel"/>
    <w:tmpl w:val="BC28F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4C08"/>
    <w:multiLevelType w:val="hybridMultilevel"/>
    <w:tmpl w:val="1C8ECD44"/>
    <w:lvl w:ilvl="0" w:tplc="639CF49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D6591"/>
    <w:multiLevelType w:val="hybridMultilevel"/>
    <w:tmpl w:val="2DB25A32"/>
    <w:lvl w:ilvl="0" w:tplc="BF42EE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8487C"/>
    <w:multiLevelType w:val="hybridMultilevel"/>
    <w:tmpl w:val="E4D45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80431"/>
    <w:multiLevelType w:val="hybridMultilevel"/>
    <w:tmpl w:val="FDAA1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60111"/>
    <w:multiLevelType w:val="hybridMultilevel"/>
    <w:tmpl w:val="70366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E1B0E"/>
    <w:multiLevelType w:val="hybridMultilevel"/>
    <w:tmpl w:val="91A60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10E51"/>
    <w:multiLevelType w:val="hybridMultilevel"/>
    <w:tmpl w:val="8786A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400043">
    <w:abstractNumId w:val="3"/>
  </w:num>
  <w:num w:numId="2" w16cid:durableId="1767069983">
    <w:abstractNumId w:val="4"/>
  </w:num>
  <w:num w:numId="3" w16cid:durableId="536360461">
    <w:abstractNumId w:val="0"/>
  </w:num>
  <w:num w:numId="4" w16cid:durableId="253831174">
    <w:abstractNumId w:val="1"/>
  </w:num>
  <w:num w:numId="5" w16cid:durableId="434176400">
    <w:abstractNumId w:val="2"/>
  </w:num>
  <w:num w:numId="6" w16cid:durableId="419184237">
    <w:abstractNumId w:val="7"/>
  </w:num>
  <w:num w:numId="7" w16cid:durableId="1841657836">
    <w:abstractNumId w:val="6"/>
  </w:num>
  <w:num w:numId="8" w16cid:durableId="7753656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94"/>
    <w:rsid w:val="00062A0B"/>
    <w:rsid w:val="00095979"/>
    <w:rsid w:val="000A4F48"/>
    <w:rsid w:val="000B37A4"/>
    <w:rsid w:val="000B789A"/>
    <w:rsid w:val="000D11B6"/>
    <w:rsid w:val="000E29B1"/>
    <w:rsid w:val="000E6F3D"/>
    <w:rsid w:val="00105E86"/>
    <w:rsid w:val="00166DF8"/>
    <w:rsid w:val="00184DF4"/>
    <w:rsid w:val="00195ED6"/>
    <w:rsid w:val="001D1470"/>
    <w:rsid w:val="001E2411"/>
    <w:rsid w:val="001F4D32"/>
    <w:rsid w:val="00287812"/>
    <w:rsid w:val="002A5744"/>
    <w:rsid w:val="003060BD"/>
    <w:rsid w:val="00341AE8"/>
    <w:rsid w:val="00353A4E"/>
    <w:rsid w:val="00386976"/>
    <w:rsid w:val="003B1030"/>
    <w:rsid w:val="003E0099"/>
    <w:rsid w:val="0048726F"/>
    <w:rsid w:val="004A09D8"/>
    <w:rsid w:val="004A3A8F"/>
    <w:rsid w:val="005421A2"/>
    <w:rsid w:val="0055721D"/>
    <w:rsid w:val="0056234C"/>
    <w:rsid w:val="00570F55"/>
    <w:rsid w:val="0066143F"/>
    <w:rsid w:val="00683D76"/>
    <w:rsid w:val="00694F44"/>
    <w:rsid w:val="006E1BDB"/>
    <w:rsid w:val="00713A0F"/>
    <w:rsid w:val="00716CB1"/>
    <w:rsid w:val="0075043C"/>
    <w:rsid w:val="00786694"/>
    <w:rsid w:val="007B57E8"/>
    <w:rsid w:val="007E459C"/>
    <w:rsid w:val="00821113"/>
    <w:rsid w:val="008974E3"/>
    <w:rsid w:val="008B521C"/>
    <w:rsid w:val="008D52C4"/>
    <w:rsid w:val="008E1A22"/>
    <w:rsid w:val="009253E7"/>
    <w:rsid w:val="009C6C0E"/>
    <w:rsid w:val="009D2C2B"/>
    <w:rsid w:val="009D40A1"/>
    <w:rsid w:val="00A21646"/>
    <w:rsid w:val="00A34574"/>
    <w:rsid w:val="00A81D0D"/>
    <w:rsid w:val="00A91C42"/>
    <w:rsid w:val="00B018CF"/>
    <w:rsid w:val="00B05410"/>
    <w:rsid w:val="00B809B9"/>
    <w:rsid w:val="00C222C3"/>
    <w:rsid w:val="00C61E7D"/>
    <w:rsid w:val="00C711EB"/>
    <w:rsid w:val="00CA5012"/>
    <w:rsid w:val="00D03390"/>
    <w:rsid w:val="00D20573"/>
    <w:rsid w:val="00D60032"/>
    <w:rsid w:val="00D93B07"/>
    <w:rsid w:val="00DC36B2"/>
    <w:rsid w:val="00E02867"/>
    <w:rsid w:val="00E13AD9"/>
    <w:rsid w:val="00E14017"/>
    <w:rsid w:val="00E47562"/>
    <w:rsid w:val="00E53680"/>
    <w:rsid w:val="00E72F09"/>
    <w:rsid w:val="00EB45AF"/>
    <w:rsid w:val="00EF3A40"/>
    <w:rsid w:val="00F43746"/>
    <w:rsid w:val="00F71B89"/>
    <w:rsid w:val="00F729DB"/>
    <w:rsid w:val="00F922EE"/>
    <w:rsid w:val="00FA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03B9"/>
  <w15:docId w15:val="{58BCFC73-FE33-4959-BB90-CE82A22B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13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6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1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1EB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1F4D32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1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scription">
    <w:name w:val="description"/>
    <w:basedOn w:val="Normalny"/>
    <w:rsid w:val="001D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D1470"/>
  </w:style>
  <w:style w:type="character" w:customStyle="1" w:styleId="Nagwek1Znak">
    <w:name w:val="Nagłówek 1 Znak"/>
    <w:basedOn w:val="Domylnaczcionkaakapitu"/>
    <w:link w:val="Nagwek1"/>
    <w:uiPriority w:val="9"/>
    <w:rsid w:val="00713A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Agnieszka Brzezińska</cp:lastModifiedBy>
  <cp:revision>2</cp:revision>
  <cp:lastPrinted>2019-01-31T11:09:00Z</cp:lastPrinted>
  <dcterms:created xsi:type="dcterms:W3CDTF">2022-04-29T07:13:00Z</dcterms:created>
  <dcterms:modified xsi:type="dcterms:W3CDTF">2022-04-29T07:13:00Z</dcterms:modified>
</cp:coreProperties>
</file>