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CB42" w14:textId="77777777" w:rsidR="00546585" w:rsidRPr="00902D6F" w:rsidRDefault="00546585" w:rsidP="00C8374D">
      <w:pPr>
        <w:spacing w:after="150"/>
        <w:jc w:val="both"/>
        <w:rPr>
          <w:b/>
          <w:bCs/>
          <w:sz w:val="18"/>
          <w:szCs w:val="18"/>
        </w:rPr>
      </w:pP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  <w:r w:rsidRPr="00902D6F">
        <w:rPr>
          <w:b/>
          <w:bCs/>
          <w:sz w:val="18"/>
          <w:szCs w:val="18"/>
        </w:rPr>
        <w:tab/>
      </w:r>
    </w:p>
    <w:p w14:paraId="7EF79444" w14:textId="571BBE80" w:rsidR="00546585" w:rsidRPr="00915936" w:rsidRDefault="00546585" w:rsidP="00C8374D">
      <w:pPr>
        <w:autoSpaceDE/>
        <w:autoSpaceDN/>
        <w:spacing w:after="0"/>
        <w:jc w:val="right"/>
        <w:rPr>
          <w:rFonts w:ascii="Arial Narrow" w:hAnsi="Arial Narrow"/>
          <w:b/>
        </w:rPr>
      </w:pPr>
      <w:r w:rsidRPr="00915936">
        <w:rPr>
          <w:rFonts w:ascii="Arial Narrow" w:hAnsi="Arial Narrow"/>
          <w:b/>
        </w:rPr>
        <w:t xml:space="preserve">Poznań, dnia </w:t>
      </w:r>
      <w:r w:rsidR="00C33115">
        <w:rPr>
          <w:rFonts w:ascii="Arial Narrow" w:hAnsi="Arial Narrow"/>
          <w:b/>
        </w:rPr>
        <w:t>03</w:t>
      </w:r>
      <w:r w:rsidR="00B77B9D">
        <w:rPr>
          <w:rFonts w:ascii="Arial Narrow" w:hAnsi="Arial Narrow"/>
          <w:b/>
        </w:rPr>
        <w:t xml:space="preserve"> </w:t>
      </w:r>
      <w:r w:rsidR="00C33115">
        <w:rPr>
          <w:rFonts w:ascii="Arial Narrow" w:hAnsi="Arial Narrow"/>
          <w:b/>
        </w:rPr>
        <w:t>marca</w:t>
      </w:r>
      <w:r w:rsidR="00545EE4" w:rsidRPr="00915936">
        <w:rPr>
          <w:rFonts w:ascii="Arial Narrow" w:hAnsi="Arial Narrow"/>
          <w:b/>
        </w:rPr>
        <w:t xml:space="preserve"> </w:t>
      </w:r>
      <w:r w:rsidRPr="00915936">
        <w:rPr>
          <w:rFonts w:ascii="Arial Narrow" w:hAnsi="Arial Narrow"/>
          <w:b/>
        </w:rPr>
        <w:t>20</w:t>
      </w:r>
      <w:r w:rsidR="004E335E" w:rsidRPr="00915936">
        <w:rPr>
          <w:rFonts w:ascii="Arial Narrow" w:hAnsi="Arial Narrow"/>
          <w:b/>
        </w:rPr>
        <w:t>2</w:t>
      </w:r>
      <w:r w:rsidR="003F469E">
        <w:rPr>
          <w:rFonts w:ascii="Arial Narrow" w:hAnsi="Arial Narrow"/>
          <w:b/>
        </w:rPr>
        <w:t>2</w:t>
      </w:r>
      <w:r w:rsidR="006F774A">
        <w:rPr>
          <w:rFonts w:ascii="Arial Narrow" w:hAnsi="Arial Narrow"/>
          <w:b/>
        </w:rPr>
        <w:t xml:space="preserve"> </w:t>
      </w:r>
      <w:r w:rsidRPr="00915936">
        <w:rPr>
          <w:rFonts w:ascii="Arial Narrow" w:hAnsi="Arial Narrow"/>
          <w:b/>
        </w:rPr>
        <w:t>r</w:t>
      </w:r>
      <w:r w:rsidR="006F774A">
        <w:rPr>
          <w:rFonts w:ascii="Arial Narrow" w:hAnsi="Arial Narrow"/>
          <w:b/>
        </w:rPr>
        <w:t>.</w:t>
      </w:r>
    </w:p>
    <w:p w14:paraId="7AFFE71E" w14:textId="77777777" w:rsidR="00546585" w:rsidRPr="00CD30C2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  <w:highlight w:val="yellow"/>
        </w:rPr>
      </w:pPr>
    </w:p>
    <w:p w14:paraId="5489C16A" w14:textId="77777777" w:rsidR="00706F54" w:rsidRPr="00955973" w:rsidRDefault="00706F54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955973">
        <w:rPr>
          <w:rFonts w:ascii="Arial Narrow" w:hAnsi="Arial Narrow"/>
          <w:b/>
        </w:rPr>
        <w:t xml:space="preserve">Ogłoszenie w postępowaniu o wartości do 130.000 zł netto </w:t>
      </w:r>
    </w:p>
    <w:p w14:paraId="5F19E318" w14:textId="77777777" w:rsidR="00546585" w:rsidRPr="00915936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7F29E895" w14:textId="77777777" w:rsidR="00546585" w:rsidRPr="00915936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915936">
        <w:rPr>
          <w:rFonts w:ascii="Arial Narrow" w:hAnsi="Arial Narrow"/>
          <w:b/>
        </w:rPr>
        <w:t>Numer referencyjny nadany przez Zamawiającego</w:t>
      </w:r>
    </w:p>
    <w:p w14:paraId="124920A7" w14:textId="5E681C59" w:rsidR="00546585" w:rsidRDefault="003D2E32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3D2E32">
        <w:rPr>
          <w:rFonts w:ascii="Arial Narrow" w:hAnsi="Arial Narrow"/>
        </w:rPr>
        <w:t>ZDM-IPI.220.12.2022.</w:t>
      </w:r>
      <w:r w:rsidR="00BB62E8">
        <w:rPr>
          <w:rFonts w:ascii="Arial Narrow" w:hAnsi="Arial Narrow"/>
        </w:rPr>
        <w:t>3</w:t>
      </w:r>
    </w:p>
    <w:p w14:paraId="5B147918" w14:textId="77777777" w:rsidR="00C33115" w:rsidRPr="00CD30C2" w:rsidRDefault="00C33115" w:rsidP="00C8374D">
      <w:pPr>
        <w:autoSpaceDE/>
        <w:autoSpaceDN/>
        <w:spacing w:after="0"/>
        <w:jc w:val="both"/>
        <w:rPr>
          <w:rFonts w:ascii="Arial Narrow" w:hAnsi="Arial Narrow"/>
          <w:b/>
          <w:highlight w:val="yellow"/>
        </w:rPr>
      </w:pPr>
    </w:p>
    <w:p w14:paraId="1A7650A1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C2B9F">
        <w:rPr>
          <w:rFonts w:ascii="Arial Narrow" w:hAnsi="Arial Narrow"/>
          <w:b/>
        </w:rPr>
        <w:t>Dane kontaktowe</w:t>
      </w:r>
    </w:p>
    <w:p w14:paraId="47FFFF8A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</w:rPr>
      </w:pPr>
      <w:r w:rsidRPr="00FC2B9F">
        <w:rPr>
          <w:rFonts w:ascii="Arial Narrow" w:hAnsi="Arial Narrow"/>
        </w:rPr>
        <w:t>Miasto Poznań, Zarząd Dróg Miejskich</w:t>
      </w:r>
    </w:p>
    <w:p w14:paraId="42FB1CCF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>61-623 Poznań ul. Wilczak 17</w:t>
      </w:r>
      <w:bookmarkStart w:id="0" w:name="_GoBack"/>
      <w:bookmarkEnd w:id="0"/>
    </w:p>
    <w:p w14:paraId="368D1C93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lang w:eastAsia="en-US"/>
        </w:rPr>
      </w:pPr>
      <w:r w:rsidRPr="00FC2B9F">
        <w:rPr>
          <w:rFonts w:ascii="Arial Narrow" w:hAnsi="Arial Narrow"/>
          <w:lang w:eastAsia="en-US"/>
        </w:rPr>
        <w:t>NIP 209-00-01-440, REGON 631257822</w:t>
      </w:r>
    </w:p>
    <w:p w14:paraId="5E8DF20A" w14:textId="77777777" w:rsidR="00546585" w:rsidRPr="00FC2B9F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lang w:eastAsia="en-US"/>
        </w:rPr>
      </w:pPr>
    </w:p>
    <w:p w14:paraId="068B6425" w14:textId="16C0CBD6" w:rsidR="00546585" w:rsidRDefault="00546585" w:rsidP="00C8374D">
      <w:pPr>
        <w:autoSpaceDE/>
        <w:autoSpaceDN/>
        <w:spacing w:after="0"/>
        <w:jc w:val="both"/>
        <w:outlineLvl w:val="0"/>
        <w:rPr>
          <w:rFonts w:ascii="Arial Narrow" w:hAnsi="Arial Narrow"/>
          <w:b/>
          <w:lang w:eastAsia="en-US"/>
        </w:rPr>
      </w:pPr>
      <w:r w:rsidRPr="00C8374D">
        <w:rPr>
          <w:rFonts w:ascii="Arial Narrow" w:hAnsi="Arial Narrow"/>
          <w:b/>
          <w:lang w:eastAsia="en-US"/>
        </w:rPr>
        <w:t>Nazwa postępowania</w:t>
      </w:r>
    </w:p>
    <w:p w14:paraId="64D68E84" w14:textId="17B97A39" w:rsidR="006A6785" w:rsidRPr="006A6785" w:rsidRDefault="006A6785" w:rsidP="0043399E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6A6785">
        <w:rPr>
          <w:rFonts w:ascii="Arial Narrow" w:hAnsi="Arial Narrow"/>
          <w:lang w:eastAsia="en-US"/>
        </w:rPr>
        <w:t xml:space="preserve">Opracowanie dokumentacji projektowej chodnika </w:t>
      </w:r>
      <w:r w:rsidRPr="006A6785">
        <w:rPr>
          <w:rFonts w:ascii="Arial Narrow" w:hAnsi="Arial Narrow" w:cs="Arial"/>
          <w:iCs/>
        </w:rPr>
        <w:t xml:space="preserve">z przejściem dla pieszych w rejonie przejazdu kolejowego </w:t>
      </w:r>
      <w:r>
        <w:rPr>
          <w:rFonts w:ascii="Arial Narrow" w:hAnsi="Arial Narrow" w:cs="Arial"/>
          <w:iCs/>
        </w:rPr>
        <w:br/>
      </w:r>
      <w:r w:rsidRPr="006A6785">
        <w:rPr>
          <w:rFonts w:ascii="Arial Narrow" w:hAnsi="Arial Narrow" w:cs="Arial"/>
          <w:iCs/>
        </w:rPr>
        <w:t>w ul. Morasko</w:t>
      </w:r>
      <w:r>
        <w:rPr>
          <w:rFonts w:ascii="Arial Narrow" w:hAnsi="Arial Narrow" w:cs="Arial"/>
          <w:iCs/>
        </w:rPr>
        <w:t xml:space="preserve"> oraz u</w:t>
      </w:r>
      <w:r w:rsidRPr="006A6785">
        <w:rPr>
          <w:rFonts w:ascii="Arial Narrow" w:hAnsi="Arial Narrow" w:cs="Arial"/>
          <w:iCs/>
        </w:rPr>
        <w:t xml:space="preserve">porządkowanie terenu pomiędzy ulicami: </w:t>
      </w:r>
      <w:r w:rsidR="00005CB1">
        <w:rPr>
          <w:rFonts w:ascii="Arial Narrow" w:hAnsi="Arial Narrow" w:cs="Arial"/>
          <w:iCs/>
        </w:rPr>
        <w:t xml:space="preserve">Teofila </w:t>
      </w:r>
      <w:r w:rsidRPr="006A6785">
        <w:rPr>
          <w:rFonts w:ascii="Arial Narrow" w:hAnsi="Arial Narrow" w:cs="Arial"/>
          <w:iCs/>
        </w:rPr>
        <w:t xml:space="preserve">Mateckiego </w:t>
      </w:r>
      <w:r w:rsidR="00005CB1">
        <w:rPr>
          <w:rFonts w:ascii="Arial Narrow" w:hAnsi="Arial Narrow" w:cs="Arial"/>
          <w:iCs/>
        </w:rPr>
        <w:t>–</w:t>
      </w:r>
      <w:r w:rsidRPr="006A6785">
        <w:rPr>
          <w:rFonts w:ascii="Arial Narrow" w:hAnsi="Arial Narrow" w:cs="Arial"/>
          <w:iCs/>
        </w:rPr>
        <w:t xml:space="preserve"> </w:t>
      </w:r>
      <w:r w:rsidR="00005CB1">
        <w:rPr>
          <w:rFonts w:ascii="Arial Narrow" w:hAnsi="Arial Narrow" w:cs="Arial"/>
          <w:iCs/>
        </w:rPr>
        <w:t xml:space="preserve">bł. </w:t>
      </w:r>
      <w:r w:rsidRPr="006A6785">
        <w:rPr>
          <w:rFonts w:ascii="Arial Narrow" w:hAnsi="Arial Narrow" w:cs="Arial"/>
          <w:iCs/>
        </w:rPr>
        <w:t>Marka z Aviano - Aleja Gantkow</w:t>
      </w:r>
      <w:r w:rsidR="008566A8">
        <w:rPr>
          <w:rFonts w:ascii="Arial Narrow" w:hAnsi="Arial Narrow" w:cs="Arial"/>
          <w:iCs/>
        </w:rPr>
        <w:t>s</w:t>
      </w:r>
      <w:r w:rsidRPr="006A6785">
        <w:rPr>
          <w:rFonts w:ascii="Arial Narrow" w:hAnsi="Arial Narrow" w:cs="Arial"/>
          <w:iCs/>
        </w:rPr>
        <w:t>kiego</w:t>
      </w:r>
    </w:p>
    <w:p w14:paraId="17539704" w14:textId="77777777" w:rsidR="003F469E" w:rsidRDefault="003F469E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2A4FAD5F" w14:textId="7B917C1E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C2B9F">
        <w:rPr>
          <w:rFonts w:ascii="Arial Narrow" w:hAnsi="Arial Narrow"/>
          <w:b/>
        </w:rPr>
        <w:t>Nazwa komórki, osoba do kontaktu</w:t>
      </w:r>
    </w:p>
    <w:p w14:paraId="4DBAE05D" w14:textId="3650ECC8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 xml:space="preserve">Wydział Przygotowania Inwestycji </w:t>
      </w:r>
    </w:p>
    <w:p w14:paraId="456DCADD" w14:textId="461CD8D4" w:rsidR="00FC2B9F" w:rsidRPr="00FC2B9F" w:rsidRDefault="003F469E" w:rsidP="00C8374D">
      <w:pPr>
        <w:autoSpaceDE/>
        <w:autoSpaceDN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Kinga Kramarska</w:t>
      </w:r>
      <w:r w:rsidR="000A7610">
        <w:rPr>
          <w:rFonts w:ascii="Arial Narrow" w:hAnsi="Arial Narrow"/>
        </w:rPr>
        <w:t xml:space="preserve"> </w:t>
      </w:r>
      <w:r w:rsidR="005E168F" w:rsidRPr="0024039D">
        <w:rPr>
          <w:rFonts w:ascii="Arial Narrow" w:hAnsi="Arial Narrow"/>
        </w:rPr>
        <w:t xml:space="preserve">tel. </w:t>
      </w:r>
      <w:r w:rsidR="00C33115">
        <w:rPr>
          <w:rFonts w:ascii="Arial Narrow" w:hAnsi="Arial Narrow"/>
        </w:rPr>
        <w:t xml:space="preserve">603 333 728, </w:t>
      </w:r>
      <w:r w:rsidR="00CC245C" w:rsidRPr="0024039D">
        <w:rPr>
          <w:rFonts w:ascii="Arial Narrow" w:hAnsi="Arial Narrow"/>
        </w:rPr>
        <w:t>61</w:t>
      </w:r>
      <w:r>
        <w:rPr>
          <w:rFonts w:ascii="Arial Narrow" w:hAnsi="Arial Narrow"/>
        </w:rPr>
        <w:t> </w:t>
      </w:r>
      <w:r w:rsidR="00FC2B9F" w:rsidRPr="0024039D">
        <w:rPr>
          <w:rFonts w:ascii="Arial Narrow" w:hAnsi="Arial Narrow"/>
        </w:rPr>
        <w:t>6</w:t>
      </w:r>
      <w:r w:rsidR="00142769">
        <w:rPr>
          <w:rFonts w:ascii="Arial Narrow" w:hAnsi="Arial Narrow"/>
        </w:rPr>
        <w:t>2</w:t>
      </w:r>
      <w:r>
        <w:rPr>
          <w:rFonts w:ascii="Arial Narrow" w:hAnsi="Arial Narrow"/>
        </w:rPr>
        <w:t>8 65 53</w:t>
      </w:r>
      <w:r w:rsidR="00546585" w:rsidRPr="0024039D">
        <w:rPr>
          <w:rFonts w:ascii="Arial Narrow" w:hAnsi="Arial Narrow"/>
        </w:rPr>
        <w:t xml:space="preserve">, </w:t>
      </w:r>
      <w:hyperlink r:id="rId8" w:history="1">
        <w:r w:rsidRPr="00422169">
          <w:rPr>
            <w:rStyle w:val="Hipercze"/>
            <w:rFonts w:ascii="Arial Narrow" w:hAnsi="Arial Narrow"/>
          </w:rPr>
          <w:t>kkramarska@zdm.poznan.pl</w:t>
        </w:r>
      </w:hyperlink>
      <w:r w:rsidR="00546585" w:rsidRPr="0024039D">
        <w:rPr>
          <w:rFonts w:ascii="Arial Narrow" w:hAnsi="Arial Narrow"/>
        </w:rPr>
        <w:t xml:space="preserve"> </w:t>
      </w:r>
    </w:p>
    <w:p w14:paraId="0F733269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51618FCE" w14:textId="3FBE5878" w:rsidR="00546585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6469CC">
        <w:rPr>
          <w:rFonts w:ascii="Arial Narrow" w:hAnsi="Arial Narrow"/>
          <w:b/>
        </w:rPr>
        <w:t xml:space="preserve">Opis przedmiotu zamówienia </w:t>
      </w:r>
    </w:p>
    <w:p w14:paraId="34BA1F59" w14:textId="01A26779" w:rsidR="00224FB5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>Opracowanie</w:t>
      </w:r>
      <w:r w:rsidR="00B2149B" w:rsidRPr="00FC2B9F">
        <w:rPr>
          <w:rFonts w:ascii="Arial Narrow" w:hAnsi="Arial Narrow"/>
        </w:rPr>
        <w:t xml:space="preserve"> </w:t>
      </w:r>
      <w:r w:rsidR="00F439F3" w:rsidRPr="00FC2B9F">
        <w:rPr>
          <w:rFonts w:ascii="Arial Narrow" w:hAnsi="Arial Narrow"/>
        </w:rPr>
        <w:t xml:space="preserve">projektu </w:t>
      </w:r>
      <w:r w:rsidR="003E622F" w:rsidRPr="00FC2B9F">
        <w:rPr>
          <w:rFonts w:ascii="Arial Narrow" w:hAnsi="Arial Narrow"/>
        </w:rPr>
        <w:t>budow</w:t>
      </w:r>
      <w:r w:rsidR="006D1447" w:rsidRPr="00FC2B9F">
        <w:rPr>
          <w:rFonts w:ascii="Arial Narrow" w:hAnsi="Arial Narrow"/>
        </w:rPr>
        <w:t>y</w:t>
      </w:r>
      <w:r w:rsidR="003E622F" w:rsidRPr="00FC2B9F">
        <w:rPr>
          <w:rFonts w:ascii="Arial Narrow" w:hAnsi="Arial Narrow"/>
        </w:rPr>
        <w:t xml:space="preserve"> </w:t>
      </w:r>
      <w:r w:rsidR="00F439F3" w:rsidRPr="00FC2B9F">
        <w:rPr>
          <w:rFonts w:ascii="Arial Narrow" w:hAnsi="Arial Narrow"/>
        </w:rPr>
        <w:t>chodnik</w:t>
      </w:r>
      <w:r w:rsidR="004F2C8D">
        <w:rPr>
          <w:rFonts w:ascii="Arial Narrow" w:hAnsi="Arial Narrow"/>
        </w:rPr>
        <w:t>a</w:t>
      </w:r>
      <w:r w:rsidR="00E03402">
        <w:rPr>
          <w:rFonts w:ascii="Arial Narrow" w:hAnsi="Arial Narrow"/>
        </w:rPr>
        <w:t xml:space="preserve"> </w:t>
      </w:r>
      <w:r w:rsidR="000E2D30">
        <w:rPr>
          <w:rFonts w:ascii="Arial Narrow" w:hAnsi="Arial Narrow"/>
        </w:rPr>
        <w:t>wraz z oświetleniem</w:t>
      </w:r>
      <w:r w:rsidR="00224FB5">
        <w:rPr>
          <w:rFonts w:ascii="Arial Narrow" w:hAnsi="Arial Narrow"/>
        </w:rPr>
        <w:t xml:space="preserve"> i odwodnieniem</w:t>
      </w:r>
      <w:r w:rsidR="004F2C8D">
        <w:rPr>
          <w:rFonts w:ascii="Arial Narrow" w:hAnsi="Arial Narrow"/>
        </w:rPr>
        <w:t xml:space="preserve"> łączącego Ale</w:t>
      </w:r>
      <w:r w:rsidR="008566A8">
        <w:rPr>
          <w:rFonts w:ascii="Arial Narrow" w:hAnsi="Arial Narrow"/>
        </w:rPr>
        <w:t>ję</w:t>
      </w:r>
      <w:r w:rsidR="00224FB5">
        <w:rPr>
          <w:rFonts w:ascii="Arial Narrow" w:hAnsi="Arial Narrow"/>
        </w:rPr>
        <w:t xml:space="preserve"> </w:t>
      </w:r>
      <w:r w:rsidR="004F2C8D">
        <w:rPr>
          <w:rFonts w:ascii="Arial Narrow" w:hAnsi="Arial Narrow"/>
        </w:rPr>
        <w:t xml:space="preserve">Gantkowskiego </w:t>
      </w:r>
      <w:r w:rsidR="00701641">
        <w:rPr>
          <w:rFonts w:ascii="Arial Narrow" w:hAnsi="Arial Narrow"/>
        </w:rPr>
        <w:br/>
      </w:r>
      <w:r w:rsidR="004F2C8D">
        <w:rPr>
          <w:rFonts w:ascii="Arial Narrow" w:hAnsi="Arial Narrow"/>
        </w:rPr>
        <w:t xml:space="preserve">z </w:t>
      </w:r>
      <w:r w:rsidR="008566A8">
        <w:rPr>
          <w:rFonts w:ascii="Arial Narrow" w:hAnsi="Arial Narrow"/>
        </w:rPr>
        <w:t xml:space="preserve">istniejącym </w:t>
      </w:r>
      <w:r w:rsidR="00224FB5">
        <w:rPr>
          <w:rFonts w:ascii="Arial Narrow" w:hAnsi="Arial Narrow"/>
        </w:rPr>
        <w:t xml:space="preserve">przejściem dla pieszych w ul. bł. Marka z Aviano oraz </w:t>
      </w:r>
      <w:r w:rsidR="00437625">
        <w:rPr>
          <w:rFonts w:ascii="Arial Narrow" w:hAnsi="Arial Narrow"/>
        </w:rPr>
        <w:t xml:space="preserve">istniejącym </w:t>
      </w:r>
      <w:r w:rsidR="008566A8">
        <w:rPr>
          <w:rFonts w:ascii="Arial Narrow" w:hAnsi="Arial Narrow"/>
        </w:rPr>
        <w:t xml:space="preserve">ciągiem pieszo – rowerowym </w:t>
      </w:r>
      <w:r w:rsidR="00437625">
        <w:rPr>
          <w:rFonts w:ascii="Arial Narrow" w:hAnsi="Arial Narrow"/>
        </w:rPr>
        <w:t xml:space="preserve">zlokalizowanym </w:t>
      </w:r>
      <w:r w:rsidR="008566A8">
        <w:rPr>
          <w:rFonts w:ascii="Arial Narrow" w:hAnsi="Arial Narrow"/>
        </w:rPr>
        <w:t xml:space="preserve">po zachodniej stronie ulicy Morasko oraz zagospodarowanie </w:t>
      </w:r>
      <w:r w:rsidR="00437625">
        <w:rPr>
          <w:rFonts w:ascii="Arial Narrow" w:hAnsi="Arial Narrow"/>
        </w:rPr>
        <w:t>terenów zieleni w rejonie projektowanego chodnika w pasie drogowym wraz z uzyskaniem wszelkich decyzji umożliwiających rozpoczęcie budowy.</w:t>
      </w:r>
    </w:p>
    <w:p w14:paraId="266621F6" w14:textId="77777777" w:rsidR="004F2C8D" w:rsidRPr="00D62501" w:rsidRDefault="004F2C8D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</w:p>
    <w:p w14:paraId="7D523DB5" w14:textId="539664A4" w:rsidR="007F4F91" w:rsidRPr="00E875C2" w:rsidRDefault="007A7391" w:rsidP="00E875C2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  <w:r w:rsidRPr="00D62501">
        <w:rPr>
          <w:rFonts w:ascii="Arial Narrow" w:hAnsi="Arial Narrow"/>
          <w:u w:val="single"/>
        </w:rPr>
        <w:t>Szczegółowe wytyczne do projektu</w:t>
      </w:r>
    </w:p>
    <w:p w14:paraId="704E2497" w14:textId="6DC79AC4" w:rsidR="00054445" w:rsidRDefault="00054445" w:rsidP="004953F1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chodnik należy zaprojektować o szerokości 2m,</w:t>
      </w:r>
    </w:p>
    <w:p w14:paraId="1D8955C1" w14:textId="2B7381CB" w:rsidR="00054445" w:rsidRDefault="00054445" w:rsidP="004953F1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zaprojektować oznaczenia fakturowe dla osób niepełnosprawnych,</w:t>
      </w:r>
    </w:p>
    <w:p w14:paraId="11D3DFB3" w14:textId="445447AA" w:rsidR="006854B6" w:rsidRPr="00C33115" w:rsidRDefault="006854B6" w:rsidP="004953F1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p</w:t>
      </w:r>
      <w:r w:rsidR="00C45128">
        <w:rPr>
          <w:rFonts w:ascii="Arial Narrow" w:hAnsi="Arial Narrow"/>
        </w:rPr>
        <w:t>o południowej stronie torów kolejowych</w:t>
      </w:r>
      <w:r>
        <w:rPr>
          <w:rFonts w:ascii="Arial Narrow" w:hAnsi="Arial Narrow"/>
        </w:rPr>
        <w:t>:</w:t>
      </w:r>
      <w:r w:rsidR="00C45128">
        <w:rPr>
          <w:rFonts w:ascii="Arial Narrow" w:hAnsi="Arial Narrow"/>
        </w:rPr>
        <w:t xml:space="preserve"> </w:t>
      </w:r>
    </w:p>
    <w:p w14:paraId="0D207388" w14:textId="0C3069A9" w:rsidR="00B91C5C" w:rsidRDefault="00C45128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 w:rsidRPr="00C33115">
        <w:rPr>
          <w:rFonts w:ascii="Arial Narrow" w:hAnsi="Arial Narrow"/>
          <w:color w:val="000000" w:themeColor="text1"/>
        </w:rPr>
        <w:t xml:space="preserve">należy zaprojektować </w:t>
      </w:r>
      <w:r w:rsidR="00796490" w:rsidRPr="00C33115">
        <w:rPr>
          <w:rFonts w:ascii="Arial Narrow" w:hAnsi="Arial Narrow"/>
          <w:color w:val="000000" w:themeColor="text1"/>
        </w:rPr>
        <w:t xml:space="preserve">chodnik </w:t>
      </w:r>
      <w:r w:rsidR="00EC5F6B" w:rsidRPr="00C33115">
        <w:rPr>
          <w:rFonts w:ascii="Arial Narrow" w:hAnsi="Arial Narrow"/>
          <w:color w:val="000000" w:themeColor="text1"/>
        </w:rPr>
        <w:t xml:space="preserve">wraz z oświetleniem </w:t>
      </w:r>
      <w:r w:rsidRPr="00C33115">
        <w:rPr>
          <w:rFonts w:ascii="Arial Narrow" w:hAnsi="Arial Narrow"/>
          <w:color w:val="000000" w:themeColor="text1"/>
        </w:rPr>
        <w:t>z dowiązaniem do istniejącej nawierzchni chodnika w Alei Gantkowskiego, istniejącej nawierzchni chodnika w ulicy Mateckiego, istniejącego przejścia dla pieszych przez ulicę Marka z Aviano</w:t>
      </w:r>
      <w:r w:rsidR="006854B6" w:rsidRPr="00C33115">
        <w:rPr>
          <w:rFonts w:ascii="Arial Narrow" w:hAnsi="Arial Narrow"/>
          <w:color w:val="000000" w:themeColor="text1"/>
        </w:rPr>
        <w:t xml:space="preserve"> wraz </w:t>
      </w:r>
      <w:r w:rsidR="00B91C5C" w:rsidRPr="00EC5F6B">
        <w:rPr>
          <w:rFonts w:ascii="Arial Narrow" w:hAnsi="Arial Narrow"/>
        </w:rPr>
        <w:t>dowiązaniem do zaprojektowanego chodnika na terenie PKP</w:t>
      </w:r>
      <w:r w:rsidR="00B936CC" w:rsidRPr="00EC5F6B">
        <w:rPr>
          <w:rFonts w:ascii="Arial Narrow" w:hAnsi="Arial Narrow"/>
        </w:rPr>
        <w:t>. Plan zagospodarowania na terenie kolejowym stanowi załącznik nr 1 do ogłoszenia,</w:t>
      </w:r>
    </w:p>
    <w:p w14:paraId="38521CBC" w14:textId="7D5766A0" w:rsidR="00EC5F6B" w:rsidRPr="00EC5F6B" w:rsidRDefault="00EC5F6B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  <w:color w:val="FF0000"/>
        </w:rPr>
      </w:pPr>
      <w:r w:rsidRPr="00C33115">
        <w:rPr>
          <w:rFonts w:ascii="Arial Narrow" w:hAnsi="Arial Narrow"/>
          <w:color w:val="000000" w:themeColor="text1"/>
        </w:rPr>
        <w:t>oświetlenie powinno zapewniać oświetlenie skweru,</w:t>
      </w:r>
    </w:p>
    <w:p w14:paraId="4EA66F24" w14:textId="04FCA418" w:rsidR="0030289B" w:rsidRPr="00EC5F6B" w:rsidRDefault="0030289B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 w:rsidRPr="00EC5F6B">
        <w:rPr>
          <w:rFonts w:ascii="Arial Narrow" w:hAnsi="Arial Narrow"/>
        </w:rPr>
        <w:t>dowiązanie do istniejącego chodnika w pasie drogowym ulicy Mateckiego należy zaprojektować w dwóch lokalizacjach: dla osób dochodzących z Alei Gantkowskiego do przejścia dla pieszych oraz dla osób skręcających z Alei Gantkowskiego w ulicę Mateckiego,</w:t>
      </w:r>
    </w:p>
    <w:p w14:paraId="42FC7046" w14:textId="76074BAD" w:rsidR="004953F1" w:rsidRPr="00EC5F6B" w:rsidRDefault="008F3730" w:rsidP="006854B6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 w:rsidRPr="00EC5F6B">
        <w:rPr>
          <w:rFonts w:ascii="Arial Narrow" w:hAnsi="Arial Narrow"/>
        </w:rPr>
        <w:t>na terenie kolejowym stanowi załącznik nr 1 do ogłoszenia,</w:t>
      </w:r>
    </w:p>
    <w:p w14:paraId="73E7032F" w14:textId="3F95F79F" w:rsidR="008F3730" w:rsidRPr="00EC5F6B" w:rsidRDefault="008534E7" w:rsidP="006854B6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 w:rsidRPr="00EC5F6B">
        <w:rPr>
          <w:rFonts w:ascii="Arial Narrow" w:hAnsi="Arial Narrow"/>
        </w:rPr>
        <w:t xml:space="preserve">na nieruchomościach o oznaczeniach: </w:t>
      </w:r>
      <w:bookmarkStart w:id="1" w:name="_Hlk94868319"/>
      <w:r w:rsidRPr="00EC5F6B">
        <w:rPr>
          <w:rFonts w:ascii="Arial Narrow" w:hAnsi="Arial Narrow"/>
        </w:rPr>
        <w:t xml:space="preserve"> </w:t>
      </w:r>
      <w:proofErr w:type="spellStart"/>
      <w:r w:rsidRPr="00EC5F6B">
        <w:rPr>
          <w:rFonts w:ascii="Arial Narrow" w:hAnsi="Arial Narrow"/>
        </w:rPr>
        <w:t>obr</w:t>
      </w:r>
      <w:proofErr w:type="spellEnd"/>
      <w:r w:rsidR="00701641" w:rsidRPr="00EC5F6B">
        <w:rPr>
          <w:rFonts w:ascii="Arial Narrow" w:hAnsi="Arial Narrow"/>
        </w:rPr>
        <w:t xml:space="preserve">/ark </w:t>
      </w:r>
      <w:r w:rsidRPr="00EC5F6B">
        <w:rPr>
          <w:rFonts w:ascii="Arial Narrow" w:hAnsi="Arial Narrow"/>
        </w:rPr>
        <w:t>:</w:t>
      </w:r>
      <w:r w:rsidR="00701641" w:rsidRPr="00EC5F6B">
        <w:rPr>
          <w:rFonts w:ascii="Arial Narrow" w:hAnsi="Arial Narrow"/>
        </w:rPr>
        <w:t xml:space="preserve"> 53/22</w:t>
      </w:r>
      <w:r w:rsidRPr="00EC5F6B">
        <w:rPr>
          <w:rFonts w:ascii="Arial Narrow" w:hAnsi="Arial Narrow"/>
        </w:rPr>
        <w:t xml:space="preserve"> </w:t>
      </w:r>
      <w:bookmarkEnd w:id="1"/>
      <w:r w:rsidR="00641627" w:rsidRPr="00EC5F6B">
        <w:rPr>
          <w:rFonts w:ascii="Arial Narrow" w:hAnsi="Arial Narrow"/>
        </w:rPr>
        <w:t>działki</w:t>
      </w:r>
      <w:r w:rsidR="00701641" w:rsidRPr="00EC5F6B">
        <w:rPr>
          <w:rFonts w:ascii="Arial Narrow" w:hAnsi="Arial Narrow"/>
        </w:rPr>
        <w:t xml:space="preserve"> nr</w:t>
      </w:r>
      <w:r w:rsidR="00641627" w:rsidRPr="00EC5F6B">
        <w:rPr>
          <w:rFonts w:ascii="Arial Narrow" w:hAnsi="Arial Narrow"/>
        </w:rPr>
        <w:t xml:space="preserve">: </w:t>
      </w:r>
      <w:r w:rsidR="00701641" w:rsidRPr="00EC5F6B">
        <w:rPr>
          <w:rFonts w:ascii="Arial Narrow" w:hAnsi="Arial Narrow"/>
        </w:rPr>
        <w:t xml:space="preserve">35/13, 35/2, </w:t>
      </w:r>
      <w:r w:rsidR="00641627" w:rsidRPr="00EC5F6B">
        <w:rPr>
          <w:rFonts w:ascii="Arial Narrow" w:hAnsi="Arial Narrow"/>
        </w:rPr>
        <w:t>35/49,</w:t>
      </w:r>
      <w:r w:rsidR="00701641" w:rsidRPr="00EC5F6B">
        <w:rPr>
          <w:rFonts w:ascii="Arial Narrow" w:hAnsi="Arial Narrow"/>
        </w:rPr>
        <w:t xml:space="preserve"> 35/50,</w:t>
      </w:r>
      <w:r w:rsidR="00641627" w:rsidRPr="00EC5F6B">
        <w:rPr>
          <w:rFonts w:ascii="Arial Narrow" w:hAnsi="Arial Narrow"/>
        </w:rPr>
        <w:t xml:space="preserve"> 17/32, </w:t>
      </w:r>
      <w:r w:rsidR="00701641" w:rsidRPr="00EC5F6B">
        <w:rPr>
          <w:rFonts w:ascii="Arial Narrow" w:hAnsi="Arial Narrow"/>
        </w:rPr>
        <w:t xml:space="preserve">ark/ </w:t>
      </w:r>
      <w:proofErr w:type="spellStart"/>
      <w:r w:rsidR="00701641" w:rsidRPr="00EC5F6B">
        <w:rPr>
          <w:rFonts w:ascii="Arial Narrow" w:hAnsi="Arial Narrow"/>
        </w:rPr>
        <w:t>obr</w:t>
      </w:r>
      <w:proofErr w:type="spellEnd"/>
      <w:r w:rsidR="00701641" w:rsidRPr="00EC5F6B">
        <w:rPr>
          <w:rFonts w:ascii="Arial Narrow" w:hAnsi="Arial Narrow"/>
        </w:rPr>
        <w:t xml:space="preserve">: 53/23 działka nr </w:t>
      </w:r>
      <w:r w:rsidR="00641627" w:rsidRPr="00EC5F6B">
        <w:rPr>
          <w:rFonts w:ascii="Arial Narrow" w:hAnsi="Arial Narrow"/>
        </w:rPr>
        <w:t>33/3 (w części ograniczonej krawędzią jezdni)</w:t>
      </w:r>
      <w:r w:rsidR="00701641" w:rsidRPr="00EC5F6B">
        <w:rPr>
          <w:rFonts w:ascii="Arial Narrow" w:hAnsi="Arial Narrow"/>
        </w:rPr>
        <w:t xml:space="preserve">; </w:t>
      </w:r>
      <w:r w:rsidRPr="00EC5F6B">
        <w:rPr>
          <w:rFonts w:ascii="Arial Narrow" w:hAnsi="Arial Narrow"/>
        </w:rPr>
        <w:t xml:space="preserve">należy opracować projekt zagospodarowania terenów poza projektowanymi i istniejącymi ciągami pieszymi </w:t>
      </w:r>
      <w:r w:rsidR="00641627" w:rsidRPr="00EC5F6B">
        <w:rPr>
          <w:rFonts w:ascii="Arial Narrow" w:hAnsi="Arial Narrow"/>
        </w:rPr>
        <w:t xml:space="preserve">do </w:t>
      </w:r>
      <w:r w:rsidR="00641627" w:rsidRPr="00EC5F6B">
        <w:rPr>
          <w:rFonts w:ascii="Arial Narrow" w:hAnsi="Arial Narrow"/>
        </w:rPr>
        <w:lastRenderedPageBreak/>
        <w:t>granicy tych nieruchomości</w:t>
      </w:r>
      <w:r w:rsidR="00AE3B2C" w:rsidRPr="00EC5F6B">
        <w:rPr>
          <w:rFonts w:ascii="Arial Narrow" w:hAnsi="Arial Narrow"/>
        </w:rPr>
        <w:t>, na terenach zieleni należy rozważyć możliwość nasadzenia drzew (analizując uzbrojenie podziemne), należy zaprojektować zieleń niską oraz małą architekturę (m.in. ławkę). Całość zagospodarowania terenu powinna stanowić spójną kompozycję skweru</w:t>
      </w:r>
      <w:r w:rsidR="00105263" w:rsidRPr="00EC5F6B">
        <w:rPr>
          <w:rFonts w:ascii="Arial Narrow" w:hAnsi="Arial Narrow"/>
        </w:rPr>
        <w:t>.</w:t>
      </w:r>
    </w:p>
    <w:p w14:paraId="16A8F906" w14:textId="3EBEAF6E" w:rsidR="004953F1" w:rsidRDefault="00FE3003" w:rsidP="00A54189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 w:rsidRPr="00EC5F6B">
        <w:rPr>
          <w:rFonts w:ascii="Arial Narrow" w:hAnsi="Arial Narrow"/>
        </w:rPr>
        <w:t xml:space="preserve">na terenie administrowanym przez PKP-PLK S.A należy nie opracowywać dokumentacji. Na tych nieruchomościach inwestycja </w:t>
      </w:r>
      <w:r>
        <w:rPr>
          <w:rFonts w:ascii="Arial Narrow" w:hAnsi="Arial Narrow"/>
        </w:rPr>
        <w:t>zostanie wykonana zgodnie z opracowaną dokumentacją projektową (załącznik nr do ogłoszenia),</w:t>
      </w:r>
    </w:p>
    <w:p w14:paraId="345CE55B" w14:textId="1E7E1439" w:rsidR="00FE3003" w:rsidRDefault="00796490" w:rsidP="00A54189">
      <w:pPr>
        <w:pStyle w:val="Akapitzlist"/>
        <w:numPr>
          <w:ilvl w:val="0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 północnej stronie torów kolejowych</w:t>
      </w:r>
    </w:p>
    <w:p w14:paraId="54F81534" w14:textId="280B3FBC" w:rsidR="00B91C5C" w:rsidRDefault="00796490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stronie północnej przejazdu kolejowego w ul. Morasko należy zaprojektować chodnik </w:t>
      </w:r>
      <w:r w:rsidR="00780EC4">
        <w:rPr>
          <w:rFonts w:ascii="Arial Narrow" w:hAnsi="Arial Narrow"/>
        </w:rPr>
        <w:br/>
      </w:r>
      <w:r>
        <w:rPr>
          <w:rFonts w:ascii="Arial Narrow" w:hAnsi="Arial Narrow"/>
        </w:rPr>
        <w:t>z  dowiązaniem do</w:t>
      </w:r>
      <w:r w:rsidR="00B91C5C">
        <w:rPr>
          <w:rFonts w:ascii="Arial Narrow" w:hAnsi="Arial Narrow"/>
        </w:rPr>
        <w:t xml:space="preserve"> zaprojektowanego chodnika na terenie PKP. Plan zagospodarowania na terenie kolejowym stanowi załącznik nr 1 do ogłoszenia</w:t>
      </w:r>
      <w:r w:rsidR="00B936CC">
        <w:rPr>
          <w:rFonts w:ascii="Arial Narrow" w:hAnsi="Arial Narrow"/>
        </w:rPr>
        <w:t>.</w:t>
      </w:r>
    </w:p>
    <w:p w14:paraId="2715BAB7" w14:textId="013FCC3E" w:rsidR="00B936CC" w:rsidRDefault="00B936CC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pozostawić istniejące gruntowe drogi wewnętrzne zlokalizowane wzdłuż torów kolejowych wraz z zjazdami na ulice Morasko,</w:t>
      </w:r>
    </w:p>
    <w:p w14:paraId="258A19BF" w14:textId="5712A720" w:rsidR="00B936CC" w:rsidRPr="00B936CC" w:rsidRDefault="00B936CC" w:rsidP="00B936C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pozostawić istniejący zjazd na </w:t>
      </w:r>
      <w:r w:rsidRPr="00701641">
        <w:rPr>
          <w:rFonts w:ascii="Arial Narrow" w:hAnsi="Arial Narrow"/>
        </w:rPr>
        <w:t xml:space="preserve">działkę: </w:t>
      </w:r>
      <w:proofErr w:type="spellStart"/>
      <w:r w:rsidRPr="00701641">
        <w:rPr>
          <w:rFonts w:ascii="Arial Narrow" w:hAnsi="Arial Narrow"/>
        </w:rPr>
        <w:t>obr</w:t>
      </w:r>
      <w:proofErr w:type="spellEnd"/>
      <w:r w:rsidRPr="00701641">
        <w:rPr>
          <w:rFonts w:ascii="Arial Narrow" w:hAnsi="Arial Narrow"/>
        </w:rPr>
        <w:t>/ ark:</w:t>
      </w:r>
      <w:r>
        <w:rPr>
          <w:rFonts w:ascii="Arial Narrow" w:hAnsi="Arial Narrow"/>
        </w:rPr>
        <w:t xml:space="preserve"> </w:t>
      </w:r>
      <w:r w:rsidR="00701641">
        <w:rPr>
          <w:rFonts w:ascii="Arial Narrow" w:hAnsi="Arial Narrow"/>
        </w:rPr>
        <w:t>54/31</w:t>
      </w:r>
      <w:r w:rsidR="00CB734D">
        <w:rPr>
          <w:rFonts w:ascii="Arial Narrow" w:hAnsi="Arial Narrow"/>
        </w:rPr>
        <w:t xml:space="preserve"> numer działki: </w:t>
      </w:r>
      <w:r>
        <w:rPr>
          <w:rFonts w:ascii="Arial Narrow" w:hAnsi="Arial Narrow"/>
        </w:rPr>
        <w:t>304/15</w:t>
      </w:r>
    </w:p>
    <w:p w14:paraId="5BD0E9DB" w14:textId="57C04B53" w:rsidR="00796490" w:rsidRDefault="0079297B" w:rsidP="00B91C5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dowiązać chodnik do </w:t>
      </w:r>
      <w:r w:rsidR="00516BDA">
        <w:rPr>
          <w:rFonts w:ascii="Arial Narrow" w:hAnsi="Arial Narrow"/>
        </w:rPr>
        <w:t xml:space="preserve">chodnika </w:t>
      </w:r>
      <w:r>
        <w:rPr>
          <w:rFonts w:ascii="Arial Narrow" w:hAnsi="Arial Narrow"/>
        </w:rPr>
        <w:t xml:space="preserve">istniejącego po zachodniej stronie </w:t>
      </w:r>
      <w:r w:rsidR="00516BDA">
        <w:rPr>
          <w:rFonts w:ascii="Arial Narrow" w:hAnsi="Arial Narrow"/>
        </w:rPr>
        <w:t>ulicy Morasko</w:t>
      </w:r>
      <w:r>
        <w:rPr>
          <w:rFonts w:ascii="Arial Narrow" w:hAnsi="Arial Narrow"/>
        </w:rPr>
        <w:t>,</w:t>
      </w:r>
    </w:p>
    <w:p w14:paraId="4C35E17F" w14:textId="664C7599" w:rsidR="0079297B" w:rsidRDefault="0079297B" w:rsidP="00B91C5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przez ulicę Morasko należy zaprojektować oświetlone przejście dla pieszych,</w:t>
      </w:r>
    </w:p>
    <w:p w14:paraId="1E484C78" w14:textId="5298DF2B" w:rsidR="0079297B" w:rsidRDefault="0079297B" w:rsidP="00B91C5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lokalizację </w:t>
      </w:r>
      <w:r w:rsidR="00E7436A">
        <w:rPr>
          <w:rFonts w:ascii="Arial Narrow" w:hAnsi="Arial Narrow"/>
        </w:rPr>
        <w:t xml:space="preserve">przejścia należy opracować w kilku wariantach i wybrać wariant optymalny </w:t>
      </w:r>
      <w:r w:rsidR="00780EC4">
        <w:rPr>
          <w:rFonts w:ascii="Arial Narrow" w:hAnsi="Arial Narrow"/>
        </w:rPr>
        <w:br/>
      </w:r>
      <w:r w:rsidR="00E7436A">
        <w:rPr>
          <w:rFonts w:ascii="Arial Narrow" w:hAnsi="Arial Narrow"/>
        </w:rPr>
        <w:t xml:space="preserve">w uzgodnieniu z </w:t>
      </w:r>
      <w:r w:rsidR="00AF25E5">
        <w:rPr>
          <w:rFonts w:ascii="Arial Narrow" w:hAnsi="Arial Narrow"/>
        </w:rPr>
        <w:t xml:space="preserve">ZDM – </w:t>
      </w:r>
      <w:r w:rsidR="00AF25E5" w:rsidRPr="00AF25E5">
        <w:rPr>
          <w:rFonts w:ascii="Arial Narrow" w:hAnsi="Arial Narrow"/>
        </w:rPr>
        <w:t xml:space="preserve">Wydziałem </w:t>
      </w:r>
      <w:r w:rsidR="00AF25E5">
        <w:rPr>
          <w:rFonts w:ascii="Arial Narrow" w:hAnsi="Arial Narrow"/>
        </w:rPr>
        <w:t>Organizacji i Bezpieczeństwa Ruchu</w:t>
      </w:r>
      <w:r w:rsidR="0080256F">
        <w:rPr>
          <w:rFonts w:ascii="Arial Narrow" w:hAnsi="Arial Narrow"/>
        </w:rPr>
        <w:t xml:space="preserve"> oraz Miejskim Inżynierem Ruchu,</w:t>
      </w:r>
    </w:p>
    <w:p w14:paraId="507F621B" w14:textId="761B1E6A" w:rsidR="0080256F" w:rsidRDefault="0080256F" w:rsidP="00B91C5C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 opracowania projektu budowlanego należy przystąpić po pisemnym uzgodnieniu lokalizacji przejścia dla pieszych przez ulicę Morasko z ZDM oraz MIR,</w:t>
      </w:r>
    </w:p>
    <w:p w14:paraId="429FF084" w14:textId="7A95E6AF" w:rsidR="0080256F" w:rsidRPr="0080256F" w:rsidRDefault="0080256F" w:rsidP="0080256F">
      <w:pPr>
        <w:pStyle w:val="Akapitzlist"/>
        <w:numPr>
          <w:ilvl w:val="1"/>
          <w:numId w:val="4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zadanie nie obejmuje projektu chodnika obsługującego przyległe posesje po stronie wschodniej – nie należy wydłużać przebiegu chodnika po stronie wschodniej poza zakres wymagający realizację celu (połączenie chodnika w Alei Gantkowskiego z chodnikiem po zachodniej stronie ulicy Morasko),</w:t>
      </w:r>
    </w:p>
    <w:p w14:paraId="0E5630E1" w14:textId="77777777" w:rsidR="009B76D8" w:rsidRDefault="009B76D8" w:rsidP="009B76D8">
      <w:pPr>
        <w:spacing w:after="0"/>
        <w:ind w:left="360"/>
        <w:jc w:val="both"/>
        <w:rPr>
          <w:rFonts w:ascii="Arial Narrow" w:hAnsi="Arial Narrow"/>
        </w:rPr>
      </w:pPr>
    </w:p>
    <w:p w14:paraId="46A10415" w14:textId="46424315" w:rsidR="0046536A" w:rsidRDefault="00A94600" w:rsidP="001479EC">
      <w:pPr>
        <w:spacing w:after="0"/>
        <w:ind w:left="360"/>
        <w:jc w:val="both"/>
        <w:rPr>
          <w:rFonts w:ascii="Arial Narrow" w:hAnsi="Arial Narrow"/>
        </w:rPr>
      </w:pPr>
      <w:r w:rsidRPr="00500471">
        <w:rPr>
          <w:rFonts w:ascii="Arial Narrow" w:hAnsi="Arial Narrow"/>
        </w:rPr>
        <w:t>Na wstępnym etapie</w:t>
      </w:r>
      <w:r w:rsidR="00500471">
        <w:rPr>
          <w:rFonts w:ascii="Arial Narrow" w:hAnsi="Arial Narrow"/>
        </w:rPr>
        <w:t xml:space="preserve"> realizacji dokumentacji projektowej</w:t>
      </w:r>
      <w:r w:rsidRPr="00500471">
        <w:rPr>
          <w:rFonts w:ascii="Arial Narrow" w:hAnsi="Arial Narrow"/>
        </w:rPr>
        <w:t xml:space="preserve"> należy przedstawić </w:t>
      </w:r>
      <w:r w:rsidR="00500471">
        <w:rPr>
          <w:rFonts w:ascii="Arial Narrow" w:hAnsi="Arial Narrow"/>
        </w:rPr>
        <w:t xml:space="preserve">koncepcję </w:t>
      </w:r>
      <w:r w:rsidRPr="00500471">
        <w:rPr>
          <w:rFonts w:ascii="Arial Narrow" w:hAnsi="Arial Narrow"/>
        </w:rPr>
        <w:t xml:space="preserve">wariantową do zaakceptowania </w:t>
      </w:r>
      <w:r w:rsidR="00500471">
        <w:rPr>
          <w:rFonts w:ascii="Arial Narrow" w:hAnsi="Arial Narrow"/>
        </w:rPr>
        <w:t xml:space="preserve">przez ZDM. Po uzyskaniu akceptacji </w:t>
      </w:r>
      <w:r w:rsidR="009B76D8">
        <w:rPr>
          <w:rFonts w:ascii="Arial Narrow" w:hAnsi="Arial Narrow"/>
        </w:rPr>
        <w:t>Wykonawca przystąpi do</w:t>
      </w:r>
      <w:r w:rsidR="00500471">
        <w:rPr>
          <w:rFonts w:ascii="Arial Narrow" w:hAnsi="Arial Narrow"/>
        </w:rPr>
        <w:t xml:space="preserve"> </w:t>
      </w:r>
      <w:r w:rsidRPr="00500471">
        <w:rPr>
          <w:rFonts w:ascii="Arial Narrow" w:hAnsi="Arial Narrow"/>
        </w:rPr>
        <w:t>dalszego procedowania</w:t>
      </w:r>
      <w:r w:rsidR="009B76D8">
        <w:rPr>
          <w:rFonts w:ascii="Arial Narrow" w:hAnsi="Arial Narrow"/>
        </w:rPr>
        <w:t xml:space="preserve"> przedmiotu zamówienia</w:t>
      </w:r>
      <w:r w:rsidRPr="00500471">
        <w:rPr>
          <w:rFonts w:ascii="Arial Narrow" w:hAnsi="Arial Narrow"/>
        </w:rPr>
        <w:t>.</w:t>
      </w:r>
      <w:r w:rsidR="00500471" w:rsidRPr="00500471">
        <w:t xml:space="preserve"> </w:t>
      </w:r>
      <w:r w:rsidR="00500471" w:rsidRPr="00500471">
        <w:rPr>
          <w:rFonts w:ascii="Arial Narrow" w:hAnsi="Arial Narrow"/>
        </w:rPr>
        <w:t>Projekt</w:t>
      </w:r>
      <w:r w:rsidR="009B76D8">
        <w:rPr>
          <w:rFonts w:ascii="Arial Narrow" w:hAnsi="Arial Narrow"/>
        </w:rPr>
        <w:t xml:space="preserve"> koncepcji</w:t>
      </w:r>
      <w:r w:rsidR="00500471" w:rsidRPr="00500471">
        <w:rPr>
          <w:rFonts w:ascii="Arial Narrow" w:hAnsi="Arial Narrow"/>
        </w:rPr>
        <w:t xml:space="preserve"> układu drogowego docelowego i projektowanego chodnika należy przedłożyć do ZDM na mapach zasadniczych do uzgodnienia</w:t>
      </w:r>
      <w:r w:rsidR="009B76D8">
        <w:rPr>
          <w:rFonts w:ascii="Arial Narrow" w:hAnsi="Arial Narrow"/>
        </w:rPr>
        <w:t xml:space="preserve">. </w:t>
      </w:r>
      <w:r w:rsidR="00500471" w:rsidRPr="00500471">
        <w:rPr>
          <w:rFonts w:ascii="Arial Narrow" w:hAnsi="Arial Narrow"/>
        </w:rPr>
        <w:t xml:space="preserve">Do projektu </w:t>
      </w:r>
      <w:r w:rsidR="00CD52CE">
        <w:rPr>
          <w:rFonts w:ascii="Arial Narrow" w:hAnsi="Arial Narrow"/>
        </w:rPr>
        <w:t>koncepcji</w:t>
      </w:r>
      <w:r w:rsidR="00500471" w:rsidRPr="00500471">
        <w:rPr>
          <w:rFonts w:ascii="Arial Narrow" w:hAnsi="Arial Narrow"/>
        </w:rPr>
        <w:t xml:space="preserve"> należy przedłożyć również inwentaryzację zieleni i dokumentację geotechniczną.</w:t>
      </w:r>
      <w:r w:rsidR="00500471">
        <w:rPr>
          <w:rFonts w:ascii="Arial Narrow" w:hAnsi="Arial Narrow"/>
        </w:rPr>
        <w:t xml:space="preserve"> </w:t>
      </w:r>
    </w:p>
    <w:p w14:paraId="7714538B" w14:textId="77777777" w:rsidR="001479EC" w:rsidRDefault="001479EC" w:rsidP="001479EC">
      <w:pPr>
        <w:spacing w:after="0"/>
        <w:ind w:left="360"/>
        <w:jc w:val="both"/>
        <w:rPr>
          <w:rFonts w:ascii="Arial Narrow" w:hAnsi="Arial Narrow"/>
        </w:rPr>
      </w:pPr>
    </w:p>
    <w:p w14:paraId="740BE75F" w14:textId="7BBBCA1D" w:rsidR="00500471" w:rsidRDefault="00500471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  <w:r w:rsidRPr="00500471">
        <w:rPr>
          <w:rFonts w:ascii="Arial Narrow" w:hAnsi="Arial Narrow"/>
          <w:b/>
        </w:rPr>
        <w:t>Kategoria i klasa ulic:</w:t>
      </w:r>
    </w:p>
    <w:p w14:paraId="6E45C7EC" w14:textId="06139FA6" w:rsidR="006A60AD" w:rsidRDefault="006A60AD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</w:p>
    <w:p w14:paraId="6FF4F6BD" w14:textId="77777777" w:rsidR="006A60AD" w:rsidRDefault="006A60AD" w:rsidP="006A60AD">
      <w:pPr>
        <w:autoSpaceDE/>
        <w:autoSpaceDN/>
        <w:spacing w:after="0"/>
        <w:ind w:left="502" w:hanging="142"/>
        <w:jc w:val="both"/>
        <w:rPr>
          <w:rFonts w:ascii="Arial Narrow" w:hAnsi="Arial Narrow"/>
          <w:b/>
        </w:rPr>
      </w:pPr>
      <w:r w:rsidRPr="00A94600">
        <w:rPr>
          <w:rFonts w:ascii="Arial Narrow" w:hAnsi="Arial Narrow"/>
          <w:b/>
        </w:rPr>
        <w:t xml:space="preserve">Ulica </w:t>
      </w:r>
      <w:r>
        <w:rPr>
          <w:rFonts w:ascii="Arial Narrow" w:hAnsi="Arial Narrow"/>
          <w:b/>
        </w:rPr>
        <w:t>Morasko</w:t>
      </w:r>
    </w:p>
    <w:p w14:paraId="23AA990A" w14:textId="77777777" w:rsidR="006A60AD" w:rsidRDefault="006A60AD" w:rsidP="006A60AD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  <w:r w:rsidRPr="00A94600">
        <w:rPr>
          <w:rFonts w:ascii="Arial Narrow" w:hAnsi="Arial Narrow"/>
        </w:rPr>
        <w:t xml:space="preserve">Ulica posiada kategorię </w:t>
      </w:r>
      <w:r>
        <w:rPr>
          <w:rFonts w:ascii="Arial Narrow" w:hAnsi="Arial Narrow"/>
        </w:rPr>
        <w:t>powiatowa</w:t>
      </w:r>
    </w:p>
    <w:p w14:paraId="62BDC928" w14:textId="0494A808" w:rsidR="006A60AD" w:rsidRDefault="006A60AD" w:rsidP="006A60AD">
      <w:pPr>
        <w:autoSpaceDE/>
        <w:autoSpaceDN/>
        <w:spacing w:after="0"/>
        <w:ind w:firstLine="360"/>
        <w:jc w:val="both"/>
        <w:rPr>
          <w:rFonts w:ascii="Arial Narrow" w:hAnsi="Arial Narrow"/>
        </w:rPr>
      </w:pPr>
      <w:r w:rsidRPr="00A94600">
        <w:rPr>
          <w:rFonts w:ascii="Arial Narrow" w:hAnsi="Arial Narrow"/>
        </w:rPr>
        <w:t xml:space="preserve">Klasa techniczna ulicy: </w:t>
      </w:r>
      <w:r>
        <w:rPr>
          <w:rFonts w:ascii="Arial Narrow" w:hAnsi="Arial Narrow"/>
        </w:rPr>
        <w:t>Z</w:t>
      </w:r>
    </w:p>
    <w:p w14:paraId="60945486" w14:textId="77777777" w:rsidR="00500471" w:rsidRDefault="00500471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004D2626" w14:textId="390D69D2" w:rsidR="00A94600" w:rsidRDefault="007A7391" w:rsidP="009B76D8">
      <w:pPr>
        <w:autoSpaceDE/>
        <w:autoSpaceDN/>
        <w:spacing w:after="0"/>
        <w:ind w:firstLine="360"/>
        <w:jc w:val="both"/>
        <w:rPr>
          <w:rFonts w:ascii="Arial Narrow" w:hAnsi="Arial Narrow"/>
          <w:b/>
        </w:rPr>
      </w:pPr>
      <w:r w:rsidRPr="00A94600">
        <w:rPr>
          <w:rFonts w:ascii="Arial Narrow" w:hAnsi="Arial Narrow"/>
          <w:b/>
        </w:rPr>
        <w:t>Ulica</w:t>
      </w:r>
      <w:r w:rsidR="00CA473D">
        <w:rPr>
          <w:rFonts w:ascii="Arial Narrow" w:hAnsi="Arial Narrow"/>
          <w:b/>
        </w:rPr>
        <w:t xml:space="preserve"> </w:t>
      </w:r>
      <w:r w:rsidRPr="00A94600">
        <w:rPr>
          <w:rFonts w:ascii="Arial Narrow" w:hAnsi="Arial Narrow"/>
          <w:b/>
        </w:rPr>
        <w:t xml:space="preserve"> </w:t>
      </w:r>
      <w:r w:rsidR="00CA473D">
        <w:rPr>
          <w:rFonts w:ascii="Arial Narrow" w:hAnsi="Arial Narrow"/>
          <w:b/>
        </w:rPr>
        <w:t>Mateckiego</w:t>
      </w:r>
    </w:p>
    <w:p w14:paraId="5BFD9DC5" w14:textId="67A15CB8" w:rsidR="00A94600" w:rsidRPr="005D52DD" w:rsidRDefault="00A94600" w:rsidP="009B76D8">
      <w:pPr>
        <w:autoSpaceDE/>
        <w:autoSpaceDN/>
        <w:spacing w:after="0" w:line="300" w:lineRule="exact"/>
        <w:ind w:left="502" w:hanging="142"/>
        <w:jc w:val="both"/>
        <w:rPr>
          <w:rFonts w:ascii="Arial Narrow" w:hAnsi="Arial Narrow" w:cs="Arial"/>
        </w:rPr>
      </w:pPr>
      <w:bookmarkStart w:id="2" w:name="_Hlk93994966"/>
      <w:r w:rsidRPr="005D52DD">
        <w:rPr>
          <w:rFonts w:ascii="Arial Narrow" w:hAnsi="Arial Narrow" w:cs="Arial"/>
        </w:rPr>
        <w:t xml:space="preserve">Ulica posiada kategorię drogi </w:t>
      </w:r>
      <w:r w:rsidR="00005CB1">
        <w:rPr>
          <w:rFonts w:ascii="Arial Narrow" w:hAnsi="Arial Narrow" w:cs="Arial"/>
        </w:rPr>
        <w:t>powiatowa</w:t>
      </w:r>
    </w:p>
    <w:p w14:paraId="376242F6" w14:textId="55FEE2B1" w:rsidR="00A94600" w:rsidRPr="00A94600" w:rsidRDefault="00A94600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</w:rPr>
      </w:pPr>
      <w:bookmarkStart w:id="3" w:name="_Hlk93994976"/>
      <w:bookmarkEnd w:id="2"/>
      <w:r w:rsidRPr="00A94600">
        <w:rPr>
          <w:rFonts w:ascii="Arial Narrow" w:hAnsi="Arial Narrow"/>
        </w:rPr>
        <w:t xml:space="preserve">Klasa techniczna ulicy: </w:t>
      </w:r>
      <w:r w:rsidR="006A60AD">
        <w:rPr>
          <w:rFonts w:ascii="Arial Narrow" w:hAnsi="Arial Narrow"/>
        </w:rPr>
        <w:t>Z</w:t>
      </w:r>
    </w:p>
    <w:bookmarkEnd w:id="3"/>
    <w:p w14:paraId="7C836672" w14:textId="6FC55A33" w:rsidR="00A94600" w:rsidRPr="00CA473D" w:rsidRDefault="00A94600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  <w:b/>
        </w:rPr>
      </w:pPr>
    </w:p>
    <w:p w14:paraId="0122389D" w14:textId="02F82F65" w:rsidR="00CA473D" w:rsidRDefault="00CA473D" w:rsidP="009B76D8">
      <w:pPr>
        <w:autoSpaceDE/>
        <w:autoSpaceDN/>
        <w:spacing w:after="0"/>
        <w:ind w:left="502" w:hanging="142"/>
        <w:jc w:val="both"/>
        <w:rPr>
          <w:rFonts w:ascii="Arial Narrow" w:hAnsi="Arial Narrow"/>
          <w:b/>
        </w:rPr>
      </w:pPr>
      <w:r w:rsidRPr="00CA473D">
        <w:rPr>
          <w:rFonts w:ascii="Arial Narrow" w:hAnsi="Arial Narrow"/>
          <w:b/>
        </w:rPr>
        <w:t>Ulica bł. Marka z Aviano</w:t>
      </w:r>
    </w:p>
    <w:p w14:paraId="37475F81" w14:textId="3080160E" w:rsidR="00CA473D" w:rsidRPr="005D52DD" w:rsidRDefault="00CA473D" w:rsidP="00CA473D">
      <w:pPr>
        <w:autoSpaceDE/>
        <w:autoSpaceDN/>
        <w:spacing w:after="0" w:line="300" w:lineRule="exact"/>
        <w:ind w:left="502" w:hanging="142"/>
        <w:jc w:val="both"/>
        <w:rPr>
          <w:rFonts w:ascii="Arial Narrow" w:hAnsi="Arial Narrow" w:cs="Arial"/>
        </w:rPr>
      </w:pPr>
      <w:r w:rsidRPr="005D52DD">
        <w:rPr>
          <w:rFonts w:ascii="Arial Narrow" w:hAnsi="Arial Narrow" w:cs="Arial"/>
        </w:rPr>
        <w:t xml:space="preserve">Ulica posiada kategorię </w:t>
      </w:r>
      <w:r w:rsidR="00005CB1">
        <w:rPr>
          <w:rFonts w:ascii="Arial Narrow" w:hAnsi="Arial Narrow" w:cs="Arial"/>
        </w:rPr>
        <w:t>powiatowa</w:t>
      </w:r>
      <w:r w:rsidRPr="005D52DD">
        <w:rPr>
          <w:rFonts w:ascii="Arial Narrow" w:hAnsi="Arial Narrow" w:cs="Arial"/>
        </w:rPr>
        <w:t xml:space="preserve"> </w:t>
      </w:r>
    </w:p>
    <w:p w14:paraId="74793458" w14:textId="77777777" w:rsidR="00F67867" w:rsidRDefault="00CA473D" w:rsidP="006A60AD">
      <w:pPr>
        <w:autoSpaceDE/>
        <w:autoSpaceDN/>
        <w:spacing w:after="0"/>
        <w:ind w:left="502" w:hanging="142"/>
        <w:jc w:val="both"/>
        <w:rPr>
          <w:rFonts w:ascii="Arial Narrow" w:hAnsi="Arial Narrow"/>
          <w:b/>
        </w:rPr>
      </w:pPr>
      <w:r w:rsidRPr="00A94600">
        <w:rPr>
          <w:rFonts w:ascii="Arial Narrow" w:hAnsi="Arial Narrow"/>
        </w:rPr>
        <w:t xml:space="preserve">Klasa techniczna ulicy: </w:t>
      </w:r>
      <w:r w:rsidR="006A60AD">
        <w:rPr>
          <w:rFonts w:ascii="Arial Narrow" w:hAnsi="Arial Narrow"/>
        </w:rPr>
        <w:t>Z</w:t>
      </w:r>
      <w:r w:rsidR="006A60AD" w:rsidRPr="006A60AD">
        <w:rPr>
          <w:rFonts w:ascii="Arial Narrow" w:hAnsi="Arial Narrow"/>
          <w:b/>
        </w:rPr>
        <w:t xml:space="preserve"> </w:t>
      </w:r>
    </w:p>
    <w:p w14:paraId="6729AF0A" w14:textId="77777777" w:rsidR="00500471" w:rsidRDefault="00500471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5D8551FB" w14:textId="22764A17" w:rsidR="00FD4236" w:rsidRDefault="00FD4236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D4236">
        <w:rPr>
          <w:rFonts w:ascii="Arial Narrow" w:hAnsi="Arial Narrow"/>
        </w:rPr>
        <w:lastRenderedPageBreak/>
        <w:t>Opracowanie musi być zgodne z obowiązującymi przepisami. Należy również uzyskać wszystkie wymagane uzgodnienia/opinie (m.in. Miejskiego Inżyniera Ruchu, Pełnomocnika Prezydenta ds. Estetyki Miasta wraz Koordynatorem ds. dostępności przestrzeni publicznej, Wydziału Przygotowania Inwestycji ZDM i Rady Osiedla) oraz zgody na odstępstwa od warunków technicznych jakim powinny odpowiadać drogi publiczne w przypadku takiej konieczności.</w:t>
      </w:r>
    </w:p>
    <w:p w14:paraId="36E37618" w14:textId="77777777" w:rsidR="006A60AD" w:rsidRDefault="006A60AD" w:rsidP="00C8374D">
      <w:pPr>
        <w:autoSpaceDE/>
        <w:autoSpaceDN/>
        <w:spacing w:after="0"/>
        <w:jc w:val="both"/>
        <w:rPr>
          <w:rFonts w:ascii="Arial Narrow" w:hAnsi="Arial Narrow"/>
          <w:highlight w:val="yellow"/>
        </w:rPr>
      </w:pPr>
    </w:p>
    <w:p w14:paraId="28703AA3" w14:textId="221FFE20" w:rsidR="00F67867" w:rsidRPr="00F67867" w:rsidRDefault="00546585" w:rsidP="00F67867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 w:cs="Arial"/>
          <w:b/>
        </w:rPr>
      </w:pPr>
      <w:r w:rsidRPr="00F67867">
        <w:rPr>
          <w:rFonts w:ascii="Arial Narrow" w:hAnsi="Arial Narrow" w:cs="Arial"/>
          <w:b/>
        </w:rPr>
        <w:t>Wymagania ogólne dotyczące dokumentacji projektowej:</w:t>
      </w:r>
    </w:p>
    <w:p w14:paraId="462BC9A8" w14:textId="1155ECF5" w:rsidR="007F11DE" w:rsidRPr="00F67867" w:rsidRDefault="007F11DE" w:rsidP="00F67867">
      <w:pPr>
        <w:spacing w:after="0"/>
        <w:jc w:val="both"/>
        <w:rPr>
          <w:rFonts w:ascii="Arial Narrow" w:hAnsi="Arial Narrow" w:cs="Arial"/>
          <w:b/>
        </w:rPr>
      </w:pPr>
      <w:r w:rsidRPr="00F67867">
        <w:rPr>
          <w:rFonts w:ascii="Arial Narrow" w:hAnsi="Arial Narrow" w:cs="Arial"/>
        </w:rPr>
        <w:t>P</w:t>
      </w:r>
      <w:r w:rsidR="00546585" w:rsidRPr="00F67867">
        <w:rPr>
          <w:rFonts w:ascii="Arial Narrow" w:hAnsi="Arial Narrow" w:cs="Arial"/>
        </w:rPr>
        <w:t xml:space="preserve">rojekt należy wykonać na mapie </w:t>
      </w:r>
      <w:proofErr w:type="spellStart"/>
      <w:r w:rsidR="00546585" w:rsidRPr="00F67867">
        <w:rPr>
          <w:rFonts w:ascii="Arial Narrow" w:hAnsi="Arial Narrow" w:cs="Arial"/>
        </w:rPr>
        <w:t>sytuacyjno</w:t>
      </w:r>
      <w:proofErr w:type="spellEnd"/>
      <w:r w:rsidR="00546585" w:rsidRPr="00F67867">
        <w:rPr>
          <w:rFonts w:ascii="Arial Narrow" w:hAnsi="Arial Narrow" w:cs="Arial"/>
        </w:rPr>
        <w:t xml:space="preserve"> – wysokościowej do celów projektowych z aktualnymi stanami prawnymi</w:t>
      </w:r>
      <w:r w:rsidRPr="00F67867">
        <w:rPr>
          <w:rFonts w:ascii="Arial Narrow" w:hAnsi="Arial Narrow" w:cs="Arial"/>
        </w:rPr>
        <w:t>.</w:t>
      </w:r>
    </w:p>
    <w:p w14:paraId="57BC4E7B" w14:textId="0B185D4B" w:rsidR="00546585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N</w:t>
      </w:r>
      <w:r w:rsidR="00546585" w:rsidRPr="00915936">
        <w:rPr>
          <w:rFonts w:ascii="Arial Narrow" w:hAnsi="Arial Narrow" w:cs="Arial"/>
        </w:rPr>
        <w:t>ależy wykonać niezbędne pomiary geodezyjne, które pozwolą wykonać przekroje poprzeczne terenu, nie rzadziej niż co 20m i w miejscach charakterystycznych, pomiary umożliwiające wykonanie modelu terenu oraz pomiary istniejącego zagospodarowania pasa drogowego w tym infrastruktury technicznej, w zakresie niezbędnym do prawidłowego zaprojektowania elementów objętych zadaniem oraz do prawidłowego przebudowania ewentualnych kolizji z istni</w:t>
      </w:r>
      <w:r w:rsidRPr="00915936">
        <w:rPr>
          <w:rFonts w:ascii="Arial Narrow" w:hAnsi="Arial Narrow" w:cs="Arial"/>
        </w:rPr>
        <w:t>ejącą infrastruktura techniczną.</w:t>
      </w:r>
    </w:p>
    <w:p w14:paraId="6E1BB273" w14:textId="7BB71259" w:rsidR="00546585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W</w:t>
      </w:r>
      <w:r w:rsidR="00546585" w:rsidRPr="00915936">
        <w:rPr>
          <w:rFonts w:ascii="Arial Narrow" w:hAnsi="Arial Narrow" w:cs="Arial"/>
        </w:rPr>
        <w:t xml:space="preserve">szystkie pomiary sytuacyjno-wysokościowe powierzchni istniejącego terenu należy przedstawić również w pliku tekstowym ( w formacie *.txt) z podaniem </w:t>
      </w:r>
      <w:r w:rsidRPr="00915936">
        <w:rPr>
          <w:rFonts w:ascii="Arial Narrow" w:hAnsi="Arial Narrow" w:cs="Arial"/>
        </w:rPr>
        <w:t>numerów i współrzędnych X, Y, Z.</w:t>
      </w:r>
    </w:p>
    <w:p w14:paraId="3799E9F4" w14:textId="3EE56597" w:rsidR="00400A83" w:rsidRPr="00915936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>N</w:t>
      </w:r>
      <w:r w:rsidR="00546585" w:rsidRPr="00915936">
        <w:rPr>
          <w:rFonts w:ascii="Arial Narrow" w:hAnsi="Arial Narrow" w:cs="Arial"/>
        </w:rPr>
        <w:t xml:space="preserve">ależy wykonać badania geotechniczne niezbędne do </w:t>
      </w:r>
      <w:r w:rsidR="00597CBE" w:rsidRPr="00915936">
        <w:rPr>
          <w:rFonts w:ascii="Arial Narrow" w:hAnsi="Arial Narrow" w:cs="Arial"/>
        </w:rPr>
        <w:t>prawidłowego wykonania projektu</w:t>
      </w:r>
      <w:r w:rsidR="00B10033" w:rsidRPr="00915936">
        <w:rPr>
          <w:rFonts w:ascii="Arial Narrow" w:hAnsi="Arial Narrow" w:cs="Arial"/>
        </w:rPr>
        <w:t>.</w:t>
      </w:r>
    </w:p>
    <w:p w14:paraId="6E4D5A27" w14:textId="03272FC5" w:rsidR="00546585" w:rsidRPr="00BB12BB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915936">
        <w:rPr>
          <w:rFonts w:ascii="Arial Narrow" w:hAnsi="Arial Narrow" w:cs="Arial"/>
        </w:rPr>
        <w:t xml:space="preserve">Rozwiązania projektowe należy przewidzieć na gruntach Miasta Poznań. W przypadku zajęcia działek Miasta Poznania nie będących w zarządzie ZDM, należy uzyskać zgodę właściwej jednostki miejskiej na wykonanie prac </w:t>
      </w:r>
      <w:r w:rsidRPr="00BB12BB">
        <w:rPr>
          <w:rFonts w:ascii="Arial Narrow" w:hAnsi="Arial Narrow" w:cs="Arial"/>
        </w:rPr>
        <w:t>budowlanych oraz uzyskać oświadczenie o dysponowaniu gruntem na cele budowlane.</w:t>
      </w:r>
    </w:p>
    <w:p w14:paraId="05681130" w14:textId="77777777" w:rsidR="00CF6483" w:rsidRPr="00FC2B9F" w:rsidRDefault="00CF6483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  <w:i/>
          <w:strike/>
          <w:highlight w:val="yellow"/>
        </w:rPr>
      </w:pPr>
    </w:p>
    <w:p w14:paraId="14ADA440" w14:textId="12CAB400" w:rsidR="00546585" w:rsidRPr="0045716D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45716D">
        <w:rPr>
          <w:rFonts w:ascii="Arial Narrow" w:hAnsi="Arial Narrow" w:cs="Arial"/>
          <w:b/>
        </w:rPr>
        <w:t>2. Wymagania dotyczące zgodności z zapisami MPZP</w:t>
      </w:r>
    </w:p>
    <w:p w14:paraId="05E95BC0" w14:textId="739516CA" w:rsidR="007E04BE" w:rsidRDefault="00CA473D" w:rsidP="007E04BE">
      <w:pPr>
        <w:spacing w:after="0"/>
        <w:contextualSpacing/>
        <w:jc w:val="both"/>
        <w:rPr>
          <w:rFonts w:ascii="Arial Narrow" w:hAnsi="Arial Narrow" w:cs="Arial"/>
        </w:rPr>
      </w:pPr>
      <w:r w:rsidRPr="00CA473D">
        <w:rPr>
          <w:rFonts w:ascii="Arial Narrow" w:hAnsi="Arial Narrow" w:cs="Arial"/>
        </w:rPr>
        <w:t>Projekt nie powinien być sprzeczny z zapisami obecnie obowiązując</w:t>
      </w:r>
      <w:r w:rsidR="00896573">
        <w:rPr>
          <w:rFonts w:ascii="Arial Narrow" w:hAnsi="Arial Narrow" w:cs="Arial"/>
        </w:rPr>
        <w:t>ych na terenie planowanej inwestycji</w:t>
      </w:r>
      <w:r w:rsidRPr="00CA473D">
        <w:rPr>
          <w:rFonts w:ascii="Arial Narrow" w:hAnsi="Arial Narrow" w:cs="Arial"/>
        </w:rPr>
        <w:t xml:space="preserve"> Miejscow</w:t>
      </w:r>
      <w:r w:rsidR="00896573">
        <w:rPr>
          <w:rFonts w:ascii="Arial Narrow" w:hAnsi="Arial Narrow" w:cs="Arial"/>
        </w:rPr>
        <w:t>ych</w:t>
      </w:r>
      <w:r w:rsidRPr="00CA473D">
        <w:rPr>
          <w:rFonts w:ascii="Arial Narrow" w:hAnsi="Arial Narrow" w:cs="Arial"/>
        </w:rPr>
        <w:t xml:space="preserve"> Plan</w:t>
      </w:r>
      <w:r w:rsidR="00896573">
        <w:rPr>
          <w:rFonts w:ascii="Arial Narrow" w:hAnsi="Arial Narrow" w:cs="Arial"/>
        </w:rPr>
        <w:t>ów</w:t>
      </w:r>
      <w:r w:rsidRPr="00CA473D">
        <w:rPr>
          <w:rFonts w:ascii="Arial Narrow" w:hAnsi="Arial Narrow" w:cs="Arial"/>
        </w:rPr>
        <w:t xml:space="preserve"> Zagospodarowania Przestrzennego (MPZP)</w:t>
      </w:r>
      <w:r w:rsidR="00896573">
        <w:rPr>
          <w:rFonts w:ascii="Arial Narrow" w:hAnsi="Arial Narrow" w:cs="Arial"/>
        </w:rPr>
        <w:t xml:space="preserve"> - nazwy planów:</w:t>
      </w:r>
    </w:p>
    <w:p w14:paraId="13DDDA5D" w14:textId="468A8CB7" w:rsidR="00896573" w:rsidRDefault="00896573" w:rsidP="0089657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896573">
        <w:rPr>
          <w:rFonts w:ascii="Arial Narrow" w:hAnsi="Arial Narrow" w:cs="Arial"/>
        </w:rPr>
        <w:t>„Rejon ul. T. Mateckiego – część A” w Poznaniu,</w:t>
      </w:r>
    </w:p>
    <w:p w14:paraId="2AC14057" w14:textId="28B3B59D" w:rsidR="00546585" w:rsidRPr="00896573" w:rsidRDefault="00896573" w:rsidP="00C8374D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896573">
        <w:rPr>
          <w:rFonts w:ascii="Arial Narrow" w:hAnsi="Arial Narrow" w:cs="Arial"/>
        </w:rPr>
        <w:t>„Morasko–</w:t>
      </w:r>
      <w:r>
        <w:rPr>
          <w:rFonts w:ascii="Arial Narrow" w:hAnsi="Arial Narrow" w:cs="Arial"/>
        </w:rPr>
        <w:t xml:space="preserve"> </w:t>
      </w:r>
      <w:proofErr w:type="spellStart"/>
      <w:r w:rsidRPr="00896573">
        <w:rPr>
          <w:rFonts w:ascii="Arial Narrow" w:hAnsi="Arial Narrow" w:cs="Arial"/>
        </w:rPr>
        <w:t>Radojewo</w:t>
      </w:r>
      <w:proofErr w:type="spellEnd"/>
      <w:r w:rsidRPr="00896573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proofErr w:type="spellStart"/>
      <w:r w:rsidRPr="00896573">
        <w:rPr>
          <w:rFonts w:ascii="Arial Narrow" w:hAnsi="Arial Narrow" w:cs="Arial"/>
        </w:rPr>
        <w:t>Umultowo</w:t>
      </w:r>
      <w:proofErr w:type="spellEnd"/>
      <w:r w:rsidRPr="00896573">
        <w:rPr>
          <w:rFonts w:ascii="Arial Narrow" w:hAnsi="Arial Narrow" w:cs="Arial"/>
        </w:rPr>
        <w:t>” – rejon ulic Hodowlanej i Szklarniowej w Poznaniu.</w:t>
      </w:r>
      <w:r w:rsidRPr="00896573">
        <w:rPr>
          <w:rFonts w:ascii="Arial Narrow" w:hAnsi="Arial Narrow" w:cs="Arial"/>
        </w:rPr>
        <w:cr/>
      </w:r>
    </w:p>
    <w:p w14:paraId="52CE0D44" w14:textId="77777777" w:rsidR="00546585" w:rsidRPr="006C2E4D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6C2E4D">
        <w:rPr>
          <w:rFonts w:ascii="Arial Narrow" w:hAnsi="Arial Narrow" w:cs="Arial"/>
          <w:b/>
        </w:rPr>
        <w:t>3. Wymagania w zakresie odwodnienia</w:t>
      </w:r>
    </w:p>
    <w:p w14:paraId="7FFEA65F" w14:textId="55820335" w:rsidR="00546585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6C2E4D">
        <w:rPr>
          <w:rFonts w:ascii="Arial Narrow" w:hAnsi="Arial Narrow" w:cs="Tahoma"/>
        </w:rPr>
        <w:t>P</w:t>
      </w:r>
      <w:r w:rsidR="00546585" w:rsidRPr="006C2E4D">
        <w:rPr>
          <w:rFonts w:ascii="Arial Narrow" w:hAnsi="Arial Narrow" w:cs="Tahoma"/>
        </w:rPr>
        <w:t xml:space="preserve">rojekt powinien zapewnić prawidłowe odwodnienie </w:t>
      </w:r>
      <w:r w:rsidR="000769FF">
        <w:rPr>
          <w:rFonts w:ascii="Arial Narrow" w:hAnsi="Arial Narrow" w:cs="Tahoma"/>
        </w:rPr>
        <w:t>projektowanych elementów pasa drogowego, a w przypadku odprowadzenia wód na jezdnię także prawidłowe odwodnienie jezdni</w:t>
      </w:r>
    </w:p>
    <w:p w14:paraId="654DC521" w14:textId="77777777" w:rsidR="00F3799B" w:rsidRPr="005A5EDE" w:rsidRDefault="00F3799B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</w:p>
    <w:p w14:paraId="66D3B002" w14:textId="4DC0861E" w:rsidR="00546585" w:rsidRPr="006C2E4D" w:rsidRDefault="00197B7D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</w:rPr>
        <w:t>4</w:t>
      </w:r>
      <w:r w:rsidR="00546585" w:rsidRPr="006C2E4D">
        <w:rPr>
          <w:rFonts w:ascii="Arial Narrow" w:hAnsi="Arial Narrow" w:cs="Arial"/>
          <w:b/>
        </w:rPr>
        <w:t>. Kolizj</w:t>
      </w:r>
      <w:r w:rsidR="00546585" w:rsidRPr="006C2E4D">
        <w:rPr>
          <w:rFonts w:ascii="Arial Narrow" w:hAnsi="Arial Narrow" w:cs="Tahoma"/>
          <w:b/>
        </w:rPr>
        <w:t>e</w:t>
      </w:r>
    </w:p>
    <w:p w14:paraId="62141930" w14:textId="70910937" w:rsidR="00546585" w:rsidRPr="006C2E4D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C2E4D">
        <w:rPr>
          <w:rFonts w:ascii="Arial Narrow" w:hAnsi="Arial Narrow" w:cs="Arial"/>
        </w:rPr>
        <w:t>Na</w:t>
      </w:r>
      <w:r w:rsidR="00546585" w:rsidRPr="006C2E4D">
        <w:rPr>
          <w:rFonts w:ascii="Arial Narrow" w:hAnsi="Arial Narrow" w:cs="Arial"/>
        </w:rPr>
        <w:t xml:space="preserve">leży wystąpić do gestorów sieci o uzgodnienie projektu oraz o warunki techniczne na przebudowę ewentualnych kolizji. W przypadku kolizji przedmiotowej inwestycji z istniejącymi urządzeniami liniowymi należy wystąpić </w:t>
      </w:r>
      <w:r w:rsidR="00D84C2A">
        <w:rPr>
          <w:rFonts w:ascii="Arial Narrow" w:hAnsi="Arial Narrow" w:cs="Arial"/>
        </w:rPr>
        <w:br/>
      </w:r>
      <w:r w:rsidR="00546585" w:rsidRPr="006C2E4D">
        <w:rPr>
          <w:rFonts w:ascii="Arial Narrow" w:hAnsi="Arial Narrow" w:cs="Arial"/>
        </w:rPr>
        <w:t xml:space="preserve">z wnioskiem o wydanie warunków technicznych do właściciela sieci, w których należy powołać się na art. 39, </w:t>
      </w:r>
      <w:r w:rsidR="00D84C2A">
        <w:rPr>
          <w:rFonts w:ascii="Arial Narrow" w:hAnsi="Arial Narrow" w:cs="Arial"/>
        </w:rPr>
        <w:br/>
      </w:r>
      <w:r w:rsidR="00546585" w:rsidRPr="006C2E4D">
        <w:rPr>
          <w:rFonts w:ascii="Arial Narrow" w:hAnsi="Arial Narrow" w:cs="Arial"/>
        </w:rPr>
        <w:t>a w szczególności ust</w:t>
      </w:r>
      <w:r w:rsidR="001326DA">
        <w:rPr>
          <w:rFonts w:ascii="Arial Narrow" w:hAnsi="Arial Narrow" w:cs="Arial"/>
        </w:rPr>
        <w:t>.</w:t>
      </w:r>
      <w:r w:rsidR="00546585" w:rsidRPr="006C2E4D">
        <w:rPr>
          <w:rFonts w:ascii="Arial Narrow" w:hAnsi="Arial Narrow" w:cs="Arial"/>
        </w:rPr>
        <w:t xml:space="preserve"> 5 ustawy o drogach publicznych, który określa iż koszty wynikające z ulepszenia urządzeń ponosi gesto</w:t>
      </w:r>
      <w:r w:rsidRPr="006C2E4D">
        <w:rPr>
          <w:rFonts w:ascii="Arial Narrow" w:hAnsi="Arial Narrow" w:cs="Arial"/>
        </w:rPr>
        <w:t>r urządzenia.</w:t>
      </w:r>
    </w:p>
    <w:p w14:paraId="381725D2" w14:textId="3605412E" w:rsidR="00546585" w:rsidRPr="006C2E4D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C2E4D">
        <w:rPr>
          <w:rFonts w:ascii="Arial Narrow" w:hAnsi="Arial Narrow" w:cs="Arial"/>
        </w:rPr>
        <w:t>J</w:t>
      </w:r>
      <w:r w:rsidR="00546585" w:rsidRPr="006C2E4D">
        <w:rPr>
          <w:rFonts w:ascii="Arial Narrow" w:hAnsi="Arial Narrow" w:cs="Arial"/>
        </w:rPr>
        <w:t xml:space="preserve">ednocześnie niezbędne jest uzyskanie informacji od wszystkich gestorów sieci o ewentualnych planowanych inwestycjach </w:t>
      </w:r>
      <w:r w:rsidR="00157A1E" w:rsidRPr="006C2E4D">
        <w:rPr>
          <w:rFonts w:ascii="Arial Narrow" w:hAnsi="Arial Narrow" w:cs="Arial"/>
        </w:rPr>
        <w:t>na obszarze objętym zamówieniem</w:t>
      </w:r>
      <w:r w:rsidRPr="006C2E4D">
        <w:rPr>
          <w:rFonts w:ascii="Arial Narrow" w:hAnsi="Arial Narrow" w:cs="Arial"/>
        </w:rPr>
        <w:t>.</w:t>
      </w:r>
    </w:p>
    <w:p w14:paraId="6B12CBE4" w14:textId="77777777" w:rsidR="00546585" w:rsidRPr="006C2E4D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  <w:i/>
          <w:strike/>
        </w:rPr>
      </w:pPr>
    </w:p>
    <w:p w14:paraId="4B24EB87" w14:textId="2C77F404" w:rsidR="00546585" w:rsidRPr="000769FF" w:rsidRDefault="00197B7D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0769FF">
        <w:rPr>
          <w:rFonts w:ascii="Arial Narrow" w:hAnsi="Arial Narrow" w:cs="Arial"/>
          <w:b/>
        </w:rPr>
        <w:t>5</w:t>
      </w:r>
      <w:r w:rsidR="00546585" w:rsidRPr="000769FF">
        <w:rPr>
          <w:rFonts w:ascii="Arial Narrow" w:hAnsi="Arial Narrow" w:cs="Arial"/>
          <w:b/>
        </w:rPr>
        <w:t>. Zieleń</w:t>
      </w:r>
    </w:p>
    <w:p w14:paraId="19D0FFF9" w14:textId="788C18AC" w:rsidR="007F11DE" w:rsidRPr="000769FF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0769FF">
        <w:rPr>
          <w:rFonts w:ascii="Arial Narrow" w:hAnsi="Arial Narrow" w:cs="Tahoma"/>
        </w:rPr>
        <w:t>N</w:t>
      </w:r>
      <w:r w:rsidR="00546585" w:rsidRPr="000769FF">
        <w:rPr>
          <w:rFonts w:ascii="Arial Narrow" w:hAnsi="Arial Narrow" w:cs="Tahoma"/>
        </w:rPr>
        <w:t xml:space="preserve">ależy wykonać inwentaryzację istniejącej zieleni </w:t>
      </w:r>
      <w:r w:rsidR="0076549E" w:rsidRPr="000769FF">
        <w:rPr>
          <w:rFonts w:ascii="Arial Narrow" w:hAnsi="Arial Narrow" w:cs="Tahoma"/>
        </w:rPr>
        <w:t>w pasie drogowym ulicy</w:t>
      </w:r>
      <w:r w:rsidR="00276801">
        <w:rPr>
          <w:rFonts w:ascii="Arial Narrow" w:hAnsi="Arial Narrow" w:cs="Tahoma"/>
        </w:rPr>
        <w:t xml:space="preserve"> bł. Marka z Aviano, Teofila Mateckiego oraz Alei Gantkowskiego</w:t>
      </w:r>
      <w:r w:rsidR="000769FF">
        <w:rPr>
          <w:rFonts w:ascii="Arial Narrow" w:hAnsi="Arial Narrow" w:cs="Tahoma"/>
        </w:rPr>
        <w:t xml:space="preserve">, </w:t>
      </w:r>
      <w:r w:rsidR="004F3259" w:rsidRPr="000769FF">
        <w:rPr>
          <w:rFonts w:ascii="Arial Narrow" w:hAnsi="Arial Narrow" w:cs="Tahoma"/>
        </w:rPr>
        <w:t>w</w:t>
      </w:r>
      <w:r w:rsidR="00546585" w:rsidRPr="000769FF">
        <w:rPr>
          <w:rFonts w:ascii="Arial Narrow" w:hAnsi="Arial Narrow" w:cs="Tahoma"/>
        </w:rPr>
        <w:t xml:space="preserve"> odległości </w:t>
      </w:r>
      <w:r w:rsidR="000769FF">
        <w:rPr>
          <w:rFonts w:ascii="Arial Narrow" w:hAnsi="Arial Narrow" w:cs="Tahoma"/>
        </w:rPr>
        <w:t>3</w:t>
      </w:r>
      <w:r w:rsidR="00546585" w:rsidRPr="000769FF">
        <w:rPr>
          <w:rFonts w:ascii="Arial Narrow" w:hAnsi="Arial Narrow" w:cs="Tahoma"/>
        </w:rPr>
        <w:t xml:space="preserve"> m od projektowanej budowli (3 egz.). W inwentaryzacji należy określić: nazwę polską gatunkową i rodzajową, obwód pnia na wysokości </w:t>
      </w:r>
      <w:smartTag w:uri="urn:schemas-microsoft-com:office:smarttags" w:element="metricconverter">
        <w:smartTagPr>
          <w:attr w:name="ProductID" w:val="5 cm"/>
        </w:smartTagPr>
        <w:r w:rsidR="00546585" w:rsidRPr="000769FF">
          <w:rPr>
            <w:rFonts w:ascii="Arial Narrow" w:hAnsi="Arial Narrow" w:cs="Tahoma"/>
          </w:rPr>
          <w:t>5 cm</w:t>
        </w:r>
      </w:smartTag>
      <w:r w:rsidR="00546585" w:rsidRPr="000769FF">
        <w:rPr>
          <w:rFonts w:ascii="Arial Narrow" w:hAnsi="Arial Narrow" w:cs="Tahoma"/>
        </w:rPr>
        <w:t xml:space="preserve"> i </w:t>
      </w:r>
      <w:smartTag w:uri="urn:schemas-microsoft-com:office:smarttags" w:element="metricconverter">
        <w:smartTagPr>
          <w:attr w:name="ProductID" w:val="130 cm"/>
        </w:smartTagPr>
        <w:r w:rsidR="00546585" w:rsidRPr="000769FF">
          <w:rPr>
            <w:rFonts w:ascii="Arial Narrow" w:hAnsi="Arial Narrow" w:cs="Tahoma"/>
          </w:rPr>
          <w:t>130 cm</w:t>
        </w:r>
      </w:smartTag>
      <w:r w:rsidR="00546585" w:rsidRPr="000769FF">
        <w:rPr>
          <w:rFonts w:ascii="Arial Narrow" w:hAnsi="Arial Narrow" w:cs="Tahoma"/>
        </w:rPr>
        <w:t xml:space="preserve"> (w przypadku krzewów powierzchnię w m2), średnicę rzutu korony, określenie stanu zdrowotnego roślin</w:t>
      </w:r>
      <w:r w:rsidRPr="000769FF">
        <w:rPr>
          <w:rFonts w:ascii="Arial Narrow" w:hAnsi="Arial Narrow" w:cs="Tahoma"/>
        </w:rPr>
        <w:t>.</w:t>
      </w:r>
    </w:p>
    <w:p w14:paraId="78135AD6" w14:textId="6503249D" w:rsidR="00597CBE" w:rsidRPr="000769FF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0769FF">
        <w:rPr>
          <w:rFonts w:ascii="Arial Narrow" w:hAnsi="Arial Narrow" w:cs="Tahoma"/>
        </w:rPr>
        <w:lastRenderedPageBreak/>
        <w:t>I</w:t>
      </w:r>
      <w:r w:rsidR="00597CBE" w:rsidRPr="000769FF">
        <w:rPr>
          <w:rFonts w:ascii="Arial Narrow" w:hAnsi="Arial Narrow" w:cs="Tahoma"/>
        </w:rPr>
        <w:t xml:space="preserve">nwentaryzację zieleni </w:t>
      </w:r>
      <w:r w:rsidR="00C91F2B" w:rsidRPr="000769FF">
        <w:rPr>
          <w:rFonts w:ascii="Arial Narrow" w:hAnsi="Arial Narrow" w:cs="Tahoma"/>
        </w:rPr>
        <w:t xml:space="preserve">do uzgodnień </w:t>
      </w:r>
      <w:r w:rsidR="00597CBE" w:rsidRPr="000769FF">
        <w:rPr>
          <w:rFonts w:ascii="Arial Narrow" w:hAnsi="Arial Narrow" w:cs="Tahoma"/>
        </w:rPr>
        <w:t xml:space="preserve">należy przedstawić na planie sytuacyjnym </w:t>
      </w:r>
      <w:r w:rsidRPr="000769FF">
        <w:rPr>
          <w:rFonts w:ascii="Arial Narrow" w:hAnsi="Arial Narrow" w:cs="Tahoma"/>
        </w:rPr>
        <w:t>wraz z rozwiązaniami drogowymi.</w:t>
      </w:r>
    </w:p>
    <w:p w14:paraId="607DBAE3" w14:textId="454D9AFA" w:rsidR="00526083" w:rsidRPr="000769FF" w:rsidRDefault="007F11DE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0769FF">
        <w:rPr>
          <w:rFonts w:ascii="Arial Narrow" w:hAnsi="Arial Narrow" w:cs="Tahoma"/>
        </w:rPr>
        <w:t>D</w:t>
      </w:r>
      <w:r w:rsidR="00546585" w:rsidRPr="000769FF">
        <w:rPr>
          <w:rFonts w:ascii="Arial Narrow" w:hAnsi="Arial Narrow" w:cs="Tahoma"/>
        </w:rPr>
        <w:t xml:space="preserve">okumentację należy opracować przy założeniu jak najmniejszej kolizji z istniejącą roślinnością, </w:t>
      </w:r>
      <w:r w:rsidR="00546585" w:rsidRPr="000769FF">
        <w:rPr>
          <w:rFonts w:ascii="Arial Narrow" w:hAnsi="Arial Narrow" w:cs="Arial"/>
        </w:rPr>
        <w:t xml:space="preserve">z ewentualnymi nasadzeniami rekompensacyjnymi wynikającymi z konieczności wycinki drzew i krzewów </w:t>
      </w:r>
      <w:r w:rsidR="00546585" w:rsidRPr="000769FF">
        <w:rPr>
          <w:rFonts w:ascii="Arial Narrow" w:hAnsi="Arial Narrow" w:cs="Tahoma"/>
        </w:rPr>
        <w:t>(gdy będą wymagane)</w:t>
      </w:r>
      <w:r w:rsidRPr="000769FF">
        <w:rPr>
          <w:rFonts w:ascii="Arial Narrow" w:hAnsi="Arial Narrow" w:cs="Tahoma"/>
        </w:rPr>
        <w:t>.</w:t>
      </w:r>
    </w:p>
    <w:p w14:paraId="15CBA0D5" w14:textId="77777777" w:rsidR="004A1A74" w:rsidRPr="00C63568" w:rsidRDefault="004A1A74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</w:p>
    <w:p w14:paraId="4B0812EA" w14:textId="0B6A09D9" w:rsidR="00546585" w:rsidRPr="00C63568" w:rsidRDefault="00197B7D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</w:t>
      </w:r>
      <w:r w:rsidR="00546585" w:rsidRPr="00C63568">
        <w:rPr>
          <w:rFonts w:ascii="Arial Narrow" w:hAnsi="Arial Narrow" w:cs="Tahoma"/>
          <w:b/>
        </w:rPr>
        <w:t>. Inwentaryzacja elementów drogowych i infrastruktury technicznej</w:t>
      </w:r>
    </w:p>
    <w:p w14:paraId="2F2B348A" w14:textId="77777777" w:rsidR="009C4687" w:rsidRPr="00C63568" w:rsidRDefault="007E47A8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>W</w:t>
      </w:r>
      <w:r w:rsidR="00546585" w:rsidRPr="00C63568">
        <w:rPr>
          <w:rFonts w:ascii="Arial Narrow" w:hAnsi="Arial Narrow" w:cs="Tahoma"/>
        </w:rPr>
        <w:t>ykonać należy inwentaryzację istniejących elementów drogowych i infrastruktury technicznej w pasie drogowym w zakresie projektowanej inwestycji</w:t>
      </w:r>
      <w:r w:rsidR="009C4687" w:rsidRPr="00C63568">
        <w:rPr>
          <w:rFonts w:ascii="Arial Narrow" w:hAnsi="Arial Narrow" w:cs="Tahoma"/>
        </w:rPr>
        <w:t>.</w:t>
      </w:r>
    </w:p>
    <w:p w14:paraId="63732BB4" w14:textId="522EC804" w:rsidR="00546585" w:rsidRPr="00C63568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 xml:space="preserve">W </w:t>
      </w:r>
      <w:r w:rsidR="00546585" w:rsidRPr="00C63568">
        <w:rPr>
          <w:rFonts w:ascii="Arial Narrow" w:hAnsi="Arial Narrow" w:cs="Tahoma"/>
        </w:rPr>
        <w:t>zakresie inwentaryzacji należy zinwentaryzować również zjazdy, bramy do posesji, furtki, zasuwy wodociągowe i gazowe, hydranty, studnie, słupki, znaki  i inne elementy bezpieczeństwa ruchu drogowego, krawężniki, obrzeża, pozostałości fundamentów budynków, słupy, reklamy i inne, które mogą koli</w:t>
      </w:r>
      <w:r w:rsidRPr="00C63568">
        <w:rPr>
          <w:rFonts w:ascii="Arial Narrow" w:hAnsi="Arial Narrow" w:cs="Tahoma"/>
        </w:rPr>
        <w:t>dować z projektowaną inwestycją.</w:t>
      </w:r>
    </w:p>
    <w:p w14:paraId="54607CCB" w14:textId="667A0704" w:rsidR="00546585" w:rsidRPr="00C63568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C63568">
        <w:rPr>
          <w:rFonts w:ascii="Arial Narrow" w:hAnsi="Arial Narrow" w:cs="Tahoma"/>
        </w:rPr>
        <w:t>I</w:t>
      </w:r>
      <w:r w:rsidR="00546585" w:rsidRPr="00C63568">
        <w:rPr>
          <w:rFonts w:ascii="Arial Narrow" w:hAnsi="Arial Narrow" w:cs="Tahoma"/>
        </w:rPr>
        <w:t xml:space="preserve">nwentaryzacje tą należy dołączyć do </w:t>
      </w:r>
      <w:r w:rsidR="00546585" w:rsidRPr="00AA094A">
        <w:rPr>
          <w:rFonts w:ascii="Arial Narrow" w:hAnsi="Arial Narrow" w:cs="Tahoma"/>
        </w:rPr>
        <w:t xml:space="preserve">projektu </w:t>
      </w:r>
      <w:r w:rsidR="00546585" w:rsidRPr="000C3C4C">
        <w:rPr>
          <w:rFonts w:ascii="Arial Narrow" w:hAnsi="Arial Narrow" w:cs="Tahoma"/>
        </w:rPr>
        <w:t>wstępnego</w:t>
      </w:r>
      <w:r w:rsidR="00546585" w:rsidRPr="00C63568">
        <w:rPr>
          <w:rFonts w:ascii="Arial Narrow" w:hAnsi="Arial Narrow" w:cs="Tahoma"/>
        </w:rPr>
        <w:t>, do materiałów do uzgodnień i pokazać odrębnie na planie sytuacyjnym.</w:t>
      </w:r>
    </w:p>
    <w:p w14:paraId="14A060E0" w14:textId="79277F34" w:rsidR="00546585" w:rsidRPr="0072667C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  <w:i/>
        </w:rPr>
      </w:pPr>
    </w:p>
    <w:p w14:paraId="67B11EC8" w14:textId="26C790DB" w:rsidR="00546585" w:rsidRPr="0072667C" w:rsidRDefault="00197B7D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</w:t>
      </w:r>
      <w:r w:rsidR="00546585" w:rsidRPr="0072667C">
        <w:rPr>
          <w:rFonts w:ascii="Arial Narrow" w:hAnsi="Arial Narrow" w:cs="Tahoma"/>
          <w:b/>
        </w:rPr>
        <w:t>.Narada Koordynacyjna</w:t>
      </w:r>
    </w:p>
    <w:p w14:paraId="700B9629" w14:textId="77777777" w:rsidR="009C4687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P</w:t>
      </w:r>
      <w:r w:rsidR="00546585" w:rsidRPr="0072667C">
        <w:rPr>
          <w:rFonts w:ascii="Arial Narrow" w:hAnsi="Arial Narrow" w:cs="Tahoma"/>
        </w:rPr>
        <w:t xml:space="preserve">rzed </w:t>
      </w:r>
      <w:r w:rsidR="00CA1CFC" w:rsidRPr="0072667C">
        <w:rPr>
          <w:rFonts w:ascii="Arial Narrow" w:hAnsi="Arial Narrow" w:cs="Tahoma"/>
        </w:rPr>
        <w:t>z</w:t>
      </w:r>
      <w:r w:rsidR="00546585" w:rsidRPr="0072667C">
        <w:rPr>
          <w:rFonts w:ascii="Arial Narrow" w:hAnsi="Arial Narrow" w:cs="Tahoma"/>
        </w:rPr>
        <w:t>ło</w:t>
      </w:r>
      <w:r w:rsidR="00CA1CFC" w:rsidRPr="0072667C">
        <w:rPr>
          <w:rFonts w:ascii="Arial Narrow" w:hAnsi="Arial Narrow" w:cs="Tahoma"/>
        </w:rPr>
        <w:t xml:space="preserve">żeniem </w:t>
      </w:r>
      <w:r w:rsidR="00546585" w:rsidRPr="0072667C">
        <w:rPr>
          <w:rFonts w:ascii="Arial Narrow" w:hAnsi="Arial Narrow" w:cs="Tahoma"/>
        </w:rPr>
        <w:t>materiałów do uzyskania uzgodnień uzbrojenia na Naradzie Koordynacyjnej Wykonawca dokumentacji projektowej zobowiązany jest do uzyskania wyprzedzająco uzgodnienia przebiegu projektowanych sieci z Wydział</w:t>
      </w:r>
      <w:r w:rsidR="00CA1CFC" w:rsidRPr="0072667C">
        <w:rPr>
          <w:rFonts w:ascii="Arial Narrow" w:hAnsi="Arial Narrow" w:cs="Tahoma"/>
        </w:rPr>
        <w:t>em planowania i opiniowania ZDM</w:t>
      </w:r>
      <w:r w:rsidRPr="0072667C">
        <w:rPr>
          <w:rFonts w:ascii="Arial Narrow" w:hAnsi="Arial Narrow" w:cs="Tahoma"/>
        </w:rPr>
        <w:t>.</w:t>
      </w:r>
    </w:p>
    <w:p w14:paraId="4889383B" w14:textId="15844355" w:rsidR="00CA1CFC" w:rsidRPr="0072667C" w:rsidRDefault="00CA1CFC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Szczegółowe wymagania opisano na stronie internetowej ZDM w zakładce „Załatw sprawę” → „Narada Koordynacyjna – uzgodnienia uzbrojeń”</w:t>
      </w:r>
      <w:r w:rsidR="00CD7B3F">
        <w:rPr>
          <w:rFonts w:ascii="Arial Narrow" w:hAnsi="Arial Narrow" w:cs="Tahoma"/>
        </w:rPr>
        <w:t xml:space="preserve"> - </w:t>
      </w:r>
      <w:hyperlink r:id="rId9" w:history="1">
        <w:r w:rsidR="00CD7B3F" w:rsidRPr="005A13B1">
          <w:rPr>
            <w:rStyle w:val="Hipercze"/>
            <w:rFonts w:ascii="Arial Narrow" w:hAnsi="Arial Narrow" w:cs="Tahoma"/>
          </w:rPr>
          <w:t>https://zdm.poznan.pl/pl/narada-koordynacyjna-uzgodnienia-uzbrojen</w:t>
        </w:r>
      </w:hyperlink>
    </w:p>
    <w:p w14:paraId="33D0BB75" w14:textId="77777777" w:rsidR="009C4687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  <w:i/>
        </w:rPr>
      </w:pPr>
    </w:p>
    <w:p w14:paraId="4DF5E36F" w14:textId="779166B1" w:rsidR="00546585" w:rsidRPr="0072667C" w:rsidRDefault="00197B7D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8</w:t>
      </w:r>
      <w:r w:rsidR="00546585" w:rsidRPr="0072667C">
        <w:rPr>
          <w:rFonts w:ascii="Arial Narrow" w:hAnsi="Arial Narrow" w:cs="Tahoma"/>
          <w:b/>
        </w:rPr>
        <w:t>. Postęp prac</w:t>
      </w:r>
    </w:p>
    <w:p w14:paraId="6D22F5C9" w14:textId="353D25EE" w:rsidR="00546585" w:rsidRPr="0072667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72667C">
        <w:rPr>
          <w:rFonts w:ascii="Arial Narrow" w:hAnsi="Arial Narrow" w:cs="Tahoma"/>
        </w:rPr>
        <w:t>K</w:t>
      </w:r>
      <w:r w:rsidR="00546585" w:rsidRPr="0072667C">
        <w:rPr>
          <w:rFonts w:ascii="Arial Narrow" w:hAnsi="Arial Narrow" w:cs="Tahoma"/>
        </w:rPr>
        <w:t xml:space="preserve">onieczne jest aby na etapie przygotowania harmonogramu prac projektowych zostały określone przez projektanta „kamienie milowe” wraz z planowanym </w:t>
      </w:r>
      <w:r w:rsidR="00526083" w:rsidRPr="0072667C">
        <w:rPr>
          <w:rFonts w:ascii="Arial Narrow" w:hAnsi="Arial Narrow" w:cs="Tahoma"/>
        </w:rPr>
        <w:t>okresem</w:t>
      </w:r>
      <w:r w:rsidRPr="0072667C">
        <w:rPr>
          <w:rFonts w:ascii="Arial Narrow" w:hAnsi="Arial Narrow" w:cs="Tahoma"/>
        </w:rPr>
        <w:t xml:space="preserve"> ich realizacji.</w:t>
      </w:r>
    </w:p>
    <w:p w14:paraId="713BFF67" w14:textId="2C5B8A17" w:rsidR="00546585" w:rsidRPr="00955973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Tahoma"/>
          <w:b/>
        </w:rPr>
      </w:pPr>
      <w:r w:rsidRPr="00955973">
        <w:rPr>
          <w:rFonts w:ascii="Arial Narrow" w:hAnsi="Arial Narrow" w:cs="Tahoma"/>
          <w:b/>
        </w:rPr>
        <w:t>W</w:t>
      </w:r>
      <w:r w:rsidR="00546585" w:rsidRPr="00955973">
        <w:rPr>
          <w:rFonts w:ascii="Arial Narrow" w:hAnsi="Arial Narrow" w:cs="Tahoma"/>
          <w:b/>
        </w:rPr>
        <w:t xml:space="preserve">ykonawca dokumentacji projektowej zobowiązany jest do wpisywania na bieżąco (do aplikacji ZDM) informacji o wykonaniu „Kamieni milowych” określonych na początku przez </w:t>
      </w:r>
      <w:r w:rsidR="00312533" w:rsidRPr="00955973">
        <w:rPr>
          <w:rFonts w:ascii="Arial Narrow" w:hAnsi="Arial Narrow" w:cs="Tahoma"/>
          <w:b/>
        </w:rPr>
        <w:t>P</w:t>
      </w:r>
      <w:r w:rsidR="00546585" w:rsidRPr="00955973">
        <w:rPr>
          <w:rFonts w:ascii="Arial Narrow" w:hAnsi="Arial Narrow" w:cs="Tahoma"/>
          <w:b/>
        </w:rPr>
        <w:t>rojektanta w załączonym do umowy harmonogramie realizacji zadania oraz uzupełnianych i dodawanych przez Zamawiającego nowych „kamieni milowych” podczas całego okresu projektowania.</w:t>
      </w:r>
    </w:p>
    <w:p w14:paraId="594D57D0" w14:textId="77777777" w:rsidR="00F3799B" w:rsidRDefault="00F3799B" w:rsidP="00F3799B">
      <w:pPr>
        <w:autoSpaceDE/>
        <w:autoSpaceDN/>
        <w:spacing w:after="0"/>
        <w:jc w:val="both"/>
        <w:rPr>
          <w:rFonts w:ascii="Arial Narrow" w:hAnsi="Arial Narrow" w:cs="Tahoma"/>
          <w:strike/>
          <w:highlight w:val="yellow"/>
        </w:rPr>
      </w:pPr>
    </w:p>
    <w:p w14:paraId="0956B20A" w14:textId="7125FC4F" w:rsidR="00AC0318" w:rsidRPr="00F3799B" w:rsidRDefault="00546585" w:rsidP="00F3799B">
      <w:pPr>
        <w:autoSpaceDE/>
        <w:autoSpaceDN/>
        <w:spacing w:after="0"/>
        <w:jc w:val="both"/>
        <w:rPr>
          <w:rFonts w:ascii="Arial Narrow" w:hAnsi="Arial Narrow" w:cs="Arial"/>
          <w:b/>
          <w:bCs/>
          <w:u w:val="single"/>
        </w:rPr>
      </w:pPr>
      <w:r w:rsidRPr="00E6390E">
        <w:rPr>
          <w:rFonts w:ascii="Arial Narrow" w:hAnsi="Arial Narrow" w:cs="Arial"/>
          <w:b/>
          <w:bCs/>
          <w:u w:val="single"/>
        </w:rPr>
        <w:t>Należy opracować</w:t>
      </w:r>
      <w:r w:rsidR="00C5640A">
        <w:rPr>
          <w:rFonts w:ascii="Arial Narrow" w:hAnsi="Arial Narrow" w:cs="Arial"/>
          <w:b/>
          <w:bCs/>
          <w:u w:val="single"/>
        </w:rPr>
        <w:t>:</w:t>
      </w:r>
    </w:p>
    <w:p w14:paraId="24D8294F" w14:textId="37EEC40A" w:rsidR="00AC0318" w:rsidRDefault="00AC0318" w:rsidP="00CD52CE">
      <w:pPr>
        <w:autoSpaceDE/>
        <w:spacing w:after="0" w:line="300" w:lineRule="exac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CD52CE" w:rsidRPr="00CD52CE">
        <w:rPr>
          <w:rFonts w:ascii="Arial Narrow" w:hAnsi="Arial Narrow" w:cs="Arial"/>
        </w:rPr>
        <w:t xml:space="preserve">uzyskać decyzję o pozwoleniu na budowę lub zgłoszenie robót budowlanych na wykonanie </w:t>
      </w:r>
      <w:r>
        <w:rPr>
          <w:rFonts w:ascii="Arial Narrow" w:hAnsi="Arial Narrow" w:cs="Arial"/>
        </w:rPr>
        <w:t>inwestycji</w:t>
      </w:r>
    </w:p>
    <w:p w14:paraId="10A06D92" w14:textId="4F61EC00" w:rsidR="00CD52CE" w:rsidRPr="00CD52CE" w:rsidRDefault="00CD52CE" w:rsidP="00CD52CE">
      <w:pPr>
        <w:autoSpaceDE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 xml:space="preserve">- projekt </w:t>
      </w:r>
      <w:r>
        <w:rPr>
          <w:rFonts w:ascii="Arial Narrow" w:hAnsi="Arial Narrow" w:cs="Arial"/>
        </w:rPr>
        <w:t>koncepcji</w:t>
      </w:r>
      <w:r w:rsidRPr="00CD52CE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3</w:t>
      </w:r>
      <w:r w:rsidRPr="00CD52CE">
        <w:rPr>
          <w:rFonts w:ascii="Arial Narrow" w:hAnsi="Arial Narrow" w:cs="Arial"/>
        </w:rPr>
        <w:t xml:space="preserve"> egz.),</w:t>
      </w:r>
    </w:p>
    <w:p w14:paraId="759835AE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budowlany (5 egz.),</w:t>
      </w:r>
    </w:p>
    <w:p w14:paraId="6B505B87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wykonawczy (5 egz.),</w:t>
      </w:r>
    </w:p>
    <w:p w14:paraId="04D44C0C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odwodnienia (5 egz.),</w:t>
      </w:r>
    </w:p>
    <w:p w14:paraId="4AB7FEBB" w14:textId="67B9F558" w:rsidR="005A5ED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oświetlenia (5 egz.),</w:t>
      </w:r>
      <w:r w:rsidR="005A5EDE">
        <w:rPr>
          <w:rFonts w:ascii="Arial Narrow" w:hAnsi="Arial Narrow" w:cs="Arial"/>
        </w:rPr>
        <w:t xml:space="preserve"> </w:t>
      </w:r>
    </w:p>
    <w:p w14:paraId="2BAED597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usunięcia lub zabezpieczenia kolizji odrębnie dla każdej branży (5 egz.),</w:t>
      </w:r>
    </w:p>
    <w:p w14:paraId="6D44C630" w14:textId="5ACBFEFF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dokumentacja geotechniczna (5 egz.)</w:t>
      </w:r>
      <w:r w:rsidR="00C33115">
        <w:rPr>
          <w:rFonts w:ascii="Arial Narrow" w:hAnsi="Arial Narrow" w:cs="Arial"/>
        </w:rPr>
        <w:t>,</w:t>
      </w:r>
    </w:p>
    <w:p w14:paraId="02741275" w14:textId="5F0263D0" w:rsidR="00CD52CE" w:rsidRPr="00CD52CE" w:rsidRDefault="00CD52CE" w:rsidP="00CD52CE">
      <w:pPr>
        <w:spacing w:after="0" w:line="300" w:lineRule="exact"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organizacji ruchu, zatwierdzony przez Miejskiego Inżyniera Ruchu (5 egz.)</w:t>
      </w:r>
      <w:r w:rsidR="00C33115">
        <w:rPr>
          <w:rFonts w:ascii="Arial Narrow" w:hAnsi="Arial Narrow" w:cs="Arial"/>
        </w:rPr>
        <w:t>,</w:t>
      </w:r>
    </w:p>
    <w:p w14:paraId="39F4BF16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 xml:space="preserve">- inwentaryzację istniejącej zieleni, w odległości 5 m od projektowanej budowli (3 egz.). </w:t>
      </w:r>
    </w:p>
    <w:p w14:paraId="7D538BC1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W inwentaryzacji należy określić: nazwę polską gatunkową i rodzajową, obwód pnia mierzony na wysokości 5 i 130 cm (bądź powierzchnię w m</w:t>
      </w:r>
      <w:r w:rsidRPr="00C33115">
        <w:rPr>
          <w:rFonts w:ascii="Arial Narrow" w:hAnsi="Arial Narrow" w:cs="Arial"/>
          <w:vertAlign w:val="superscript"/>
        </w:rPr>
        <w:t>2</w:t>
      </w:r>
      <w:r w:rsidRPr="00CD52CE">
        <w:rPr>
          <w:rFonts w:ascii="Arial Narrow" w:hAnsi="Arial Narrow" w:cs="Arial"/>
        </w:rPr>
        <w:t xml:space="preserve"> w przypadku krzewów), średnicę rzutu korony, określenie stanu zdrowotnego roślin. Spośród roślin wytypowanych do wycinki, zgodnie z obowiązującymi przepisami prawa, należy oznaczyć te, które wymagają uzyskania decyzji administracyjnej zezwalającej na ich uśnięcie i te, których wycinka nie wymaga </w:t>
      </w:r>
      <w:r w:rsidRPr="00CD52CE">
        <w:rPr>
          <w:rFonts w:ascii="Arial Narrow" w:hAnsi="Arial Narrow" w:cs="Arial"/>
        </w:rPr>
        <w:lastRenderedPageBreak/>
        <w:t>uzyskania decyzji oraz zestawić w osobnych tabelach obie grupy roślin. Do inwentaryzacji należy załączyć dokumentacje fotograficzną, a wyniki inwentaryzacji należy zestawić w tabeli.</w:t>
      </w:r>
    </w:p>
    <w:p w14:paraId="09255704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zieleni wraz z projektem ewentualnych nasadzeń rekompensacyjnych oraz projektem zabezpieczenia zieleni (5 egz.),</w:t>
      </w:r>
    </w:p>
    <w:p w14:paraId="7887D724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kosztorys inwestorski, przedmiary robót oraz przedmiary robót oferta (3 egz.)</w:t>
      </w:r>
    </w:p>
    <w:p w14:paraId="0E55841B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specyfikacje techniczne wykonania i odbioru robót budowlanych (3 egz.),</w:t>
      </w:r>
    </w:p>
    <w:p w14:paraId="01B9B563" w14:textId="77777777" w:rsidR="00CD52CE" w:rsidRPr="00CD52CE" w:rsidRDefault="00CD52CE" w:rsidP="00CD52C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projekt budowlany, wykonawczy, kosztorys inwestorski, przedmiary robót, specyfikacje techniczne wykonania</w:t>
      </w:r>
      <w:r w:rsidRPr="00CD52CE">
        <w:rPr>
          <w:rFonts w:ascii="Arial Narrow" w:hAnsi="Arial Narrow" w:cs="Arial"/>
        </w:rPr>
        <w:br/>
        <w:t>i odbioru robót budowlanych w wersji elektronicznej na CD w 2 egz.. Przedmiar robót oferta należy zapisać w formie odrębnego pliku w formacie Excel na tej samej płycie CD,</w:t>
      </w:r>
    </w:p>
    <w:p w14:paraId="3B75E27D" w14:textId="59BC37A2" w:rsidR="00C5640A" w:rsidRPr="005A5EDE" w:rsidRDefault="00CD52CE" w:rsidP="005A5EDE">
      <w:pPr>
        <w:autoSpaceDE/>
        <w:autoSpaceDN/>
        <w:spacing w:after="0" w:line="300" w:lineRule="exact"/>
        <w:contextualSpacing/>
        <w:jc w:val="both"/>
        <w:rPr>
          <w:rFonts w:ascii="Arial Narrow" w:hAnsi="Arial Narrow" w:cs="Arial"/>
        </w:rPr>
      </w:pPr>
      <w:r w:rsidRPr="00CD52CE">
        <w:rPr>
          <w:rFonts w:ascii="Arial Narrow" w:hAnsi="Arial Narrow" w:cs="Arial"/>
        </w:rPr>
        <w:t>- całość dokumentacji należy przedstawić w wersji elektronicznej w formacie .pdf oraz w wersji edytowalnej *.</w:t>
      </w:r>
      <w:proofErr w:type="spellStart"/>
      <w:r w:rsidRPr="00CD52CE">
        <w:rPr>
          <w:rFonts w:ascii="Arial Narrow" w:hAnsi="Arial Narrow" w:cs="Arial"/>
        </w:rPr>
        <w:t>dwg</w:t>
      </w:r>
      <w:proofErr w:type="spellEnd"/>
      <w:r w:rsidRPr="00CD52CE">
        <w:rPr>
          <w:rFonts w:ascii="Arial Narrow" w:hAnsi="Arial Narrow" w:cs="Arial"/>
        </w:rPr>
        <w:t>, *.</w:t>
      </w:r>
      <w:proofErr w:type="spellStart"/>
      <w:r w:rsidRPr="00CD52CE">
        <w:rPr>
          <w:rFonts w:ascii="Arial Narrow" w:hAnsi="Arial Narrow" w:cs="Arial"/>
        </w:rPr>
        <w:t>doc</w:t>
      </w:r>
      <w:proofErr w:type="spellEnd"/>
      <w:r w:rsidRPr="00CD52CE">
        <w:rPr>
          <w:rFonts w:ascii="Arial Narrow" w:hAnsi="Arial Narrow" w:cs="Arial"/>
        </w:rPr>
        <w:t>, *.xls, kosztorysy w *.</w:t>
      </w:r>
      <w:proofErr w:type="spellStart"/>
      <w:r w:rsidRPr="00CD52CE">
        <w:rPr>
          <w:rFonts w:ascii="Arial Narrow" w:hAnsi="Arial Narrow" w:cs="Arial"/>
        </w:rPr>
        <w:t>ath</w:t>
      </w:r>
      <w:proofErr w:type="spellEnd"/>
      <w:r w:rsidRPr="00CD52CE">
        <w:rPr>
          <w:rFonts w:ascii="Arial Narrow" w:hAnsi="Arial Narrow" w:cs="Arial"/>
        </w:rPr>
        <w:t>, *.xls.</w:t>
      </w:r>
    </w:p>
    <w:p w14:paraId="7946E7CE" w14:textId="32C3B6C9" w:rsidR="00546585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u w:val="single"/>
        </w:rPr>
      </w:pPr>
    </w:p>
    <w:p w14:paraId="194806D4" w14:textId="77777777" w:rsidR="00C5640A" w:rsidRPr="005A5EDE" w:rsidRDefault="00C5640A" w:rsidP="00C8374D">
      <w:pPr>
        <w:autoSpaceDE/>
        <w:autoSpaceDN/>
        <w:spacing w:after="0"/>
        <w:jc w:val="both"/>
        <w:rPr>
          <w:rFonts w:ascii="Arial Narrow" w:hAnsi="Arial Narrow" w:cs="Arial"/>
          <w:b/>
          <w:u w:val="single"/>
        </w:rPr>
      </w:pPr>
    </w:p>
    <w:p w14:paraId="3037C0AC" w14:textId="7A09AD8D" w:rsidR="00546585" w:rsidRPr="005A5EDE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b/>
          <w:u w:val="single"/>
        </w:rPr>
      </w:pPr>
      <w:r w:rsidRPr="005A5EDE">
        <w:rPr>
          <w:rFonts w:ascii="Arial Narrow" w:hAnsi="Arial Narrow" w:cs="Arial"/>
          <w:b/>
          <w:u w:val="single"/>
        </w:rPr>
        <w:t xml:space="preserve">Należy uzyskać m.in. następujące </w:t>
      </w:r>
      <w:r w:rsidRPr="00214650">
        <w:rPr>
          <w:rFonts w:ascii="Arial Narrow" w:hAnsi="Arial Narrow" w:cs="Arial"/>
          <w:b/>
          <w:u w:val="single"/>
        </w:rPr>
        <w:t>opinie</w:t>
      </w:r>
      <w:r w:rsidR="00A50F15" w:rsidRPr="00214650">
        <w:rPr>
          <w:rFonts w:ascii="Arial Narrow" w:hAnsi="Arial Narrow" w:cs="Arial"/>
          <w:b/>
          <w:u w:val="single"/>
        </w:rPr>
        <w:t xml:space="preserve"> i uzgodnienia.</w:t>
      </w:r>
    </w:p>
    <w:p w14:paraId="65E7639E" w14:textId="02DD26F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Rady Osiedla</w:t>
      </w:r>
      <w:r w:rsidR="00832A46">
        <w:rPr>
          <w:rFonts w:ascii="Arial Narrow" w:hAnsi="Arial Narrow" w:cs="Arial"/>
        </w:rPr>
        <w:t xml:space="preserve"> Piątkowo Północ oraz Rady Osiedla Morasko </w:t>
      </w:r>
      <w:proofErr w:type="spellStart"/>
      <w:r w:rsidR="00832A46">
        <w:rPr>
          <w:rFonts w:ascii="Arial Narrow" w:hAnsi="Arial Narrow" w:cs="Arial"/>
        </w:rPr>
        <w:t>Radojewo</w:t>
      </w:r>
      <w:proofErr w:type="spellEnd"/>
      <w:r w:rsidRPr="00816F0B">
        <w:rPr>
          <w:rFonts w:ascii="Arial Narrow" w:hAnsi="Arial Narrow" w:cs="Arial"/>
        </w:rPr>
        <w:t>,</w:t>
      </w:r>
    </w:p>
    <w:p w14:paraId="78E59C21" w14:textId="09FC50BB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52D8D">
        <w:rPr>
          <w:rFonts w:ascii="Arial Narrow" w:hAnsi="Arial Narrow" w:cs="Arial"/>
        </w:rPr>
        <w:t>- Wydziału Inżynierii Ruchu ZDM,</w:t>
      </w:r>
    </w:p>
    <w:p w14:paraId="1BA3A83C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Wydział</w:t>
      </w:r>
      <w:r w:rsidR="002861C8" w:rsidRPr="00816F0B">
        <w:rPr>
          <w:rFonts w:ascii="Arial Narrow" w:hAnsi="Arial Narrow" w:cs="Arial"/>
        </w:rPr>
        <w:t>u</w:t>
      </w:r>
      <w:r w:rsidRPr="00816F0B">
        <w:rPr>
          <w:rFonts w:ascii="Arial Narrow" w:hAnsi="Arial Narrow" w:cs="Arial"/>
        </w:rPr>
        <w:t xml:space="preserve"> Planowania i Opiniowania ZDM (w zakresie uzgadniania planu zagospodarowania terenu),</w:t>
      </w:r>
    </w:p>
    <w:p w14:paraId="09833B92" w14:textId="61FD0FF6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Miejski</w:t>
      </w:r>
      <w:r w:rsidR="00597CBE" w:rsidRPr="00816F0B">
        <w:rPr>
          <w:rFonts w:ascii="Arial Narrow" w:hAnsi="Arial Narrow" w:cs="Arial"/>
        </w:rPr>
        <w:t>ego</w:t>
      </w:r>
      <w:r w:rsidRPr="00816F0B">
        <w:rPr>
          <w:rFonts w:ascii="Arial Narrow" w:hAnsi="Arial Narrow" w:cs="Arial"/>
        </w:rPr>
        <w:t xml:space="preserve"> Inżynier</w:t>
      </w:r>
      <w:r w:rsidR="00597CBE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Ruchu (w zakresie geometrii oraz zatwierdzenia organizacji ruchu),</w:t>
      </w:r>
      <w:r w:rsidR="009C4687" w:rsidRPr="00816F0B">
        <w:rPr>
          <w:rFonts w:ascii="Arial Narrow" w:hAnsi="Arial Narrow" w:cs="Arial"/>
        </w:rPr>
        <w:t xml:space="preserve"> </w:t>
      </w:r>
    </w:p>
    <w:p w14:paraId="0A90FF9F" w14:textId="77777777" w:rsidR="00546585" w:rsidRPr="00816F0B" w:rsidRDefault="00597CBE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wszystkich gestorów</w:t>
      </w:r>
      <w:r w:rsidR="00546585" w:rsidRPr="00816F0B">
        <w:rPr>
          <w:rFonts w:ascii="Arial Narrow" w:hAnsi="Arial Narrow" w:cs="Arial"/>
        </w:rPr>
        <w:t xml:space="preserve"> sieci uzbrojenia infrastruktury technicznej kolidujących</w:t>
      </w:r>
      <w:r w:rsidR="00F14B18" w:rsidRPr="00816F0B">
        <w:rPr>
          <w:rFonts w:ascii="Arial Narrow" w:hAnsi="Arial Narrow" w:cs="Arial"/>
        </w:rPr>
        <w:t xml:space="preserve"> z projektowanymi rozwiązaniami</w:t>
      </w:r>
      <w:r w:rsidR="002861C8" w:rsidRPr="00816F0B">
        <w:rPr>
          <w:rFonts w:ascii="Arial Narrow" w:hAnsi="Arial Narrow" w:cs="Arial"/>
        </w:rPr>
        <w:t>,</w:t>
      </w:r>
      <w:r w:rsidR="00F14B18" w:rsidRPr="00816F0B">
        <w:rPr>
          <w:rFonts w:ascii="Arial Narrow" w:hAnsi="Arial Narrow" w:cs="Arial"/>
        </w:rPr>
        <w:t xml:space="preserve"> </w:t>
      </w:r>
    </w:p>
    <w:p w14:paraId="77AB3759" w14:textId="77777777" w:rsidR="00546585" w:rsidRPr="009C7D59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9C7D59">
        <w:rPr>
          <w:rFonts w:ascii="Arial Narrow" w:hAnsi="Arial Narrow" w:cs="Arial"/>
        </w:rPr>
        <w:t>- Wydziału Terenów Zieleni ZDM (w zakresie inwentaryzacji zieleni i projektu zieleni oraz rekompensat),</w:t>
      </w:r>
    </w:p>
    <w:p w14:paraId="400D22B6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Wydziału Remontów i Utrzymania Dróg ZDM (w zakresie konstrukcji nawierzchni),</w:t>
      </w:r>
    </w:p>
    <w:p w14:paraId="52F96A38" w14:textId="7BF8EE15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i/>
        </w:rPr>
      </w:pPr>
      <w:r w:rsidRPr="00816F0B">
        <w:rPr>
          <w:rFonts w:ascii="Arial Narrow" w:hAnsi="Arial Narrow" w:cs="Arial"/>
        </w:rPr>
        <w:t>-</w:t>
      </w:r>
      <w:r w:rsidR="002861C8" w:rsidRPr="00816F0B">
        <w:rPr>
          <w:rFonts w:ascii="Arial Narrow" w:hAnsi="Arial Narrow" w:cs="Arial"/>
        </w:rPr>
        <w:t xml:space="preserve"> S</w:t>
      </w:r>
      <w:r w:rsidRPr="00816F0B">
        <w:rPr>
          <w:rFonts w:ascii="Arial Narrow" w:hAnsi="Arial Narrow" w:cs="Arial"/>
        </w:rPr>
        <w:t>tanowisk</w:t>
      </w:r>
      <w:r w:rsidR="002861C8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ds. koordynacji zadań infrastruktury rowerowej ZDM,</w:t>
      </w:r>
    </w:p>
    <w:p w14:paraId="104C0F5F" w14:textId="29216A6A" w:rsidR="002D1773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Pełnomocnika Prezydenta ds. Estetyki Miasta</w:t>
      </w:r>
      <w:r w:rsidR="002D1773">
        <w:rPr>
          <w:rFonts w:ascii="Arial Narrow" w:hAnsi="Arial Narrow" w:cs="Arial"/>
        </w:rPr>
        <w:t xml:space="preserve"> </w:t>
      </w:r>
      <w:r w:rsidR="002D1773" w:rsidRPr="00816F0B">
        <w:rPr>
          <w:rFonts w:ascii="Arial Narrow" w:hAnsi="Arial Narrow" w:cs="Arial"/>
        </w:rPr>
        <w:t>w zakresie estetyki, w szczególności zastosowanych w projekcie nawierzchni oraz form i kolorystyki elementów wyposażenia ulicy</w:t>
      </w:r>
      <w:r w:rsidR="002D1773">
        <w:rPr>
          <w:rFonts w:ascii="Arial Narrow" w:hAnsi="Arial Narrow" w:cs="Arial"/>
        </w:rPr>
        <w:t>,</w:t>
      </w:r>
    </w:p>
    <w:p w14:paraId="28A93ACE" w14:textId="6BA403AB" w:rsidR="00546585" w:rsidRPr="00816F0B" w:rsidRDefault="002D1773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546585" w:rsidRPr="00816F0B">
        <w:rPr>
          <w:rFonts w:ascii="Arial Narrow" w:hAnsi="Arial Narrow" w:cs="Arial"/>
        </w:rPr>
        <w:t>Koordynator</w:t>
      </w:r>
      <w:r>
        <w:rPr>
          <w:rFonts w:ascii="Arial Narrow" w:hAnsi="Arial Narrow" w:cs="Arial"/>
        </w:rPr>
        <w:t>a</w:t>
      </w:r>
      <w:r w:rsidR="00546585" w:rsidRPr="00816F0B">
        <w:rPr>
          <w:rFonts w:ascii="Arial Narrow" w:hAnsi="Arial Narrow" w:cs="Arial"/>
        </w:rPr>
        <w:t xml:space="preserve"> ds. dostępności przestrzeni publicznej </w:t>
      </w:r>
      <w:r>
        <w:rPr>
          <w:rFonts w:ascii="Arial Narrow" w:hAnsi="Arial Narrow" w:cs="Arial"/>
        </w:rPr>
        <w:t xml:space="preserve">w zakresie </w:t>
      </w:r>
      <w:r w:rsidR="00546585" w:rsidRPr="00816F0B">
        <w:rPr>
          <w:rFonts w:ascii="Arial Narrow" w:hAnsi="Arial Narrow" w:cs="Arial"/>
        </w:rPr>
        <w:t xml:space="preserve">spełnienia wymagań określonych w „Standardach Dostępności dla Miasta Poznania”, </w:t>
      </w:r>
    </w:p>
    <w:p w14:paraId="75B2B0CC" w14:textId="77777777" w:rsidR="005A5EDE" w:rsidRDefault="002861C8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 xml:space="preserve">- innych </w:t>
      </w:r>
      <w:r w:rsidR="00546585" w:rsidRPr="00816F0B">
        <w:rPr>
          <w:rFonts w:ascii="Arial Narrow" w:hAnsi="Arial Narrow" w:cs="Arial"/>
        </w:rPr>
        <w:t>jednost</w:t>
      </w:r>
      <w:r w:rsidRPr="00816F0B">
        <w:rPr>
          <w:rFonts w:ascii="Arial Narrow" w:hAnsi="Arial Narrow" w:cs="Arial"/>
        </w:rPr>
        <w:t>e</w:t>
      </w:r>
      <w:r w:rsidR="00546585" w:rsidRPr="00816F0B">
        <w:rPr>
          <w:rFonts w:ascii="Arial Narrow" w:hAnsi="Arial Narrow" w:cs="Arial"/>
        </w:rPr>
        <w:t>k</w:t>
      </w:r>
      <w:r w:rsidRPr="00816F0B">
        <w:rPr>
          <w:rFonts w:ascii="Arial Narrow" w:hAnsi="Arial Narrow" w:cs="Arial"/>
        </w:rPr>
        <w:t xml:space="preserve"> miejskich</w:t>
      </w:r>
      <w:r w:rsidR="00546585" w:rsidRPr="00816F0B">
        <w:rPr>
          <w:rFonts w:ascii="Arial Narrow" w:hAnsi="Arial Narrow" w:cs="Arial"/>
        </w:rPr>
        <w:t xml:space="preserve"> (jeśli konieczne jest zajęcie nieruchomości będącej w zarządzie jednostki miejskiej),</w:t>
      </w:r>
    </w:p>
    <w:p w14:paraId="198AA636" w14:textId="123BEF85" w:rsidR="00546585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Ministerstw</w:t>
      </w:r>
      <w:r w:rsidR="00ED430D" w:rsidRPr="00816F0B">
        <w:rPr>
          <w:rFonts w:ascii="Arial Narrow" w:hAnsi="Arial Narrow" w:cs="Arial"/>
        </w:rPr>
        <w:t>a</w:t>
      </w:r>
      <w:r w:rsidRPr="00816F0B">
        <w:rPr>
          <w:rFonts w:ascii="Arial Narrow" w:hAnsi="Arial Narrow" w:cs="Arial"/>
        </w:rPr>
        <w:t xml:space="preserve"> Infrastruktury za pośrednictwem organu architektoniczno-budowlanego (w przypadku stwierdzenia niezgodności rozwiązań z warunkami technicznymi określonymi w prawie) oraz jeśli konieczne innych jednostek miejskich,</w:t>
      </w:r>
    </w:p>
    <w:p w14:paraId="20606A01" w14:textId="1E9A5D9C" w:rsidR="00DC68BB" w:rsidRPr="00214650" w:rsidRDefault="008F4CB3" w:rsidP="008F4CB3">
      <w:pPr>
        <w:autoSpaceDE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9144DA" w:rsidRPr="00214650">
        <w:rPr>
          <w:rFonts w:ascii="Arial Narrow" w:hAnsi="Arial Narrow" w:cs="Arial"/>
        </w:rPr>
        <w:t xml:space="preserve">Uzgodnienie projektu przez PKP </w:t>
      </w:r>
      <w:r w:rsidRPr="00214650">
        <w:rPr>
          <w:rFonts w:ascii="Arial Narrow" w:hAnsi="Arial Narrow" w:cs="Arial"/>
        </w:rPr>
        <w:t>Polski</w:t>
      </w:r>
      <w:r w:rsidR="009144DA" w:rsidRPr="00214650">
        <w:rPr>
          <w:rFonts w:ascii="Arial Narrow" w:hAnsi="Arial Narrow" w:cs="Arial"/>
        </w:rPr>
        <w:t>e</w:t>
      </w:r>
      <w:r w:rsidRPr="00214650">
        <w:rPr>
          <w:rFonts w:ascii="Arial Narrow" w:hAnsi="Arial Narrow" w:cs="Arial"/>
        </w:rPr>
        <w:t xml:space="preserve"> </w:t>
      </w:r>
      <w:r w:rsidR="009144DA" w:rsidRPr="00214650">
        <w:rPr>
          <w:rFonts w:ascii="Arial Narrow" w:hAnsi="Arial Narrow" w:cs="Arial"/>
        </w:rPr>
        <w:t xml:space="preserve">Linie </w:t>
      </w:r>
      <w:r w:rsidRPr="00214650">
        <w:rPr>
          <w:rFonts w:ascii="Arial Narrow" w:hAnsi="Arial Narrow" w:cs="Arial"/>
        </w:rPr>
        <w:t>Kole</w:t>
      </w:r>
      <w:r w:rsidR="009144DA" w:rsidRPr="00214650">
        <w:rPr>
          <w:rFonts w:ascii="Arial Narrow" w:hAnsi="Arial Narrow" w:cs="Arial"/>
        </w:rPr>
        <w:t>jowe</w:t>
      </w:r>
      <w:r w:rsidRPr="00214650">
        <w:rPr>
          <w:rFonts w:ascii="Arial Narrow" w:hAnsi="Arial Narrow" w:cs="Arial"/>
        </w:rPr>
        <w:t xml:space="preserve"> </w:t>
      </w:r>
      <w:r w:rsidR="009144DA" w:rsidRPr="00214650">
        <w:rPr>
          <w:rFonts w:ascii="Arial Narrow" w:hAnsi="Arial Narrow" w:cs="Arial"/>
        </w:rPr>
        <w:t>S.A.</w:t>
      </w:r>
      <w:r w:rsidR="00214650" w:rsidRPr="00214650">
        <w:rPr>
          <w:rFonts w:ascii="Arial Narrow" w:hAnsi="Arial Narrow" w:cs="Arial"/>
        </w:rPr>
        <w:t xml:space="preserve">, o uzgodnienie należy wystąpić do </w:t>
      </w:r>
      <w:r w:rsidR="009144DA" w:rsidRPr="00214650">
        <w:rPr>
          <w:rFonts w:ascii="Arial Narrow" w:hAnsi="Arial Narrow" w:cs="Arial"/>
        </w:rPr>
        <w:t>Zakładu Linii Kolejowych w Poznaniu, al. Niepodległości 8,</w:t>
      </w:r>
    </w:p>
    <w:p w14:paraId="771734AA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214650">
        <w:rPr>
          <w:rFonts w:ascii="Arial Narrow" w:hAnsi="Arial Narrow" w:cs="Arial"/>
        </w:rPr>
        <w:t>- Konserwatora Zabytków (miejski lub wojewódzki</w:t>
      </w:r>
      <w:r w:rsidRPr="00816F0B">
        <w:rPr>
          <w:rFonts w:ascii="Arial Narrow" w:hAnsi="Arial Narrow" w:cs="Arial"/>
        </w:rPr>
        <w:t>) jeśli wymagane,</w:t>
      </w:r>
    </w:p>
    <w:p w14:paraId="504C4FCC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>- inne niezbędne do prawidłowego wykonania inwestycji.</w:t>
      </w:r>
    </w:p>
    <w:p w14:paraId="1A9E30A2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</w:p>
    <w:p w14:paraId="41BC836E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u w:val="single"/>
        </w:rPr>
      </w:pPr>
      <w:r w:rsidRPr="00816F0B">
        <w:rPr>
          <w:rFonts w:ascii="Arial Narrow" w:hAnsi="Arial Narrow" w:cs="Arial"/>
          <w:u w:val="single"/>
        </w:rPr>
        <w:t>Opinie wydziałów ZDM należy pozyskiwać za pośrednictwem Wydziału Przygotowania Inwestycji prowadzącego przedmiotowe zadanie.</w:t>
      </w:r>
    </w:p>
    <w:p w14:paraId="780ADEDC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strike/>
          <w:highlight w:val="yellow"/>
        </w:rPr>
      </w:pPr>
    </w:p>
    <w:p w14:paraId="54149E33" w14:textId="74C52EBC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816F0B">
        <w:rPr>
          <w:rFonts w:ascii="Arial Narrow" w:hAnsi="Arial Narrow" w:cs="Arial"/>
        </w:rPr>
        <w:t xml:space="preserve">Wykonawca w przypadku, gdy zostaną wprowadzone do dokumentacji projektowej jakiekolwiek zmiany </w:t>
      </w:r>
      <w:r w:rsidRPr="00816F0B">
        <w:rPr>
          <w:rFonts w:ascii="Arial Narrow" w:hAnsi="Arial Narrow" w:cs="Arial"/>
        </w:rPr>
        <w:br/>
        <w:t>w porównaniu z wersją zaopiniowaną przez Radę Osiedla, zobowiązany jest do przedłożenia</w:t>
      </w:r>
      <w:r w:rsidR="00517B56" w:rsidRPr="00816F0B">
        <w:rPr>
          <w:rFonts w:ascii="Arial Narrow" w:hAnsi="Arial Narrow" w:cs="Arial"/>
        </w:rPr>
        <w:t xml:space="preserve"> </w:t>
      </w:r>
      <w:r w:rsidRPr="00816F0B">
        <w:rPr>
          <w:rFonts w:ascii="Arial Narrow" w:hAnsi="Arial Narrow" w:cs="Arial"/>
        </w:rPr>
        <w:t>ostatecznej wersji dokumentacji do ponownego uzgodnienia w Radzie Osiedla z podaniem przyczyny</w:t>
      </w:r>
      <w:r w:rsidR="00ED430D" w:rsidRPr="00816F0B">
        <w:rPr>
          <w:rFonts w:ascii="Arial Narrow" w:hAnsi="Arial Narrow" w:cs="Arial"/>
        </w:rPr>
        <w:t xml:space="preserve">, </w:t>
      </w:r>
      <w:r w:rsidRPr="00816F0B">
        <w:rPr>
          <w:rFonts w:ascii="Arial Narrow" w:hAnsi="Arial Narrow" w:cs="Arial"/>
        </w:rPr>
        <w:t>dla której dokumentacja została zmieniona.</w:t>
      </w:r>
    </w:p>
    <w:p w14:paraId="3605E32B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highlight w:val="yellow"/>
        </w:rPr>
      </w:pPr>
    </w:p>
    <w:p w14:paraId="1AE8BDE4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  <w:r w:rsidRPr="00816F0B">
        <w:rPr>
          <w:rFonts w:ascii="Arial Narrow" w:hAnsi="Arial Narrow"/>
          <w:u w:val="single"/>
        </w:rPr>
        <w:t>Projekt należy opracować zgodnie z poniższymi dokumentami i wytycznymi załączonymi na stronach Urzędu Miasta i ZDM:</w:t>
      </w:r>
    </w:p>
    <w:p w14:paraId="6DC9A26D" w14:textId="77777777" w:rsidR="00546585" w:rsidRPr="00816F0B" w:rsidRDefault="00546585" w:rsidP="00C8374D">
      <w:pPr>
        <w:autoSpaceDE/>
        <w:autoSpaceDN/>
        <w:spacing w:after="0"/>
        <w:jc w:val="both"/>
        <w:rPr>
          <w:rFonts w:ascii="Arial Narrow" w:hAnsi="Arial Narrow"/>
          <w:u w:val="single"/>
        </w:rPr>
      </w:pPr>
    </w:p>
    <w:p w14:paraId="6B691E31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ZDM </w:t>
      </w:r>
      <w:hyperlink r:id="rId10" w:history="1">
        <w:r w:rsidRPr="00816F0B">
          <w:rPr>
            <w:rStyle w:val="Hipercze"/>
            <w:rFonts w:ascii="Arial Narrow" w:hAnsi="Arial Narrow"/>
          </w:rPr>
          <w:t>https://zdm.poznan.pl/</w:t>
        </w:r>
      </w:hyperlink>
      <w:r w:rsidRPr="00816F0B">
        <w:rPr>
          <w:rFonts w:ascii="Arial Narrow" w:hAnsi="Arial Narrow"/>
        </w:rPr>
        <w:t xml:space="preserve"> w zakładce:</w:t>
      </w:r>
    </w:p>
    <w:p w14:paraId="3AB81B89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Załatw sprawę → Narada Koordynacyjna → uzgodnienia uzbrojeń</w:t>
      </w:r>
    </w:p>
    <w:p w14:paraId="4405399A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(</w:t>
      </w:r>
      <w:hyperlink r:id="rId11" w:history="1">
        <w:r w:rsidRPr="00816F0B">
          <w:rPr>
            <w:rStyle w:val="Hipercze"/>
            <w:rFonts w:ascii="Arial Narrow" w:hAnsi="Arial Narrow"/>
          </w:rPr>
          <w:t>https://zdm.poznan.pl/pl/narada-koordynacyjna-uzgodnienia-uzbrojen</w:t>
        </w:r>
      </w:hyperlink>
      <w:r w:rsidRPr="00816F0B">
        <w:rPr>
          <w:rFonts w:ascii="Arial Narrow" w:hAnsi="Arial Narrow"/>
        </w:rPr>
        <w:t>)</w:t>
      </w:r>
    </w:p>
    <w:p w14:paraId="177F92D4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ZDM </w:t>
      </w:r>
      <w:hyperlink r:id="rId12" w:history="1">
        <w:r w:rsidRPr="00816F0B">
          <w:rPr>
            <w:rStyle w:val="Hipercze"/>
            <w:rFonts w:ascii="Arial Narrow" w:hAnsi="Arial Narrow"/>
          </w:rPr>
          <w:t>https://zdm.poznan.pl/</w:t>
        </w:r>
      </w:hyperlink>
      <w:r w:rsidRPr="00816F0B">
        <w:rPr>
          <w:rFonts w:ascii="Arial Narrow" w:hAnsi="Arial Narrow"/>
        </w:rPr>
        <w:t xml:space="preserve"> w zakładce:</w:t>
      </w:r>
    </w:p>
    <w:p w14:paraId="1430863E" w14:textId="77777777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Zamówienia publiczne → Wytyczne dla wykonawców → Wytyczne ZDM do projektowania</w:t>
      </w:r>
    </w:p>
    <w:p w14:paraId="249AA6FB" w14:textId="77777777" w:rsidR="00625786" w:rsidRPr="00816F0B" w:rsidRDefault="006234DC" w:rsidP="00C8374D">
      <w:pPr>
        <w:autoSpaceDE/>
        <w:autoSpaceDN/>
        <w:spacing w:after="0"/>
        <w:ind w:left="1080"/>
        <w:jc w:val="both"/>
        <w:rPr>
          <w:rFonts w:ascii="Arial Narrow" w:hAnsi="Arial Narrow"/>
          <w:u w:val="single"/>
        </w:rPr>
      </w:pPr>
      <w:hyperlink r:id="rId13" w:history="1">
        <w:r w:rsidR="00625786" w:rsidRPr="00816F0B">
          <w:rPr>
            <w:rStyle w:val="Hipercze"/>
            <w:rFonts w:ascii="Arial Narrow" w:hAnsi="Arial Narrow"/>
          </w:rPr>
          <w:t>https://zdm.poznan.pl/pl/wytyczne-zdm-do-projektowania</w:t>
        </w:r>
      </w:hyperlink>
    </w:p>
    <w:p w14:paraId="5C04B656" w14:textId="77777777" w:rsidR="00546585" w:rsidRPr="00816F0B" w:rsidRDefault="00546585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4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3BD3E233" w14:textId="4ADE0AE6" w:rsidR="00546585" w:rsidRPr="00816F0B" w:rsidRDefault="00546585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Przestrzeń Publiczna (</w:t>
      </w:r>
      <w:hyperlink r:id="rId15" w:history="1">
        <w:r w:rsidR="00ED430D" w:rsidRPr="00816F0B">
          <w:rPr>
            <w:rStyle w:val="Hipercze"/>
            <w:rFonts w:ascii="Arial Narrow" w:hAnsi="Arial Narrow"/>
          </w:rPr>
          <w:t>http://www.poznan.pl/przestrzenpubliczna</w:t>
        </w:r>
      </w:hyperlink>
      <w:r w:rsidRPr="00816F0B">
        <w:rPr>
          <w:rFonts w:ascii="Arial Narrow" w:hAnsi="Arial Narrow"/>
        </w:rPr>
        <w:t>)</w:t>
      </w:r>
      <w:r w:rsidR="00ED430D" w:rsidRPr="00816F0B">
        <w:rPr>
          <w:rFonts w:ascii="Arial Narrow" w:hAnsi="Arial Narrow"/>
        </w:rPr>
        <w:t xml:space="preserve"> – </w:t>
      </w:r>
    </w:p>
    <w:p w14:paraId="4A999A04" w14:textId="77777777" w:rsidR="00625786" w:rsidRPr="00816F0B" w:rsidRDefault="00625786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6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01B65CFB" w14:textId="77777777" w:rsidR="00625786" w:rsidRPr="00816F0B" w:rsidRDefault="00625786" w:rsidP="00C8374D">
      <w:pPr>
        <w:autoSpaceDE/>
        <w:autoSpaceDN/>
        <w:spacing w:after="0"/>
        <w:ind w:left="108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Standardy Rowerowe: </w:t>
      </w:r>
    </w:p>
    <w:p w14:paraId="4C19AE46" w14:textId="4BF8FAFA" w:rsidR="00625786" w:rsidRPr="00816F0B" w:rsidRDefault="006234DC" w:rsidP="00C8374D">
      <w:pPr>
        <w:autoSpaceDE/>
        <w:autoSpaceDN/>
        <w:spacing w:after="0"/>
        <w:ind w:left="1080"/>
        <w:jc w:val="both"/>
        <w:rPr>
          <w:rFonts w:ascii="Arial Narrow" w:hAnsi="Arial Narrow"/>
          <w:color w:val="0000FF"/>
          <w:u w:val="single"/>
        </w:rPr>
      </w:pPr>
      <w:hyperlink r:id="rId17" w:tooltip="blocked::http://www.poznan.pl/mim/rowery/standardy-techniczne-infrastruktury-rowerowej-miasta-poznania,p,35473,35475,37915.html" w:history="1">
        <w:r w:rsidR="00625786" w:rsidRPr="00816F0B">
          <w:rPr>
            <w:rFonts w:ascii="Arial Narrow" w:hAnsi="Arial Narrow"/>
            <w:color w:val="0000FF"/>
            <w:u w:val="single"/>
          </w:rPr>
          <w:t>http://www.poznan.pl/mim/rowery/standardy-techniczne-infrastruktury-rowerowej-miasta-poznania,p,35473,35475,37915.html</w:t>
        </w:r>
      </w:hyperlink>
    </w:p>
    <w:p w14:paraId="103F89E7" w14:textId="77777777" w:rsidR="00625786" w:rsidRPr="00816F0B" w:rsidRDefault="00625786" w:rsidP="00C8374D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 xml:space="preserve">na stronie internetowej Urzędu Miasta Poznania </w:t>
      </w:r>
      <w:hyperlink r:id="rId18" w:history="1">
        <w:r w:rsidRPr="00816F0B">
          <w:rPr>
            <w:rStyle w:val="Hipercze"/>
            <w:rFonts w:ascii="Arial Narrow" w:hAnsi="Arial Narrow"/>
          </w:rPr>
          <w:t>www.poznan.pl</w:t>
        </w:r>
      </w:hyperlink>
      <w:r w:rsidRPr="00816F0B">
        <w:rPr>
          <w:rFonts w:ascii="Arial Narrow" w:hAnsi="Arial Narrow"/>
        </w:rPr>
        <w:t xml:space="preserve"> w zakładce:</w:t>
      </w:r>
    </w:p>
    <w:p w14:paraId="709A1E8F" w14:textId="77777777" w:rsidR="00625786" w:rsidRPr="00816F0B" w:rsidRDefault="00625786" w:rsidP="00C8374D">
      <w:pPr>
        <w:autoSpaceDE/>
        <w:autoSpaceDN/>
        <w:spacing w:after="0"/>
        <w:ind w:left="720" w:firstLine="360"/>
        <w:jc w:val="both"/>
        <w:rPr>
          <w:rFonts w:ascii="Arial Narrow" w:hAnsi="Arial Narrow"/>
        </w:rPr>
      </w:pPr>
      <w:r w:rsidRPr="00816F0B">
        <w:rPr>
          <w:rFonts w:ascii="Arial Narrow" w:hAnsi="Arial Narrow"/>
        </w:rPr>
        <w:t>Standardy Dostępności:</w:t>
      </w:r>
    </w:p>
    <w:p w14:paraId="63934444" w14:textId="77777777" w:rsidR="00625786" w:rsidRDefault="006234DC" w:rsidP="00C8374D">
      <w:pPr>
        <w:autoSpaceDE/>
        <w:autoSpaceDN/>
        <w:spacing w:after="0"/>
        <w:ind w:left="1080"/>
        <w:jc w:val="both"/>
        <w:rPr>
          <w:rFonts w:ascii="Arial Narrow" w:hAnsi="Arial Narrow"/>
          <w:color w:val="0000FF"/>
          <w:u w:val="single"/>
        </w:rPr>
      </w:pPr>
      <w:hyperlink r:id="rId19" w:tooltip="blocked::http://www.poznan.pl/mim/hc/news/standardy-dostepnosci-dla-miasta-poznania,116431.html" w:history="1">
        <w:r w:rsidR="00625786" w:rsidRPr="00816F0B">
          <w:rPr>
            <w:rFonts w:ascii="Arial Narrow" w:hAnsi="Arial Narrow"/>
            <w:color w:val="0000FF"/>
            <w:u w:val="single"/>
          </w:rPr>
          <w:t>http://www.poznan.pl/mim/hc/news/standardy-dostepnosci-dla-miasta-poznania,116431.html</w:t>
        </w:r>
      </w:hyperlink>
    </w:p>
    <w:p w14:paraId="2C820606" w14:textId="76EE5CD3" w:rsidR="00551134" w:rsidRPr="00955973" w:rsidRDefault="00551134" w:rsidP="00955973">
      <w:pPr>
        <w:numPr>
          <w:ilvl w:val="0"/>
          <w:numId w:val="30"/>
        </w:numPr>
        <w:autoSpaceDE/>
        <w:autoSpaceDN/>
        <w:spacing w:after="0"/>
        <w:jc w:val="both"/>
        <w:rPr>
          <w:rFonts w:ascii="Arial Narrow" w:hAnsi="Arial Narrow"/>
          <w:color w:val="0000FF"/>
          <w:u w:val="single"/>
        </w:rPr>
      </w:pPr>
      <w:r w:rsidRPr="00955973">
        <w:rPr>
          <w:rFonts w:ascii="Arial Narrow" w:hAnsi="Arial Narrow"/>
        </w:rPr>
        <w:t>a stronie</w:t>
      </w:r>
      <w:r>
        <w:rPr>
          <w:rFonts w:ascii="Arial Narrow" w:hAnsi="Arial Narrow"/>
        </w:rPr>
        <w:t xml:space="preserve"> internetowej</w:t>
      </w:r>
      <w:r w:rsidRPr="00955973">
        <w:rPr>
          <w:rFonts w:ascii="Arial Narrow" w:hAnsi="Arial Narrow"/>
        </w:rPr>
        <w:t xml:space="preserve"> ZDM </w:t>
      </w:r>
      <w:r w:rsidRPr="00955973">
        <w:rPr>
          <w:rStyle w:val="Hipercze"/>
          <w:rFonts w:ascii="Arial Narrow" w:hAnsi="Arial Narrow"/>
        </w:rPr>
        <w:t xml:space="preserve">https://zdm.poznan.pl/ </w:t>
      </w:r>
      <w:r w:rsidRPr="00955973">
        <w:rPr>
          <w:rFonts w:ascii="Arial Narrow" w:hAnsi="Arial Narrow"/>
        </w:rPr>
        <w:t xml:space="preserve">w zakładce: Zamówienia publiczne → Wytyczne do oznakowania pionowego, poziomego oraz urządzeń bezpieczeństwa ruchu stosowanych przez ZDM Poznań </w:t>
      </w:r>
      <w:r w:rsidRPr="00955973">
        <w:rPr>
          <w:rFonts w:ascii="Arial Narrow" w:hAnsi="Arial Narrow"/>
          <w:color w:val="0000FF"/>
          <w:u w:val="single"/>
        </w:rPr>
        <w:t>https://zdm.poznan.pl/pl/wytyczne-do-oznakowania-pionowego-poziomego-oraz-urzadzen-bezpieczenstwa-ruchu-stosowanych-przez-zdm-poznan</w:t>
      </w:r>
    </w:p>
    <w:p w14:paraId="23AEC955" w14:textId="77777777" w:rsidR="00625786" w:rsidRPr="00816F0B" w:rsidRDefault="00625786" w:rsidP="00C8374D">
      <w:pPr>
        <w:autoSpaceDE/>
        <w:autoSpaceDN/>
        <w:spacing w:after="0"/>
        <w:ind w:left="1080"/>
        <w:jc w:val="both"/>
        <w:rPr>
          <w:rFonts w:ascii="Arial Narrow" w:hAnsi="Arial Narrow"/>
          <w:strike/>
        </w:rPr>
      </w:pPr>
    </w:p>
    <w:p w14:paraId="61210DFD" w14:textId="7309B410" w:rsidR="000018EB" w:rsidRPr="00FC2B9F" w:rsidRDefault="000018EB" w:rsidP="00C8374D">
      <w:pPr>
        <w:autoSpaceDE/>
        <w:autoSpaceDN/>
        <w:spacing w:after="0"/>
        <w:rPr>
          <w:rFonts w:ascii="Arial Narrow" w:hAnsi="Arial Narrow"/>
          <w:b/>
          <w:strike/>
          <w:highlight w:val="yellow"/>
          <w:u w:val="single"/>
        </w:rPr>
      </w:pPr>
    </w:p>
    <w:p w14:paraId="036E998D" w14:textId="3966E3EA" w:rsidR="00546585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/>
          <w:b/>
          <w:u w:val="single"/>
        </w:rPr>
      </w:pPr>
      <w:r w:rsidRPr="006469CC">
        <w:rPr>
          <w:rFonts w:ascii="Arial Narrow" w:hAnsi="Arial Narrow"/>
          <w:b/>
          <w:u w:val="single"/>
        </w:rPr>
        <w:t>Inne wymagania Zamawiającego:</w:t>
      </w:r>
    </w:p>
    <w:p w14:paraId="31D9C9DC" w14:textId="77777777" w:rsidR="005C30FB" w:rsidRPr="005C30FB" w:rsidRDefault="005C30FB" w:rsidP="005C30FB">
      <w:pPr>
        <w:autoSpaceDE/>
        <w:autoSpaceDN/>
        <w:spacing w:after="0"/>
        <w:contextualSpacing/>
        <w:jc w:val="both"/>
        <w:rPr>
          <w:rFonts w:ascii="Arial Narrow" w:hAnsi="Arial Narrow"/>
          <w:b/>
          <w:u w:val="single"/>
        </w:rPr>
      </w:pPr>
    </w:p>
    <w:p w14:paraId="3B426D89" w14:textId="0B21D9D6" w:rsidR="005C30FB" w:rsidRPr="005C30FB" w:rsidRDefault="005C30FB" w:rsidP="005C30FB">
      <w:pPr>
        <w:autoSpaceDE/>
        <w:autoSpaceDN/>
        <w:spacing w:after="0"/>
        <w:contextualSpacing/>
        <w:jc w:val="both"/>
        <w:rPr>
          <w:rFonts w:ascii="Arial Narrow" w:hAnsi="Arial Narrow"/>
          <w:b/>
        </w:rPr>
      </w:pPr>
      <w:r w:rsidRPr="005C30FB">
        <w:rPr>
          <w:rFonts w:ascii="Arial Narrow" w:hAnsi="Arial Narrow"/>
          <w:b/>
        </w:rPr>
        <w:t xml:space="preserve">Wszelkie materiały przekazywane w ZDM do uzgodnień, opinii </w:t>
      </w:r>
      <w:proofErr w:type="spellStart"/>
      <w:r w:rsidRPr="005C30FB">
        <w:rPr>
          <w:rFonts w:ascii="Arial Narrow" w:hAnsi="Arial Narrow"/>
          <w:b/>
        </w:rPr>
        <w:t>itd</w:t>
      </w:r>
      <w:proofErr w:type="spellEnd"/>
      <w:r w:rsidRPr="005C30FB">
        <w:rPr>
          <w:rFonts w:ascii="Arial Narrow" w:hAnsi="Arial Narrow"/>
          <w:b/>
        </w:rPr>
        <w:t xml:space="preserve"> powinny być dostarczane w formie papierowej (min. 2 egz.) oraz w wersji elektronicznej na adres ogólny zdm@zdm.poznan.pl lub na adres mailowy osoby prowadzącej zadanie w ZDM.</w:t>
      </w:r>
    </w:p>
    <w:p w14:paraId="45055744" w14:textId="4EBA50C3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D</w:t>
      </w:r>
      <w:r w:rsidR="00546585" w:rsidRPr="006469CC">
        <w:rPr>
          <w:rFonts w:ascii="Arial Narrow" w:hAnsi="Arial Narrow" w:cs="Arial"/>
        </w:rPr>
        <w:t xml:space="preserve">okumentacja powinna posiadać wszystkie wymagane uzgodnienia, pozwolenia, zgody na odstępstwa i opinie niezbędne do </w:t>
      </w:r>
      <w:r w:rsidR="00EE54B8">
        <w:rPr>
          <w:rFonts w:ascii="Arial Narrow" w:hAnsi="Arial Narrow" w:cs="Arial"/>
        </w:rPr>
        <w:t>przyjęcia zgłoszenia zamiaru wykonania robót budowlanych oraz uzyskania decyzji ZRID.</w:t>
      </w:r>
    </w:p>
    <w:p w14:paraId="78F1A983" w14:textId="7CAD972D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P</w:t>
      </w:r>
      <w:r w:rsidR="00546585" w:rsidRPr="006469CC">
        <w:rPr>
          <w:rFonts w:ascii="Arial Narrow" w:hAnsi="Arial Narrow" w:cs="Arial"/>
        </w:rPr>
        <w:t>rojekt organizacji ruchu wymaga zatwierdzenia Miejskiego Inżyniera Ruchu</w:t>
      </w:r>
      <w:r w:rsidRPr="006469CC">
        <w:rPr>
          <w:rFonts w:ascii="Arial Narrow" w:hAnsi="Arial Narrow" w:cs="Arial"/>
        </w:rPr>
        <w:t>.</w:t>
      </w:r>
    </w:p>
    <w:p w14:paraId="611F52A3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W</w:t>
      </w:r>
      <w:r w:rsidR="00546585" w:rsidRPr="006469CC">
        <w:rPr>
          <w:rFonts w:ascii="Arial Narrow" w:hAnsi="Arial Narrow"/>
        </w:rPr>
        <w:t>ykonawca winien na bieżąco uwzględniać w opracowaniach projektowych zmiany w przepisach i zasadach wiedzy technicznej</w:t>
      </w:r>
      <w:r w:rsidRPr="006469CC">
        <w:rPr>
          <w:rFonts w:ascii="Arial Narrow" w:hAnsi="Arial Narrow"/>
        </w:rPr>
        <w:t>.</w:t>
      </w:r>
    </w:p>
    <w:p w14:paraId="4110124A" w14:textId="40F6D9BB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>okumentacja projektowa objęta zamówieniem powinna być zgodna z przepisami, Polskimi Normami, wymaganiami technicznymi i zasadami wiedzy technicznej obowiązującymi na dzień przekazania dokumentacji, które pozwolą na fizyczne wykonanie zadania w sposób nadaj</w:t>
      </w:r>
      <w:r w:rsidRPr="006469CC">
        <w:rPr>
          <w:rFonts w:ascii="Arial Narrow" w:hAnsi="Arial Narrow"/>
        </w:rPr>
        <w:t>ący się do eksploatacji bez wad.</w:t>
      </w:r>
    </w:p>
    <w:p w14:paraId="209A89EF" w14:textId="512820D5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Z</w:t>
      </w:r>
      <w:r w:rsidR="00546585" w:rsidRPr="006469CC">
        <w:rPr>
          <w:rFonts w:ascii="Arial Narrow" w:hAnsi="Arial Narrow"/>
        </w:rPr>
        <w:t>amawiający zwraca szczególną uwagę na problem zgodności przedmiarów robót z przyjętymi rozwiązaniami technicznymi. Biuro projektów winno dołożyć szczególnej staranności w zapewnieniu ww. zgodności w celu uniknięcia wzrostu kosztów robót w trakcie realizacji</w:t>
      </w:r>
      <w:r w:rsidR="00ED430D" w:rsidRPr="006469CC">
        <w:rPr>
          <w:rFonts w:ascii="Arial Narrow" w:hAnsi="Arial Narrow"/>
        </w:rPr>
        <w:t xml:space="preserve">, </w:t>
      </w:r>
      <w:r w:rsidR="00546585" w:rsidRPr="006469CC">
        <w:rPr>
          <w:rFonts w:ascii="Arial Narrow" w:hAnsi="Arial Narrow"/>
        </w:rPr>
        <w:t xml:space="preserve">a wynikające z </w:t>
      </w:r>
      <w:r w:rsidRPr="006469CC">
        <w:rPr>
          <w:rFonts w:ascii="Arial Narrow" w:hAnsi="Arial Narrow"/>
        </w:rPr>
        <w:t>błędów dokumentacji technicznej.</w:t>
      </w:r>
    </w:p>
    <w:p w14:paraId="370C439B" w14:textId="2CAEA336" w:rsidR="009C4687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 xml:space="preserve">okumentację przetargową należy wykonać zgodnie z załączonymi danymi wyjściowymi do opracowania kosztorysów i </w:t>
      </w:r>
      <w:proofErr w:type="spellStart"/>
      <w:r w:rsidR="00546585" w:rsidRPr="006469CC">
        <w:rPr>
          <w:rFonts w:ascii="Arial Narrow" w:hAnsi="Arial Narrow"/>
        </w:rPr>
        <w:t>STWiORB</w:t>
      </w:r>
      <w:proofErr w:type="spellEnd"/>
      <w:r w:rsidR="00546585" w:rsidRPr="006469CC">
        <w:rPr>
          <w:rFonts w:ascii="Arial Narrow" w:hAnsi="Arial Narrow"/>
        </w:rPr>
        <w:t>. Do projektu wykonawczego należy dołączyć obliczenia  wraz  z wyszczególnieniem poszczególnych robót</w:t>
      </w:r>
      <w:r w:rsidRPr="006469CC">
        <w:rPr>
          <w:rFonts w:ascii="Arial Narrow" w:hAnsi="Arial Narrow"/>
        </w:rPr>
        <w:t>.</w:t>
      </w:r>
    </w:p>
    <w:p w14:paraId="30292609" w14:textId="77777777" w:rsidR="005C30FB" w:rsidRPr="00F25BA9" w:rsidRDefault="005C30FB" w:rsidP="005C30FB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25BA9">
        <w:rPr>
          <w:rFonts w:ascii="Arial Narrow" w:hAnsi="Arial Narrow"/>
          <w:b/>
        </w:rPr>
        <w:t xml:space="preserve">Do projektu należy dołączyć „Oświadczenie autora projektu” podpisane przez wszystkich projektantów </w:t>
      </w:r>
    </w:p>
    <w:p w14:paraId="35A500E2" w14:textId="77777777" w:rsidR="005C30FB" w:rsidRPr="00F25BA9" w:rsidRDefault="005C30FB" w:rsidP="005C30FB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25BA9">
        <w:rPr>
          <w:rFonts w:ascii="Arial Narrow" w:hAnsi="Arial Narrow"/>
          <w:b/>
        </w:rPr>
        <w:t xml:space="preserve">i sprawdzających – stanowiący załącznik nr 2 do ogłoszenia. </w:t>
      </w:r>
    </w:p>
    <w:p w14:paraId="161FC13C" w14:textId="79BC00F8" w:rsidR="005C30FB" w:rsidRPr="00F25BA9" w:rsidRDefault="005C30FB" w:rsidP="005C30FB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25BA9">
        <w:rPr>
          <w:rFonts w:ascii="Arial Narrow" w:hAnsi="Arial Narrow"/>
          <w:b/>
        </w:rPr>
        <w:t xml:space="preserve">Wykonawca zobowiązuje się przed wystąpieniem z wnioskiem o wydanie właściwej decyzji administracyjnej niezbędnej do realizacji inwestycji do przekazania Zamawiającemu 1 egzemplarza </w:t>
      </w:r>
      <w:r w:rsidRPr="00F25BA9">
        <w:rPr>
          <w:rFonts w:ascii="Arial Narrow" w:hAnsi="Arial Narrow"/>
          <w:b/>
        </w:rPr>
        <w:lastRenderedPageBreak/>
        <w:t xml:space="preserve">kompletnego wniosku (w wersji papierowej i elektronicznej) z załącznikami celem ostatecznego zatwierdzenia dokumentacji projektowej, na podstawie której będzie wydawana właściwa decyzja administracyjna. </w:t>
      </w:r>
    </w:p>
    <w:p w14:paraId="42B8187F" w14:textId="5B44DA2F" w:rsidR="005C30FB" w:rsidRPr="00F25BA9" w:rsidRDefault="005C30FB" w:rsidP="005C30FB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F25BA9">
        <w:rPr>
          <w:rFonts w:ascii="Arial Narrow" w:hAnsi="Arial Narrow"/>
          <w:b/>
        </w:rPr>
        <w:t>Zamawiający w ciągu 14 dni roboczych dokona oceny poprawności dokumentów o których mowa powyżej.</w:t>
      </w:r>
    </w:p>
    <w:p w14:paraId="1A9674EF" w14:textId="3F41F0A0" w:rsidR="00546585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/>
        </w:rPr>
        <w:t>rojektant musi posiadać uprawnienia w zakresie projektowania dróg oraz w zakresie budowy i przebudowy infrastruktury technicznej, a w zakresie inwentaryzacji zieleni oraz projektu zieleni posiadać odpowiednią kadrę posiadającą stosowną wiedzę i doświadczenie w zakresie zieleni</w:t>
      </w:r>
      <w:r w:rsidRPr="006469CC">
        <w:rPr>
          <w:rFonts w:ascii="Arial Narrow" w:hAnsi="Arial Narrow"/>
        </w:rPr>
        <w:t>.</w:t>
      </w:r>
    </w:p>
    <w:p w14:paraId="71AB1D2D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U</w:t>
      </w:r>
      <w:r w:rsidR="00546585" w:rsidRPr="006469CC">
        <w:rPr>
          <w:rFonts w:ascii="Arial Narrow" w:hAnsi="Arial Narrow"/>
        </w:rPr>
        <w:t>prawnienia projektanta reguluje ustawa z dnia 07 lipca 1994 r. - Prawo budowlane</w:t>
      </w:r>
      <w:r w:rsidRPr="006469CC">
        <w:rPr>
          <w:rFonts w:ascii="Arial Narrow" w:hAnsi="Arial Narrow"/>
        </w:rPr>
        <w:t>.</w:t>
      </w:r>
    </w:p>
    <w:p w14:paraId="71B02A08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D</w:t>
      </w:r>
      <w:r w:rsidR="00546585" w:rsidRPr="006469CC">
        <w:rPr>
          <w:rFonts w:ascii="Arial Narrow" w:hAnsi="Arial Narrow"/>
        </w:rPr>
        <w:t xml:space="preserve">o </w:t>
      </w:r>
      <w:r w:rsidR="00625786" w:rsidRPr="006469CC">
        <w:rPr>
          <w:rFonts w:ascii="Arial Narrow" w:hAnsi="Arial Narrow"/>
        </w:rPr>
        <w:t xml:space="preserve">oferty </w:t>
      </w:r>
      <w:r w:rsidR="00546585" w:rsidRPr="006469CC">
        <w:rPr>
          <w:rFonts w:ascii="Arial Narrow" w:hAnsi="Arial Narrow"/>
        </w:rPr>
        <w:t>należy złożyć oświadczenie imienne projektanta</w:t>
      </w:r>
      <w:r w:rsidR="001F7B97" w:rsidRPr="006469CC">
        <w:rPr>
          <w:rFonts w:ascii="Arial Narrow" w:hAnsi="Arial Narrow"/>
        </w:rPr>
        <w:t xml:space="preserve"> i </w:t>
      </w:r>
      <w:r w:rsidR="00546585" w:rsidRPr="006469CC">
        <w:rPr>
          <w:rFonts w:ascii="Arial Narrow" w:hAnsi="Arial Narrow"/>
        </w:rPr>
        <w:t xml:space="preserve">sprawdzającego każdej z branż wraz </w:t>
      </w:r>
      <w:r w:rsidR="00546585" w:rsidRPr="006469CC">
        <w:rPr>
          <w:rFonts w:ascii="Arial Narrow" w:hAnsi="Arial Narrow"/>
        </w:rPr>
        <w:br/>
        <w:t>z podpisem i pieczątką z uprawnieniami, o gotowości do sprawowania funkcji projektanta</w:t>
      </w:r>
      <w:r w:rsidR="001F7B97" w:rsidRPr="006469CC">
        <w:rPr>
          <w:rFonts w:ascii="Arial Narrow" w:hAnsi="Arial Narrow"/>
        </w:rPr>
        <w:t xml:space="preserve"> i </w:t>
      </w:r>
      <w:r w:rsidR="00546585" w:rsidRPr="006469CC">
        <w:rPr>
          <w:rFonts w:ascii="Arial Narrow" w:hAnsi="Arial Narrow"/>
        </w:rPr>
        <w:t>sprawdzającego dla zadania zgodnie z załączonym wzorem</w:t>
      </w:r>
      <w:r w:rsidRPr="006469CC">
        <w:rPr>
          <w:rFonts w:ascii="Arial Narrow" w:hAnsi="Arial Narrow"/>
        </w:rPr>
        <w:t>.</w:t>
      </w:r>
    </w:p>
    <w:p w14:paraId="611F8324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 w:cs="Arial"/>
        </w:rPr>
        <w:t xml:space="preserve">rzed podpisaniem umowy, w terminie 3 dni roboczych od otrzymania informacji o wyniku postępowania </w:t>
      </w:r>
      <w:r w:rsidR="00546585" w:rsidRPr="006469CC">
        <w:rPr>
          <w:rFonts w:ascii="Arial Narrow" w:hAnsi="Arial Narrow" w:cs="Arial"/>
        </w:rPr>
        <w:br/>
        <w:t>o udzielenie zamówienia publicznego, Wykonawca zobowiązany jest do przedstawienia harmonogramu realizacji zadania oraz określenia kamieni milowych, które stanowią nieodłączną część umowy</w:t>
      </w:r>
      <w:r w:rsidRPr="006469CC">
        <w:rPr>
          <w:rFonts w:ascii="Arial Narrow" w:hAnsi="Arial Narrow" w:cs="Arial"/>
        </w:rPr>
        <w:t>.</w:t>
      </w:r>
    </w:p>
    <w:p w14:paraId="0B0BA700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/>
        </w:rPr>
        <w:t>ymaga się, aby projektant na bieżąco konsultował postęp prac z Zamawiającym</w:t>
      </w:r>
      <w:r w:rsidRPr="006469CC">
        <w:rPr>
          <w:rFonts w:ascii="Arial Narrow" w:hAnsi="Arial Narrow"/>
        </w:rPr>
        <w:t>.</w:t>
      </w:r>
    </w:p>
    <w:p w14:paraId="419346F9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6469CC">
        <w:rPr>
          <w:rFonts w:ascii="Arial Narrow" w:hAnsi="Arial Narrow"/>
        </w:rPr>
        <w:t>W</w:t>
      </w:r>
      <w:r w:rsidR="00546585" w:rsidRPr="006469CC">
        <w:rPr>
          <w:rFonts w:ascii="Arial Narrow" w:hAnsi="Arial Narrow"/>
        </w:rPr>
        <w:t>ymaga się, aby projektant uczestniczył w konsultacjach społecznych prowadzonych przez Radę Osiedla lub ZDM o ile zajdzie taka potrzeba</w:t>
      </w:r>
      <w:r w:rsidRPr="006469CC">
        <w:rPr>
          <w:rFonts w:ascii="Arial Narrow" w:hAnsi="Arial Narrow"/>
        </w:rPr>
        <w:t>.</w:t>
      </w:r>
    </w:p>
    <w:p w14:paraId="6A5F0086" w14:textId="77777777" w:rsidR="009C4687" w:rsidRPr="006469CC" w:rsidRDefault="009C4687" w:rsidP="00C8374D">
      <w:pPr>
        <w:autoSpaceDE/>
        <w:autoSpaceDN/>
        <w:spacing w:after="0"/>
        <w:jc w:val="both"/>
        <w:rPr>
          <w:rFonts w:ascii="Arial Narrow" w:hAnsi="Arial Narrow" w:cs="Arial"/>
        </w:rPr>
      </w:pPr>
      <w:r w:rsidRPr="006469CC">
        <w:rPr>
          <w:rFonts w:ascii="Arial Narrow" w:hAnsi="Arial Narrow"/>
        </w:rPr>
        <w:t>P</w:t>
      </w:r>
      <w:r w:rsidR="00546585" w:rsidRPr="006469CC">
        <w:rPr>
          <w:rFonts w:ascii="Arial Narrow" w:hAnsi="Arial Narrow" w:cs="Arial"/>
        </w:rPr>
        <w:t>rzyjmujący zamówienie zobowiązany jest do prezentacji postępów prac, w tym do niezwłocznego zgłaszania ewentualnych problemów niezbędnych do rozstrzygnięcia przez Zamawiającego, przy czym przedstawiciele Zamawiającego mają prawo do zapoznania się z przebiegiem i postępem prac na każdym etapie realizacji zadania</w:t>
      </w:r>
      <w:r w:rsidRPr="006469CC">
        <w:rPr>
          <w:rFonts w:ascii="Arial Narrow" w:hAnsi="Arial Narrow" w:cs="Arial"/>
        </w:rPr>
        <w:t>.</w:t>
      </w:r>
    </w:p>
    <w:p w14:paraId="7DC8C5DD" w14:textId="77777777" w:rsidR="00551134" w:rsidRDefault="00551134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</w:p>
    <w:p w14:paraId="480935E2" w14:textId="547FF04C" w:rsidR="009C4687" w:rsidRPr="00955973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955973">
        <w:rPr>
          <w:rFonts w:ascii="Arial Narrow" w:hAnsi="Arial Narrow" w:cs="Arial"/>
          <w:b/>
        </w:rPr>
        <w:t>W</w:t>
      </w:r>
      <w:r w:rsidR="00546585" w:rsidRPr="00955973">
        <w:rPr>
          <w:rFonts w:ascii="Arial Narrow" w:hAnsi="Arial Narrow" w:cs="Arial"/>
          <w:b/>
        </w:rPr>
        <w:t xml:space="preserve">ykonawca w ramach przedmiotowego zadania, bez dodatkowego wynagrodzenia, przed ogłoszeniem przetargu na roboty budowlane, wykona aktualizację kosztorysów inwestorskich dla wszystkich branż </w:t>
      </w:r>
      <w:r w:rsidR="00923556">
        <w:rPr>
          <w:rFonts w:ascii="Arial Narrow" w:hAnsi="Arial Narrow" w:cs="Arial"/>
          <w:b/>
        </w:rPr>
        <w:br/>
      </w:r>
      <w:r w:rsidR="00546585" w:rsidRPr="00955973">
        <w:rPr>
          <w:rFonts w:ascii="Arial Narrow" w:hAnsi="Arial Narrow" w:cs="Arial"/>
          <w:b/>
        </w:rPr>
        <w:t>w terminie 14 dni od daty zlecenia</w:t>
      </w:r>
      <w:r w:rsidRPr="00955973">
        <w:rPr>
          <w:rFonts w:ascii="Arial Narrow" w:hAnsi="Arial Narrow" w:cs="Arial"/>
          <w:b/>
        </w:rPr>
        <w:t>.</w:t>
      </w:r>
    </w:p>
    <w:p w14:paraId="1A5BB4BC" w14:textId="77777777" w:rsidR="00551134" w:rsidRPr="00955973" w:rsidRDefault="00551134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u w:val="single"/>
        </w:rPr>
      </w:pPr>
    </w:p>
    <w:p w14:paraId="4EA74F8D" w14:textId="77777777" w:rsidR="009C4687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 w:cs="Arial"/>
        </w:rPr>
        <w:t>ykonawca dokumentacji projektowej zobowiązany jest do udzielenia niezwłocznie wyjaśnień zgłaszanych przez oferentów na etapie przetargu na roboty budowlane do opracowanej dokumentacji projektowej bez dodatkowego wynagrodzenia</w:t>
      </w:r>
      <w:r w:rsidRPr="006469CC">
        <w:rPr>
          <w:rFonts w:ascii="Arial Narrow" w:hAnsi="Arial Narrow" w:cs="Arial"/>
        </w:rPr>
        <w:t>.</w:t>
      </w:r>
    </w:p>
    <w:p w14:paraId="29C9D964" w14:textId="77777777" w:rsidR="009C4687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 xml:space="preserve">W </w:t>
      </w:r>
      <w:r w:rsidR="00546585" w:rsidRPr="006469CC">
        <w:rPr>
          <w:rFonts w:ascii="Arial Narrow" w:hAnsi="Arial Narrow" w:cs="Arial"/>
        </w:rPr>
        <w:t>formularzu ofertowym oferent zobowiązany jest do podania oferty za pełnienie nadzoru autorskiego jako wartość ryczałtowa za 1 pobyt na budowie. Należy założyć, że inwestycja będzie realizowana w terminie 4 lat od</w:t>
      </w:r>
      <w:r w:rsidR="00546585" w:rsidRPr="006469CC">
        <w:rPr>
          <w:rFonts w:ascii="Arial Narrow" w:hAnsi="Arial Narrow" w:cs="Arial"/>
          <w:strike/>
        </w:rPr>
        <w:t xml:space="preserve"> </w:t>
      </w:r>
      <w:r w:rsidR="00546585" w:rsidRPr="006469CC">
        <w:rPr>
          <w:rFonts w:ascii="Arial Narrow" w:hAnsi="Arial Narrow" w:cs="Arial"/>
        </w:rPr>
        <w:t>przekazania przez projektanta dokumentacji projektowej. Jednocześnie oferent zobowiązuje się do sprawowania nadzoru autorskiego w podanej kwocie</w:t>
      </w:r>
      <w:r w:rsidRPr="006469CC">
        <w:rPr>
          <w:rFonts w:ascii="Arial Narrow" w:hAnsi="Arial Narrow" w:cs="Arial"/>
        </w:rPr>
        <w:t>.</w:t>
      </w:r>
    </w:p>
    <w:p w14:paraId="06E690BB" w14:textId="33756F0F" w:rsidR="00546585" w:rsidRPr="006469CC" w:rsidRDefault="009C4687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6469CC">
        <w:rPr>
          <w:rFonts w:ascii="Arial Narrow" w:hAnsi="Arial Narrow" w:cs="Arial"/>
        </w:rPr>
        <w:t>W</w:t>
      </w:r>
      <w:r w:rsidR="00546585" w:rsidRPr="006469CC">
        <w:rPr>
          <w:rFonts w:ascii="Arial Narrow" w:hAnsi="Arial Narrow" w:cs="Arial"/>
        </w:rPr>
        <w:t xml:space="preserve">ykonawca będzie przesyłał do Zamawiającego kopie uzyskanych decyzji, pozwoleń, postanowień, uzgodnień, opinii i warunków w ciągu 3 dni roboczych od ich uzyskaniu. </w:t>
      </w:r>
    </w:p>
    <w:p w14:paraId="4949EA56" w14:textId="77777777" w:rsidR="005C6251" w:rsidRPr="00FC2B9F" w:rsidRDefault="005C6251" w:rsidP="00C8374D">
      <w:pPr>
        <w:autoSpaceDE/>
        <w:autoSpaceDN/>
        <w:spacing w:after="0"/>
        <w:jc w:val="both"/>
        <w:rPr>
          <w:rFonts w:ascii="Arial Narrow" w:hAnsi="Arial Narrow" w:cs="Tahoma"/>
          <w:strike/>
          <w:highlight w:val="yellow"/>
        </w:rPr>
      </w:pPr>
    </w:p>
    <w:p w14:paraId="586AD6A6" w14:textId="13F9DAA6" w:rsidR="001F1FCC" w:rsidRPr="00C3732B" w:rsidRDefault="006A57D2" w:rsidP="00327441">
      <w:pPr>
        <w:autoSpaceDE/>
        <w:autoSpaceDN/>
        <w:spacing w:after="0"/>
        <w:jc w:val="both"/>
        <w:rPr>
          <w:rFonts w:ascii="Arial Narrow" w:hAnsi="Arial Narrow" w:cs="Tahoma"/>
        </w:rPr>
      </w:pPr>
      <w:r w:rsidRPr="00C3732B">
        <w:rPr>
          <w:rFonts w:ascii="Arial Narrow" w:hAnsi="Arial Narrow" w:cs="Tahoma"/>
        </w:rPr>
        <w:t xml:space="preserve">Zamawiający dokona wyboru oferty najkorzystniejszej w oparciu o kryterium: </w:t>
      </w:r>
      <w:r w:rsidRPr="00C3732B">
        <w:rPr>
          <w:rFonts w:ascii="Arial Narrow" w:hAnsi="Arial Narrow" w:cs="Tahoma"/>
          <w:b/>
        </w:rPr>
        <w:t>najniższa cena.</w:t>
      </w:r>
      <w:r w:rsidR="001F1FCC" w:rsidRPr="00C3732B">
        <w:rPr>
          <w:rFonts w:ascii="Arial Narrow" w:hAnsi="Arial Narrow" w:cs="Tahoma"/>
          <w:b/>
        </w:rPr>
        <w:t xml:space="preserve"> </w:t>
      </w:r>
    </w:p>
    <w:p w14:paraId="47E441D3" w14:textId="4A5E3426" w:rsidR="001F1FCC" w:rsidRPr="00C3732B" w:rsidRDefault="001F1FCC" w:rsidP="00C8374D">
      <w:pPr>
        <w:spacing w:after="0"/>
        <w:jc w:val="both"/>
        <w:rPr>
          <w:rFonts w:ascii="Arial Narrow" w:hAnsi="Arial Narrow" w:cs="Tahoma"/>
          <w:strike/>
        </w:rPr>
      </w:pPr>
    </w:p>
    <w:p w14:paraId="55480ED5" w14:textId="2FAD37EC" w:rsidR="005C6251" w:rsidRPr="00C3732B" w:rsidRDefault="005C6251" w:rsidP="00C8374D">
      <w:pPr>
        <w:autoSpaceDE/>
        <w:autoSpaceDN/>
        <w:spacing w:after="0"/>
        <w:jc w:val="both"/>
        <w:rPr>
          <w:rFonts w:ascii="Arial Narrow" w:hAnsi="Arial Narrow" w:cs="Tahoma"/>
          <w:b/>
        </w:rPr>
      </w:pPr>
      <w:r w:rsidRPr="00C3732B">
        <w:rPr>
          <w:rFonts w:ascii="Arial Narrow" w:hAnsi="Arial Narrow" w:cs="Tahoma"/>
          <w:b/>
        </w:rPr>
        <w:t>Nie dopuszcz</w:t>
      </w:r>
      <w:r w:rsidR="00C7612D" w:rsidRPr="00C3732B">
        <w:rPr>
          <w:rFonts w:ascii="Arial Narrow" w:hAnsi="Arial Narrow" w:cs="Tahoma"/>
          <w:b/>
        </w:rPr>
        <w:t>a</w:t>
      </w:r>
      <w:r w:rsidRPr="00C3732B">
        <w:rPr>
          <w:rFonts w:ascii="Arial Narrow" w:hAnsi="Arial Narrow" w:cs="Tahoma"/>
          <w:b/>
        </w:rPr>
        <w:t xml:space="preserve"> się złożenia oferty częściowej.</w:t>
      </w:r>
    </w:p>
    <w:p w14:paraId="2242674D" w14:textId="674BB27E" w:rsidR="00F3799B" w:rsidRPr="00923556" w:rsidRDefault="00F70E21" w:rsidP="00C8374D">
      <w:pPr>
        <w:autoSpaceDE/>
        <w:autoSpaceDN/>
        <w:spacing w:after="0"/>
        <w:jc w:val="both"/>
        <w:rPr>
          <w:rFonts w:ascii="Arial Narrow" w:hAnsi="Arial Narrow" w:cs="Tahoma"/>
          <w:strike/>
        </w:rPr>
      </w:pPr>
      <w:r w:rsidRPr="00C3732B">
        <w:rPr>
          <w:rFonts w:ascii="Arial Narrow" w:hAnsi="Arial Narrow" w:cs="Tahoma"/>
          <w:strike/>
        </w:rPr>
        <w:t xml:space="preserve"> </w:t>
      </w:r>
    </w:p>
    <w:p w14:paraId="70C27663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  <w:b/>
        </w:rPr>
        <w:t>Termin wykonania zamówienia</w:t>
      </w:r>
    </w:p>
    <w:p w14:paraId="6F449824" w14:textId="52B4FB70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</w:rPr>
        <w:t xml:space="preserve">Ostateczny termin opracowania </w:t>
      </w:r>
      <w:r w:rsidRPr="00C3732B">
        <w:rPr>
          <w:rFonts w:ascii="Arial Narrow" w:hAnsi="Arial Narrow"/>
          <w:b/>
        </w:rPr>
        <w:t>– 3</w:t>
      </w:r>
      <w:r w:rsidR="00460957">
        <w:rPr>
          <w:rFonts w:ascii="Arial Narrow" w:hAnsi="Arial Narrow"/>
          <w:b/>
        </w:rPr>
        <w:t>0</w:t>
      </w:r>
      <w:r w:rsidR="00941441" w:rsidRPr="00C3732B">
        <w:rPr>
          <w:rFonts w:ascii="Arial Narrow" w:hAnsi="Arial Narrow"/>
          <w:b/>
        </w:rPr>
        <w:t xml:space="preserve"> </w:t>
      </w:r>
      <w:r w:rsidR="00460957">
        <w:rPr>
          <w:rFonts w:ascii="Arial Narrow" w:hAnsi="Arial Narrow"/>
          <w:b/>
        </w:rPr>
        <w:t>listopada</w:t>
      </w:r>
      <w:r w:rsidR="00941441" w:rsidRPr="00C3732B">
        <w:rPr>
          <w:rFonts w:ascii="Arial Narrow" w:hAnsi="Arial Narrow"/>
          <w:b/>
        </w:rPr>
        <w:t xml:space="preserve"> </w:t>
      </w:r>
      <w:r w:rsidRPr="00C3732B">
        <w:rPr>
          <w:rFonts w:ascii="Arial Narrow" w:hAnsi="Arial Narrow"/>
          <w:b/>
        </w:rPr>
        <w:t>202</w:t>
      </w:r>
      <w:r w:rsidR="002330B6">
        <w:rPr>
          <w:rFonts w:ascii="Arial Narrow" w:hAnsi="Arial Narrow"/>
          <w:b/>
        </w:rPr>
        <w:t xml:space="preserve">2 </w:t>
      </w:r>
      <w:r w:rsidRPr="00C3732B">
        <w:rPr>
          <w:rFonts w:ascii="Arial Narrow" w:hAnsi="Arial Narrow"/>
          <w:b/>
        </w:rPr>
        <w:t>r.</w:t>
      </w:r>
    </w:p>
    <w:p w14:paraId="358D97BD" w14:textId="6442682B" w:rsidR="00546585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62A3352D" w14:textId="2A3BED58" w:rsidR="008F4CB3" w:rsidRDefault="008F4CB3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580D1552" w14:textId="08F7C827" w:rsidR="008F4CB3" w:rsidRDefault="008F4CB3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4ECD8734" w14:textId="77777777" w:rsidR="0043399E" w:rsidRDefault="0043399E" w:rsidP="00C8374D">
      <w:pPr>
        <w:autoSpaceDE/>
        <w:autoSpaceDN/>
        <w:spacing w:after="0"/>
        <w:contextualSpacing/>
        <w:jc w:val="both"/>
        <w:rPr>
          <w:rFonts w:ascii="Arial Narrow" w:hAnsi="Arial Narrow"/>
        </w:rPr>
      </w:pPr>
    </w:p>
    <w:p w14:paraId="1402EE7A" w14:textId="35992281" w:rsidR="00546585" w:rsidRPr="0043399E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  <w:b/>
        </w:rPr>
      </w:pPr>
      <w:r w:rsidRPr="0043399E">
        <w:rPr>
          <w:rFonts w:ascii="Arial Narrow" w:hAnsi="Arial Narrow" w:cs="Arial"/>
          <w:b/>
        </w:rPr>
        <w:lastRenderedPageBreak/>
        <w:t>Warunki uczestnictwa</w:t>
      </w:r>
    </w:p>
    <w:p w14:paraId="4F83765E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dysponowanie osobą/osobami posiadającą/ posiadającymi uprawnienia do projektowania zgodnie </w:t>
      </w:r>
      <w:r w:rsidRPr="00FC2B9F">
        <w:rPr>
          <w:rFonts w:ascii="Arial Narrow" w:hAnsi="Arial Narrow" w:cs="Tahoma"/>
        </w:rPr>
        <w:br/>
        <w:t xml:space="preserve">z ustawą z dnia 07 lipca </w:t>
      </w:r>
      <w:r w:rsidRPr="00FC2B9F">
        <w:rPr>
          <w:rFonts w:ascii="Arial Narrow" w:hAnsi="Arial Narrow"/>
        </w:rPr>
        <w:t xml:space="preserve">1994 r. </w:t>
      </w:r>
      <w:r w:rsidRPr="00FC2B9F">
        <w:rPr>
          <w:rFonts w:ascii="Arial Narrow" w:hAnsi="Arial Narrow" w:cs="Tahoma"/>
        </w:rPr>
        <w:t xml:space="preserve">– Prawo budowlane oraz niepodlegającą/ niepodlegającymi wykluczeniu z postępowania, </w:t>
      </w:r>
    </w:p>
    <w:p w14:paraId="0160C8E5" w14:textId="77777777" w:rsidR="00546585" w:rsidRPr="00FC2B9F" w:rsidRDefault="00546585" w:rsidP="00C8374D">
      <w:pPr>
        <w:autoSpaceDE/>
        <w:autoSpaceDN/>
        <w:spacing w:after="0"/>
        <w:ind w:left="1068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Z udziału w postępowaniu o udzielenie zamówienia Zamawiający wyklucza Wykonawcę, który do realizacji zadania wskazał projektanta/sprawdzającego:</w:t>
      </w:r>
    </w:p>
    <w:p w14:paraId="7907BD5F" w14:textId="77777777" w:rsidR="00546585" w:rsidRPr="00FC2B9F" w:rsidRDefault="00546585" w:rsidP="00C8374D">
      <w:pPr>
        <w:autoSpaceDE/>
        <w:autoSpaceDN/>
        <w:spacing w:after="0"/>
        <w:ind w:left="1620" w:hanging="18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- który z przyczyn leżących po jego stronie nie wykonał albo nienależycie wykonał dokumentację projektową tzn. stwierdzono istotne błędy lub niezgodności uniemożliwiające realizację projektu lub,</w:t>
      </w:r>
    </w:p>
    <w:p w14:paraId="38F8F0F5" w14:textId="77777777" w:rsidR="00546585" w:rsidRPr="00FC2B9F" w:rsidRDefault="00546585" w:rsidP="00C8374D">
      <w:pPr>
        <w:autoSpaceDE/>
        <w:autoSpaceDN/>
        <w:spacing w:after="0"/>
        <w:ind w:left="1620" w:hanging="192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- który w sposób zawiniony poważnie naruszył obowiązki zawodowe, co podważa jego uczciwość w szczególności gdy w wyniku zamierzonego działania lub rażącego niedbalstwa nie wykonał lub nienależycie wykonał zamówienie.</w:t>
      </w:r>
    </w:p>
    <w:p w14:paraId="4140A75E" w14:textId="77777777" w:rsidR="00546585" w:rsidRPr="00FC2B9F" w:rsidRDefault="00546585" w:rsidP="00C8374D">
      <w:pPr>
        <w:autoSpaceDE/>
        <w:autoSpaceDN/>
        <w:spacing w:after="0"/>
        <w:ind w:left="108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Z udziału w postępowaniu o udzielenie zamówienia Zamawiający może wykluczyć również Wykonawcę, który nieterminowo wykonał zlecenie na rzecz ZDM w Poznaniu i z tego tytułu zostały naliczone mu kary w okresie ostatnich 3 lat przed </w:t>
      </w:r>
      <w:r w:rsidR="00963F2A" w:rsidRPr="00FC2B9F">
        <w:rPr>
          <w:rFonts w:ascii="Arial Narrow" w:hAnsi="Arial Narrow" w:cs="Tahoma"/>
        </w:rPr>
        <w:t>upływem terminu składania ofert lub zrezygnował z realizacji zadania,</w:t>
      </w:r>
    </w:p>
    <w:p w14:paraId="68619C1C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>niepodleganie wykluczeniu z postępowania (dotyczy Wykonawcy składającego ofertę). Zamawiający wyklucza Wykonawcę, który z przyczyn leżących po jego stronie nie wykonał albo nienależycie wykonał w istotnym stopniu wcześniejszą umowę zawartą z Zamawiającym, co doprowadziło do rozwiązania umowy, zasądzenia odszkodowania lub uniemożliwiło realizację inwestycji.</w:t>
      </w:r>
    </w:p>
    <w:p w14:paraId="03AECBA5" w14:textId="77777777" w:rsidR="00546585" w:rsidRPr="00FC2B9F" w:rsidRDefault="00546585" w:rsidP="00C8374D">
      <w:pPr>
        <w:numPr>
          <w:ilvl w:val="0"/>
          <w:numId w:val="22"/>
        </w:numPr>
        <w:autoSpaceDE/>
        <w:autoSpaceDN/>
        <w:spacing w:after="0"/>
        <w:contextualSpacing/>
        <w:jc w:val="both"/>
        <w:rPr>
          <w:rFonts w:ascii="Arial Narrow" w:hAnsi="Arial Narrow" w:cs="Tahoma"/>
        </w:rPr>
      </w:pPr>
      <w:r w:rsidRPr="00FC2B9F">
        <w:rPr>
          <w:rFonts w:ascii="Arial Narrow" w:hAnsi="Arial Narrow" w:cs="Tahoma"/>
        </w:rPr>
        <w:t xml:space="preserve">spełnienie warunków udziału w postępowaniu i podpisanie oświadczenia – formularz ofertowy </w:t>
      </w:r>
      <w:r w:rsidRPr="00FC2B9F">
        <w:rPr>
          <w:rFonts w:ascii="Arial Narrow" w:hAnsi="Arial Narrow" w:cs="Tahoma"/>
        </w:rPr>
        <w:br/>
        <w:t>o spełnianiu warunków udziału w postępowaniu.</w:t>
      </w:r>
    </w:p>
    <w:p w14:paraId="6D2A9D95" w14:textId="328FD24E" w:rsidR="00546585" w:rsidRPr="00FC2B9F" w:rsidRDefault="00B018AF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546585" w:rsidRPr="00FC2B9F">
        <w:rPr>
          <w:rFonts w:ascii="Arial Narrow" w:hAnsi="Arial Narrow"/>
          <w:b/>
        </w:rPr>
        <w:t>Miejsce i sposób złożenia ofert</w:t>
      </w:r>
    </w:p>
    <w:p w14:paraId="16EC40C9" w14:textId="5283CDF5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FC2B9F">
        <w:rPr>
          <w:rFonts w:ascii="Arial Narrow" w:hAnsi="Arial Narrow"/>
        </w:rPr>
        <w:t xml:space="preserve">Oferty można składać osobiście w zamkniętej kopercie opatrzonej nazwą zadania i nr referencyjnym  lub  przesłać pocztą elektroniczną na adres </w:t>
      </w:r>
      <w:hyperlink r:id="rId20" w:history="1">
        <w:r w:rsidR="009F56DF" w:rsidRPr="00FC2B9F">
          <w:rPr>
            <w:rStyle w:val="Hipercze"/>
            <w:rFonts w:ascii="Arial Narrow" w:hAnsi="Arial Narrow"/>
            <w:b/>
          </w:rPr>
          <w:t>oferty@zdm.poznan.pl</w:t>
        </w:r>
      </w:hyperlink>
      <w:r w:rsidRPr="00FC2B9F">
        <w:rPr>
          <w:rFonts w:ascii="Arial Narrow" w:hAnsi="Arial Narrow"/>
        </w:rPr>
        <w:t xml:space="preserve"> z zaznaczeniem w temacie wiadomości nazwy zadania </w:t>
      </w:r>
      <w:r w:rsidR="00B018AF">
        <w:rPr>
          <w:rFonts w:ascii="Arial Narrow" w:hAnsi="Arial Narrow"/>
        </w:rPr>
        <w:br/>
      </w:r>
      <w:r w:rsidRPr="00FC2B9F">
        <w:rPr>
          <w:rFonts w:ascii="Arial Narrow" w:hAnsi="Arial Narrow"/>
        </w:rPr>
        <w:t>i nr referencyjnego.</w:t>
      </w:r>
      <w:r w:rsidR="00230F1E" w:rsidRPr="00FC2B9F">
        <w:rPr>
          <w:rFonts w:ascii="Arial Narrow" w:hAnsi="Arial Narrow"/>
        </w:rPr>
        <w:t xml:space="preserve"> </w:t>
      </w:r>
      <w:r w:rsidRPr="00FC2B9F">
        <w:rPr>
          <w:rFonts w:ascii="Arial Narrow" w:hAnsi="Arial Narrow"/>
        </w:rPr>
        <w:t>Wykorzystując drogę elektroniczn</w:t>
      </w:r>
      <w:r w:rsidR="00941441" w:rsidRPr="00FC2B9F">
        <w:rPr>
          <w:rFonts w:ascii="Arial Narrow" w:hAnsi="Arial Narrow"/>
        </w:rPr>
        <w:t>ą</w:t>
      </w:r>
      <w:r w:rsidRPr="00FC2B9F">
        <w:rPr>
          <w:rFonts w:ascii="Arial Narrow" w:hAnsi="Arial Narrow"/>
        </w:rPr>
        <w:t xml:space="preserve"> oferent winien być świadomy, że nie ma możliwości zagwarantowania tajności jego oferty do momentu łącznego otwarcia wszystkich ofert.</w:t>
      </w:r>
    </w:p>
    <w:p w14:paraId="007E28FA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  <w:strike/>
          <w:highlight w:val="yellow"/>
        </w:rPr>
      </w:pPr>
    </w:p>
    <w:p w14:paraId="02F6BD04" w14:textId="6805993C" w:rsidR="00546585" w:rsidRPr="000C3C4C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C3C4C">
        <w:rPr>
          <w:rFonts w:ascii="Arial Narrow" w:hAnsi="Arial Narrow"/>
          <w:b/>
        </w:rPr>
        <w:t>Termin składania ofert</w:t>
      </w:r>
      <w:r w:rsidR="00923556">
        <w:rPr>
          <w:rFonts w:ascii="Arial Narrow" w:hAnsi="Arial Narrow"/>
          <w:b/>
        </w:rPr>
        <w:t>.</w:t>
      </w:r>
    </w:p>
    <w:p w14:paraId="4EBDECCA" w14:textId="12E0EE0F" w:rsidR="00546585" w:rsidRPr="000C3C4C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C3C4C">
        <w:rPr>
          <w:rFonts w:ascii="Arial Narrow" w:hAnsi="Arial Narrow"/>
        </w:rPr>
        <w:t xml:space="preserve">Oferty należy złożyć  w terminie </w:t>
      </w:r>
      <w:r w:rsidRPr="00923556">
        <w:rPr>
          <w:rFonts w:ascii="Arial Narrow" w:hAnsi="Arial Narrow"/>
        </w:rPr>
        <w:t>do dnia</w:t>
      </w:r>
      <w:r w:rsidR="00625A0F" w:rsidRPr="00923556">
        <w:rPr>
          <w:rFonts w:ascii="Arial Narrow" w:hAnsi="Arial Narrow"/>
          <w:b/>
        </w:rPr>
        <w:t xml:space="preserve"> </w:t>
      </w:r>
      <w:r w:rsidR="00923556" w:rsidRPr="00923556">
        <w:rPr>
          <w:rFonts w:ascii="Arial Narrow" w:hAnsi="Arial Narrow"/>
          <w:b/>
        </w:rPr>
        <w:t>18.03.</w:t>
      </w:r>
      <w:r w:rsidRPr="00923556">
        <w:rPr>
          <w:rFonts w:ascii="Arial Narrow" w:hAnsi="Arial Narrow"/>
          <w:b/>
        </w:rPr>
        <w:t>20</w:t>
      </w:r>
      <w:r w:rsidR="00941441" w:rsidRPr="00923556">
        <w:rPr>
          <w:rFonts w:ascii="Arial Narrow" w:hAnsi="Arial Narrow"/>
          <w:b/>
        </w:rPr>
        <w:t>2</w:t>
      </w:r>
      <w:r w:rsidR="005A5EDE" w:rsidRPr="00923556">
        <w:rPr>
          <w:rFonts w:ascii="Arial Narrow" w:hAnsi="Arial Narrow"/>
          <w:b/>
        </w:rPr>
        <w:t>2</w:t>
      </w:r>
      <w:r w:rsidR="00923556" w:rsidRPr="00923556">
        <w:rPr>
          <w:rFonts w:ascii="Arial Narrow" w:hAnsi="Arial Narrow"/>
          <w:b/>
        </w:rPr>
        <w:t xml:space="preserve"> </w:t>
      </w:r>
      <w:r w:rsidRPr="00923556">
        <w:rPr>
          <w:rFonts w:ascii="Arial Narrow" w:hAnsi="Arial Narrow"/>
          <w:b/>
        </w:rPr>
        <w:t xml:space="preserve">r. do godz. </w:t>
      </w:r>
      <w:r w:rsidR="00030990" w:rsidRPr="00923556">
        <w:rPr>
          <w:rFonts w:ascii="Arial Narrow" w:hAnsi="Arial Narrow"/>
          <w:b/>
        </w:rPr>
        <w:t>15.30</w:t>
      </w:r>
    </w:p>
    <w:p w14:paraId="6731D868" w14:textId="77777777" w:rsidR="00546585" w:rsidRPr="000C3C4C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</w:p>
    <w:p w14:paraId="7E480942" w14:textId="77777777" w:rsidR="00546585" w:rsidRPr="000C3C4C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C3C4C">
        <w:rPr>
          <w:rFonts w:ascii="Arial Narrow" w:hAnsi="Arial Narrow"/>
          <w:b/>
        </w:rPr>
        <w:t>Data i godzina otwarcia ofert</w:t>
      </w:r>
    </w:p>
    <w:p w14:paraId="2C98365E" w14:textId="501A0FE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0C3C4C">
        <w:rPr>
          <w:rFonts w:ascii="Arial Narrow" w:hAnsi="Arial Narrow"/>
        </w:rPr>
        <w:t>Otwarcie ofert nastąpi w dniu</w:t>
      </w:r>
      <w:r w:rsidR="00923556">
        <w:rPr>
          <w:rFonts w:ascii="Arial Narrow" w:hAnsi="Arial Narrow"/>
        </w:rPr>
        <w:t xml:space="preserve"> </w:t>
      </w:r>
      <w:r w:rsidR="00923556" w:rsidRPr="00923556">
        <w:rPr>
          <w:rFonts w:ascii="Arial Narrow" w:hAnsi="Arial Narrow"/>
          <w:b/>
        </w:rPr>
        <w:t>25.03.</w:t>
      </w:r>
      <w:r w:rsidRPr="00923556">
        <w:rPr>
          <w:rFonts w:ascii="Arial Narrow" w:hAnsi="Arial Narrow"/>
          <w:b/>
        </w:rPr>
        <w:t>20</w:t>
      </w:r>
      <w:r w:rsidR="00941441" w:rsidRPr="00923556">
        <w:rPr>
          <w:rFonts w:ascii="Arial Narrow" w:hAnsi="Arial Narrow"/>
          <w:b/>
        </w:rPr>
        <w:t>2</w:t>
      </w:r>
      <w:r w:rsidR="005A5EDE" w:rsidRPr="00923556">
        <w:rPr>
          <w:rFonts w:ascii="Arial Narrow" w:hAnsi="Arial Narrow"/>
          <w:b/>
        </w:rPr>
        <w:t>2</w:t>
      </w:r>
      <w:r w:rsidR="00070703">
        <w:rPr>
          <w:rFonts w:ascii="Arial Narrow" w:hAnsi="Arial Narrow"/>
          <w:b/>
        </w:rPr>
        <w:t xml:space="preserve"> </w:t>
      </w:r>
      <w:r w:rsidRPr="000C3C4C">
        <w:rPr>
          <w:rFonts w:ascii="Arial Narrow" w:hAnsi="Arial Narrow"/>
          <w:b/>
        </w:rPr>
        <w:t xml:space="preserve">r. o godz. </w:t>
      </w:r>
      <w:r w:rsidR="00030990" w:rsidRPr="000C3C4C">
        <w:rPr>
          <w:rFonts w:ascii="Arial Narrow" w:hAnsi="Arial Narrow"/>
          <w:b/>
        </w:rPr>
        <w:t>1</w:t>
      </w:r>
      <w:r w:rsidR="00941441" w:rsidRPr="000C3C4C">
        <w:rPr>
          <w:rFonts w:ascii="Arial Narrow" w:hAnsi="Arial Narrow"/>
          <w:b/>
        </w:rPr>
        <w:t>2</w:t>
      </w:r>
      <w:r w:rsidR="00030990" w:rsidRPr="000C3C4C">
        <w:rPr>
          <w:rFonts w:ascii="Arial Narrow" w:hAnsi="Arial Narrow"/>
          <w:b/>
        </w:rPr>
        <w:t>:00</w:t>
      </w:r>
      <w:r w:rsidRPr="000C3C4C">
        <w:rPr>
          <w:rFonts w:ascii="Arial Narrow" w:hAnsi="Arial Narrow"/>
          <w:b/>
        </w:rPr>
        <w:t xml:space="preserve"> </w:t>
      </w:r>
      <w:r w:rsidRPr="000C3C4C">
        <w:rPr>
          <w:rFonts w:ascii="Arial Narrow" w:hAnsi="Arial Narrow"/>
        </w:rPr>
        <w:t xml:space="preserve">w siedzibie </w:t>
      </w:r>
      <w:r w:rsidR="006A3FFE" w:rsidRPr="000C3C4C">
        <w:rPr>
          <w:rFonts w:ascii="Arial Narrow" w:hAnsi="Arial Narrow"/>
        </w:rPr>
        <w:t>Zarządu Dróg Miejskich ul.</w:t>
      </w:r>
      <w:r w:rsidR="00F70E21" w:rsidRPr="000C3C4C">
        <w:rPr>
          <w:rFonts w:ascii="Arial Narrow" w:hAnsi="Arial Narrow"/>
        </w:rPr>
        <w:t xml:space="preserve"> </w:t>
      </w:r>
      <w:r w:rsidR="006A3FFE" w:rsidRPr="000C3C4C">
        <w:rPr>
          <w:rFonts w:ascii="Arial Narrow" w:hAnsi="Arial Narrow"/>
        </w:rPr>
        <w:t xml:space="preserve">Wilczak 17 - </w:t>
      </w:r>
      <w:r w:rsidRPr="000C3C4C">
        <w:rPr>
          <w:rFonts w:ascii="Arial Narrow" w:hAnsi="Arial Narrow"/>
        </w:rPr>
        <w:t>Wydział Przygotowania Inwestycji.</w:t>
      </w:r>
      <w:r w:rsidRPr="00C3732B">
        <w:rPr>
          <w:rFonts w:ascii="Arial Narrow" w:hAnsi="Arial Narrow"/>
        </w:rPr>
        <w:tab/>
      </w:r>
    </w:p>
    <w:p w14:paraId="666A84B2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</w:p>
    <w:p w14:paraId="1F71849F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  <w:b/>
        </w:rPr>
        <w:t>Pouczenie</w:t>
      </w:r>
    </w:p>
    <w:p w14:paraId="60F98713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C3732B">
        <w:rPr>
          <w:rFonts w:ascii="Arial Narrow" w:hAnsi="Arial Narrow"/>
        </w:rPr>
        <w:t>- oferty w zależności od preferencji wykonawców mogą być dostarczane do ZDM w różny sposób np. osobiście lub pocztą tradycyjną w zamkniętej kopercie.</w:t>
      </w:r>
    </w:p>
    <w:p w14:paraId="6A265213" w14:textId="0627C0BA" w:rsidR="00F3799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C3732B">
        <w:rPr>
          <w:rFonts w:ascii="Arial Narrow" w:hAnsi="Arial Narrow"/>
        </w:rPr>
        <w:t xml:space="preserve">- w celu łatwej identyfikacji, koperty powinny być opatrzone nazwą zadania, nazwą wydziału lub/i numerem postępowania oraz informacją </w:t>
      </w:r>
      <w:r w:rsidRPr="000C3C4C">
        <w:rPr>
          <w:rFonts w:ascii="Arial Narrow" w:hAnsi="Arial Narrow"/>
          <w:b/>
        </w:rPr>
        <w:t xml:space="preserve">„nie otwierać </w:t>
      </w:r>
      <w:r w:rsidRPr="00923556">
        <w:rPr>
          <w:rFonts w:ascii="Arial Narrow" w:hAnsi="Arial Narrow"/>
          <w:b/>
        </w:rPr>
        <w:t>przed</w:t>
      </w:r>
      <w:r w:rsidR="00941441" w:rsidRPr="00923556">
        <w:rPr>
          <w:rFonts w:ascii="Arial Narrow" w:hAnsi="Arial Narrow"/>
          <w:b/>
        </w:rPr>
        <w:t xml:space="preserve"> </w:t>
      </w:r>
      <w:r w:rsidR="00923556" w:rsidRPr="00923556">
        <w:rPr>
          <w:rFonts w:ascii="Arial Narrow" w:hAnsi="Arial Narrow"/>
          <w:b/>
        </w:rPr>
        <w:t>25.03.</w:t>
      </w:r>
      <w:r w:rsidR="00C3732B" w:rsidRPr="00923556">
        <w:rPr>
          <w:rFonts w:ascii="Arial Narrow" w:hAnsi="Arial Narrow"/>
          <w:b/>
        </w:rPr>
        <w:t>202</w:t>
      </w:r>
      <w:r w:rsidR="00276801" w:rsidRPr="00923556">
        <w:rPr>
          <w:rFonts w:ascii="Arial Narrow" w:hAnsi="Arial Narrow"/>
          <w:b/>
        </w:rPr>
        <w:t>2</w:t>
      </w:r>
      <w:r w:rsidR="00070703" w:rsidRPr="00923556">
        <w:rPr>
          <w:rFonts w:ascii="Arial Narrow" w:hAnsi="Arial Narrow"/>
          <w:b/>
        </w:rPr>
        <w:t xml:space="preserve"> </w:t>
      </w:r>
      <w:r w:rsidR="00C3732B" w:rsidRPr="00923556">
        <w:rPr>
          <w:rFonts w:ascii="Arial Narrow" w:hAnsi="Arial Narrow"/>
          <w:b/>
        </w:rPr>
        <w:t>r.</w:t>
      </w:r>
      <w:r w:rsidRPr="00923556">
        <w:rPr>
          <w:rFonts w:ascii="Arial Narrow" w:hAnsi="Arial Narrow"/>
          <w:b/>
        </w:rPr>
        <w:t xml:space="preserve"> godz. </w:t>
      </w:r>
      <w:r w:rsidR="00030990" w:rsidRPr="00923556">
        <w:rPr>
          <w:rFonts w:ascii="Arial Narrow" w:hAnsi="Arial Narrow"/>
          <w:b/>
        </w:rPr>
        <w:t>1</w:t>
      </w:r>
      <w:r w:rsidR="00941441" w:rsidRPr="00923556">
        <w:rPr>
          <w:rFonts w:ascii="Arial Narrow" w:hAnsi="Arial Narrow"/>
          <w:b/>
        </w:rPr>
        <w:t>2</w:t>
      </w:r>
      <w:r w:rsidR="00030990" w:rsidRPr="00923556">
        <w:rPr>
          <w:rFonts w:ascii="Arial Narrow" w:hAnsi="Arial Narrow"/>
          <w:b/>
        </w:rPr>
        <w:t>:00</w:t>
      </w:r>
      <w:r w:rsidRPr="00C3732B">
        <w:rPr>
          <w:rFonts w:ascii="Arial Narrow" w:hAnsi="Arial Narrow"/>
          <w:b/>
        </w:rPr>
        <w:t xml:space="preserve"> – oferta do postępowania </w:t>
      </w:r>
      <w:r w:rsidR="00923556">
        <w:rPr>
          <w:rFonts w:ascii="Arial Narrow" w:hAnsi="Arial Narrow"/>
          <w:b/>
        </w:rPr>
        <w:br/>
      </w:r>
      <w:r w:rsidRPr="00C3732B">
        <w:rPr>
          <w:rFonts w:ascii="Arial Narrow" w:hAnsi="Arial Narrow"/>
          <w:b/>
        </w:rPr>
        <w:t>o udzielenie zamówienia publicznego”.</w:t>
      </w:r>
    </w:p>
    <w:p w14:paraId="37FB0FC7" w14:textId="77777777" w:rsidR="0043399E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C3732B">
        <w:rPr>
          <w:rFonts w:ascii="Arial Narrow" w:hAnsi="Arial Narrow"/>
        </w:rPr>
        <w:t xml:space="preserve">Uwaga: Nie wyklucza się możliwości składania ofert np. drogą elektroniczną na adres </w:t>
      </w:r>
      <w:hyperlink r:id="rId21" w:history="1">
        <w:r w:rsidR="009F56DF" w:rsidRPr="00C3732B">
          <w:rPr>
            <w:rStyle w:val="Hipercze"/>
            <w:rFonts w:ascii="Arial Narrow" w:hAnsi="Arial Narrow"/>
          </w:rPr>
          <w:t>oferty@zdm.poznan.pl</w:t>
        </w:r>
      </w:hyperlink>
      <w:r w:rsidRPr="00C3732B">
        <w:rPr>
          <w:rFonts w:ascii="Arial Narrow" w:hAnsi="Arial Narrow"/>
        </w:rPr>
        <w:t xml:space="preserve">, </w:t>
      </w:r>
      <w:r w:rsidRPr="00C3732B">
        <w:rPr>
          <w:rFonts w:ascii="Arial Narrow" w:hAnsi="Arial Narrow"/>
        </w:rPr>
        <w:br/>
        <w:t>z zaznaczeniem w temacie wiadomości nazwy zadania, nazwy wydziału lub/i numeru postępowania, jednakże</w:t>
      </w:r>
    </w:p>
    <w:p w14:paraId="5CAAB37E" w14:textId="33B4BE73" w:rsidR="00546585" w:rsidRPr="00F3799B" w:rsidRDefault="00546585" w:rsidP="00C8374D">
      <w:pPr>
        <w:autoSpaceDE/>
        <w:autoSpaceDN/>
        <w:spacing w:after="0"/>
        <w:jc w:val="both"/>
        <w:rPr>
          <w:rFonts w:ascii="Arial Narrow" w:hAnsi="Arial Narrow"/>
          <w:b/>
        </w:rPr>
      </w:pPr>
      <w:r w:rsidRPr="000C3C4C">
        <w:rPr>
          <w:rFonts w:ascii="Arial Narrow" w:hAnsi="Arial Narrow"/>
        </w:rPr>
        <w:lastRenderedPageBreak/>
        <w:t xml:space="preserve">wówczas pominięty zostaje zapis </w:t>
      </w:r>
      <w:r w:rsidRPr="000C3C4C">
        <w:rPr>
          <w:rFonts w:ascii="Arial Narrow" w:hAnsi="Arial Narrow"/>
          <w:b/>
        </w:rPr>
        <w:t>„</w:t>
      </w:r>
      <w:r w:rsidR="00963F2A" w:rsidRPr="000C3C4C">
        <w:rPr>
          <w:rFonts w:ascii="Arial Narrow" w:hAnsi="Arial Narrow"/>
          <w:b/>
        </w:rPr>
        <w:t>nie otwierać</w:t>
      </w:r>
      <w:r w:rsidR="00070703">
        <w:rPr>
          <w:rFonts w:ascii="Arial Narrow" w:hAnsi="Arial Narrow"/>
          <w:b/>
        </w:rPr>
        <w:t xml:space="preserve"> </w:t>
      </w:r>
      <w:r w:rsidR="00070703" w:rsidRPr="00923556">
        <w:rPr>
          <w:rFonts w:ascii="Arial Narrow" w:hAnsi="Arial Narrow"/>
          <w:b/>
        </w:rPr>
        <w:t>przed</w:t>
      </w:r>
      <w:r w:rsidR="00963F2A" w:rsidRPr="00923556">
        <w:rPr>
          <w:rFonts w:ascii="Arial Narrow" w:hAnsi="Arial Narrow"/>
          <w:b/>
        </w:rPr>
        <w:t xml:space="preserve"> </w:t>
      </w:r>
      <w:r w:rsidR="00923556" w:rsidRPr="00923556">
        <w:rPr>
          <w:rFonts w:ascii="Arial Narrow" w:hAnsi="Arial Narrow"/>
          <w:b/>
        </w:rPr>
        <w:t>25.03.</w:t>
      </w:r>
      <w:r w:rsidR="00230F1E" w:rsidRPr="00923556">
        <w:rPr>
          <w:rFonts w:ascii="Arial Narrow" w:hAnsi="Arial Narrow"/>
          <w:b/>
        </w:rPr>
        <w:t>202</w:t>
      </w:r>
      <w:r w:rsidR="005A5EDE" w:rsidRPr="00923556">
        <w:rPr>
          <w:rFonts w:ascii="Arial Narrow" w:hAnsi="Arial Narrow"/>
          <w:b/>
        </w:rPr>
        <w:t>2</w:t>
      </w:r>
      <w:r w:rsidR="00070703" w:rsidRPr="00923556">
        <w:rPr>
          <w:rFonts w:ascii="Arial Narrow" w:hAnsi="Arial Narrow"/>
          <w:b/>
        </w:rPr>
        <w:t xml:space="preserve"> </w:t>
      </w:r>
      <w:r w:rsidR="00230F1E" w:rsidRPr="00923556">
        <w:rPr>
          <w:rFonts w:ascii="Arial Narrow" w:hAnsi="Arial Narrow"/>
          <w:b/>
        </w:rPr>
        <w:t>r</w:t>
      </w:r>
      <w:r w:rsidR="00030990" w:rsidRPr="00923556">
        <w:rPr>
          <w:rFonts w:ascii="Arial Narrow" w:hAnsi="Arial Narrow"/>
          <w:b/>
        </w:rPr>
        <w:t>. godz. 1</w:t>
      </w:r>
      <w:r w:rsidR="00941441" w:rsidRPr="00923556">
        <w:rPr>
          <w:rFonts w:ascii="Arial Narrow" w:hAnsi="Arial Narrow"/>
          <w:b/>
        </w:rPr>
        <w:t>2</w:t>
      </w:r>
      <w:r w:rsidR="00030990" w:rsidRPr="00923556">
        <w:rPr>
          <w:rFonts w:ascii="Arial Narrow" w:hAnsi="Arial Narrow"/>
          <w:b/>
        </w:rPr>
        <w:t>:00</w:t>
      </w:r>
      <w:r w:rsidRPr="00923556">
        <w:rPr>
          <w:rFonts w:ascii="Arial Narrow" w:hAnsi="Arial Narrow"/>
          <w:b/>
        </w:rPr>
        <w:t xml:space="preserve"> – oferta do</w:t>
      </w:r>
      <w:r w:rsidRPr="000C3C4C">
        <w:rPr>
          <w:rFonts w:ascii="Arial Narrow" w:hAnsi="Arial Narrow"/>
          <w:b/>
        </w:rPr>
        <w:t xml:space="preserve"> postępowania </w:t>
      </w:r>
      <w:r w:rsidR="00923556">
        <w:rPr>
          <w:rFonts w:ascii="Arial Narrow" w:hAnsi="Arial Narrow"/>
          <w:b/>
        </w:rPr>
        <w:br/>
      </w:r>
      <w:r w:rsidRPr="000C3C4C">
        <w:rPr>
          <w:rFonts w:ascii="Arial Narrow" w:hAnsi="Arial Narrow"/>
          <w:b/>
        </w:rPr>
        <w:t>o udzielenie</w:t>
      </w:r>
      <w:r w:rsidRPr="00C3732B">
        <w:rPr>
          <w:rFonts w:ascii="Arial Narrow" w:hAnsi="Arial Narrow"/>
          <w:b/>
        </w:rPr>
        <w:t xml:space="preserve"> zamówienia publicznego”.</w:t>
      </w:r>
    </w:p>
    <w:p w14:paraId="1BB4CBD5" w14:textId="77777777" w:rsidR="00546585" w:rsidRPr="00C3732B" w:rsidRDefault="00546585" w:rsidP="00C8374D">
      <w:pPr>
        <w:autoSpaceDE/>
        <w:autoSpaceDN/>
        <w:spacing w:after="0"/>
        <w:jc w:val="both"/>
        <w:rPr>
          <w:rFonts w:ascii="Arial Narrow" w:hAnsi="Arial Narrow"/>
        </w:rPr>
      </w:pPr>
      <w:r w:rsidRPr="00C3732B">
        <w:rPr>
          <w:rFonts w:ascii="Arial Narrow" w:hAnsi="Arial Narrow"/>
        </w:rPr>
        <w:t xml:space="preserve">Wykorzystując tę drogę dostarczenia oferty, oferent powinien być świadomy, że nie ma możliwości zachowania tajności oferty do momentu łącznego otwarcia wszystkich ofert. </w:t>
      </w:r>
    </w:p>
    <w:p w14:paraId="764DB819" w14:textId="005F43AD" w:rsidR="00327441" w:rsidRDefault="00327441" w:rsidP="00C8374D">
      <w:pPr>
        <w:spacing w:after="0"/>
        <w:contextualSpacing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0EE6DEC7" w14:textId="77777777" w:rsidR="00F25BA9" w:rsidRPr="00923556" w:rsidRDefault="00F25BA9" w:rsidP="00F25BA9">
      <w:pPr>
        <w:spacing w:after="0"/>
        <w:contextualSpacing/>
        <w:jc w:val="both"/>
        <w:rPr>
          <w:rFonts w:ascii="Arial Narrow" w:hAnsi="Arial Narrow" w:cs="Arial"/>
          <w:b/>
        </w:rPr>
      </w:pPr>
      <w:r w:rsidRPr="00923556">
        <w:rPr>
          <w:rFonts w:ascii="Arial Narrow" w:hAnsi="Arial Narrow" w:cs="Arial"/>
          <w:b/>
        </w:rPr>
        <w:t xml:space="preserve">Uwaga: Za datę wpływu ofert przyjmuje się datę i godzinę wpływu oferty na skrzynkę mailową  oferty@zdm.poznan.pl  </w:t>
      </w:r>
    </w:p>
    <w:p w14:paraId="49FD2B78" w14:textId="77777777" w:rsidR="00F25BA9" w:rsidRPr="00923556" w:rsidRDefault="00F25BA9" w:rsidP="00F25BA9">
      <w:pPr>
        <w:spacing w:after="0"/>
        <w:contextualSpacing/>
        <w:jc w:val="both"/>
        <w:rPr>
          <w:rFonts w:ascii="Arial Narrow" w:hAnsi="Arial Narrow" w:cs="Arial"/>
          <w:b/>
        </w:rPr>
      </w:pPr>
      <w:r w:rsidRPr="00923556">
        <w:rPr>
          <w:rFonts w:ascii="Arial Narrow" w:hAnsi="Arial Narrow" w:cs="Arial"/>
          <w:b/>
        </w:rPr>
        <w:t>Z uwagi na panującą sytuację epidemiczną zalecane jest składanie ofert drogą elektroniczną.</w:t>
      </w:r>
    </w:p>
    <w:p w14:paraId="61B3F97F" w14:textId="77777777" w:rsidR="00F25BA9" w:rsidRPr="00C3732B" w:rsidRDefault="00F25BA9" w:rsidP="00C8374D">
      <w:pPr>
        <w:spacing w:after="0"/>
        <w:contextualSpacing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01FC62CE" w14:textId="4E3CF1ED" w:rsidR="00546585" w:rsidRPr="00C3732B" w:rsidRDefault="00546585" w:rsidP="00C8374D">
      <w:pPr>
        <w:spacing w:after="0"/>
        <w:contextualSpacing/>
        <w:jc w:val="both"/>
        <w:rPr>
          <w:rFonts w:ascii="Arial Narrow" w:hAnsi="Arial Narrow" w:cs="Arial"/>
          <w:b/>
        </w:rPr>
      </w:pPr>
      <w:r w:rsidRPr="00C3732B">
        <w:rPr>
          <w:rFonts w:ascii="Arial Narrow" w:hAnsi="Arial Narrow" w:cs="Arial"/>
          <w:b/>
        </w:rPr>
        <w:t>Informacja o ochronie danych osobowych</w:t>
      </w:r>
    </w:p>
    <w:p w14:paraId="4A6723B2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Zamawiający zgodnie z art. 13 ust. 1 i 2 rozporządzenia Parlamentu Europejskiego i Rady (UE) 2016/679 z dnia 27 kwietnia 2016 r. w sprawie ochrony osób fizycznych w związku z przetwarzaniem danych osobowych </w:t>
      </w:r>
      <w:r w:rsidRPr="00FC2B9F">
        <w:rPr>
          <w:rFonts w:ascii="Arial Narrow" w:hAnsi="Arial Narrow" w:cs="Arial"/>
          <w:lang w:eastAsia="en-US"/>
        </w:rPr>
        <w:br/>
        <w:t xml:space="preserve">i w sprawie swobodnego przepływu takich danych oraz uchylenia dyrektywy 95/46/WE (ogólne rozporządzenie </w:t>
      </w:r>
      <w:r w:rsidRPr="00FC2B9F">
        <w:rPr>
          <w:rFonts w:ascii="Arial Narrow" w:hAnsi="Arial Narrow" w:cs="Arial"/>
          <w:lang w:eastAsia="en-US"/>
        </w:rPr>
        <w:br/>
        <w:t xml:space="preserve">o ochronie danych) (Dz. Urz. UE L 119 z 04.05.2016, str. 1), dalej „RODO”, informuje, że: </w:t>
      </w:r>
    </w:p>
    <w:p w14:paraId="71D1399B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administratorem danych osobowych jest Dyrektor Zarządu Dróg Miejskich z siedzibą w Poznaniu pod adresem: ul. Wilczak 17, 61-623 Poznań; numer telefonu 61 647 72 73 (81), adres email: zdm@zdm.poznan.pl;</w:t>
      </w:r>
    </w:p>
    <w:p w14:paraId="029BED4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z inspektorem ochrony danych osobowych w Zarządzie Dróg Miejskich można skontaktować się pod </w:t>
      </w:r>
      <w:r w:rsidRPr="00FC2B9F">
        <w:rPr>
          <w:rFonts w:ascii="Arial Narrow" w:hAnsi="Arial Narrow" w:cs="Arial"/>
          <w:lang w:eastAsia="en-US"/>
        </w:rPr>
        <w:br/>
        <w:t>nr telefonu: 885 340 040, ( w godz. pracy ZDM) ,adres e-mail: dane.osobowe@zdm.poznan.pl;</w:t>
      </w:r>
    </w:p>
    <w:p w14:paraId="32EA0A38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dane osobowe przetwarzane będą na podstawie art. 6 ust. 1 lit. c</w:t>
      </w:r>
      <w:r w:rsidRPr="00FC2B9F">
        <w:rPr>
          <w:rFonts w:ascii="Arial Narrow" w:hAnsi="Arial Narrow" w:cs="Arial"/>
          <w:i/>
          <w:lang w:eastAsia="en-US"/>
        </w:rPr>
        <w:t xml:space="preserve"> </w:t>
      </w:r>
      <w:r w:rsidRPr="00FC2B9F">
        <w:rPr>
          <w:rFonts w:ascii="Arial Narrow" w:hAnsi="Arial Narrow" w:cs="Arial"/>
          <w:lang w:eastAsia="en-US"/>
        </w:rPr>
        <w:t>RODO w celu związanym z niniejszym postępowaniem o udzielenie zamówienia publicznego;</w:t>
      </w:r>
    </w:p>
    <w:p w14:paraId="5796C8E2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”;  </w:t>
      </w:r>
    </w:p>
    <w:p w14:paraId="4EA55BF8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dane osobowe będą przechowywane, zgodnie z art. 97 ust. 1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>;</w:t>
      </w:r>
    </w:p>
    <w:p w14:paraId="38C6191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b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obowiązek podania danych osobowych jest wymogiem ustawowym określonym w przepisach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C2B9F">
        <w:rPr>
          <w:rFonts w:ascii="Arial Narrow" w:hAnsi="Arial Narrow" w:cs="Arial"/>
          <w:lang w:eastAsia="en-US"/>
        </w:rPr>
        <w:t>Pzp</w:t>
      </w:r>
      <w:proofErr w:type="spellEnd"/>
      <w:r w:rsidRPr="00FC2B9F">
        <w:rPr>
          <w:rFonts w:ascii="Arial Narrow" w:hAnsi="Arial Narrow" w:cs="Arial"/>
          <w:lang w:eastAsia="en-US"/>
        </w:rPr>
        <w:t xml:space="preserve">;  </w:t>
      </w:r>
    </w:p>
    <w:p w14:paraId="22BCE1E5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w odniesieniu do danych osobowych decyzje nie będą podejmowane w sposób zautomatyzowany, stosownie do art. 22 RODO;</w:t>
      </w:r>
    </w:p>
    <w:p w14:paraId="4332C890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osoba, której dane osobowe będą w przedmiotowym postępowaniu przetwarzane ma:</w:t>
      </w:r>
    </w:p>
    <w:p w14:paraId="0E4502E6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>na podstawie art. 15 RODO prawo dostępu do danych osobowych, które jej dotyczą;</w:t>
      </w:r>
    </w:p>
    <w:p w14:paraId="088CE915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na podstawie art. 16 RODO prawo do sprostowania danych osobowych, które jej dotyczą </w:t>
      </w:r>
      <w:r w:rsidRPr="00FC2B9F">
        <w:rPr>
          <w:rFonts w:ascii="Arial Narrow" w:hAnsi="Arial Narrow" w:cs="Arial"/>
          <w:b/>
          <w:vertAlign w:val="superscript"/>
          <w:lang w:eastAsia="en-US"/>
        </w:rPr>
        <w:t>*</w:t>
      </w:r>
      <w:r w:rsidRPr="00FC2B9F">
        <w:rPr>
          <w:rFonts w:ascii="Arial Narrow" w:hAnsi="Arial Narrow" w:cs="Arial"/>
          <w:lang w:eastAsia="en-US"/>
        </w:rPr>
        <w:t>;</w:t>
      </w:r>
    </w:p>
    <w:p w14:paraId="20D66E99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lang w:eastAsia="en-US"/>
        </w:rPr>
      </w:pPr>
      <w:r w:rsidRPr="00FC2B9F">
        <w:rPr>
          <w:rFonts w:ascii="Arial Narrow" w:hAnsi="Arial Narrow" w:cs="Arial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D5D9E40" w14:textId="77777777" w:rsidR="00546585" w:rsidRPr="00FC2B9F" w:rsidRDefault="00546585" w:rsidP="00C8374D">
      <w:pPr>
        <w:numPr>
          <w:ilvl w:val="0"/>
          <w:numId w:val="24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prawo do wniesienia skargi do Prezesa Urzędu Ochrony Danych Osobowych, gdy uzna, że przetwarzanie danych osobowych jej dotyczących narusza przepisy RODO;</w:t>
      </w:r>
    </w:p>
    <w:p w14:paraId="6B8CDFB4" w14:textId="77777777" w:rsidR="00546585" w:rsidRPr="00FC2B9F" w:rsidRDefault="00546585" w:rsidP="00C8374D">
      <w:pPr>
        <w:numPr>
          <w:ilvl w:val="0"/>
          <w:numId w:val="23"/>
        </w:numPr>
        <w:autoSpaceDE/>
        <w:autoSpaceDN/>
        <w:spacing w:after="150"/>
        <w:ind w:left="426" w:hanging="426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osobie, której dane osobowe będą w przedmiotowym postępowaniu przetwarzane nie przysługuje:</w:t>
      </w:r>
    </w:p>
    <w:p w14:paraId="166EF028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w związku z art. 17 ust. 3 lit. b, d lub e RODO prawo do usunięcia danych osobowych;</w:t>
      </w:r>
    </w:p>
    <w:p w14:paraId="38FFFA6F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b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prawo do przenoszenia danych osobowych, o którym mowa w art. 20 RODO;</w:t>
      </w:r>
    </w:p>
    <w:p w14:paraId="4F374E3D" w14:textId="77777777" w:rsidR="00546585" w:rsidRPr="00FC2B9F" w:rsidRDefault="00546585" w:rsidP="00C8374D">
      <w:pPr>
        <w:numPr>
          <w:ilvl w:val="0"/>
          <w:numId w:val="25"/>
        </w:numPr>
        <w:autoSpaceDE/>
        <w:autoSpaceDN/>
        <w:spacing w:after="150"/>
        <w:ind w:left="709" w:hanging="283"/>
        <w:contextualSpacing/>
        <w:jc w:val="both"/>
        <w:rPr>
          <w:rFonts w:ascii="Arial Narrow" w:hAnsi="Arial Narrow" w:cs="Arial"/>
          <w:i/>
          <w:lang w:eastAsia="en-US"/>
        </w:rPr>
      </w:pPr>
      <w:r w:rsidRPr="00FC2B9F">
        <w:rPr>
          <w:rFonts w:ascii="Arial Narrow" w:hAnsi="Arial Narrow" w:cs="Arial"/>
          <w:lang w:eastAsia="en-US"/>
        </w:rPr>
        <w:t>na podstawie art. 21 RODO prawo sprzeciwu, wobec przetwarzania danych osobowych, gdyż podstawą prawną przetwarzania danych osobowych jest art. 6 ust. 1 lit. c RODO.</w:t>
      </w:r>
    </w:p>
    <w:p w14:paraId="17C152CE" w14:textId="77777777" w:rsidR="00546585" w:rsidRPr="00FC2B9F" w:rsidRDefault="00546585" w:rsidP="00C8374D">
      <w:pPr>
        <w:autoSpaceDE/>
        <w:autoSpaceDN/>
        <w:spacing w:after="0"/>
        <w:jc w:val="both"/>
        <w:rPr>
          <w:rFonts w:ascii="Arial Narrow" w:hAnsi="Arial Narrow" w:cs="Tahoma"/>
          <w:u w:val="single"/>
        </w:rPr>
      </w:pPr>
    </w:p>
    <w:p w14:paraId="6E9257BD" w14:textId="5B278CDA" w:rsidR="00546585" w:rsidRDefault="00546585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FC2B9F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 </w:t>
      </w:r>
      <w:r w:rsidRPr="00FC2B9F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FC2B9F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535AE5" w14:textId="22AD2C4A" w:rsidR="00F3799B" w:rsidRDefault="00F3799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6888D438" w14:textId="77777777" w:rsidR="008F4CB3" w:rsidRDefault="008F4CB3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08BF7FB7" w14:textId="66463B4D" w:rsidR="00D115CB" w:rsidRPr="00D115CB" w:rsidRDefault="00D115C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lang w:eastAsia="en-US"/>
        </w:rPr>
      </w:pPr>
      <w:r w:rsidRPr="00D115CB">
        <w:rPr>
          <w:rFonts w:ascii="Arial Narrow" w:hAnsi="Arial Narrow" w:cs="Tahoma"/>
          <w:lang w:eastAsia="en-US"/>
        </w:rPr>
        <w:t>Załączniki:</w:t>
      </w:r>
    </w:p>
    <w:p w14:paraId="6E59D8B7" w14:textId="44236984" w:rsidR="00D115CB" w:rsidRDefault="00D115C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Zał. 1- </w:t>
      </w:r>
      <w:r w:rsidRPr="00A54189">
        <w:rPr>
          <w:rFonts w:ascii="Arial Narrow" w:hAnsi="Arial Narrow"/>
        </w:rPr>
        <w:t>plan sytuacyjny przejazdu kolejowego w ul. Morasko</w:t>
      </w:r>
      <w:r>
        <w:rPr>
          <w:rFonts w:ascii="Arial Narrow" w:hAnsi="Arial Narrow"/>
        </w:rPr>
        <w:t xml:space="preserve"> opracowanego dla PKP PL sp. z o.o.</w:t>
      </w:r>
    </w:p>
    <w:p w14:paraId="41D4148A" w14:textId="77777777" w:rsidR="00D115CB" w:rsidRDefault="00D115C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751876E7" w14:textId="77777777" w:rsidR="00F3799B" w:rsidRPr="00FC2B9F" w:rsidRDefault="00F3799B" w:rsidP="00C8374D">
      <w:pPr>
        <w:autoSpaceDE/>
        <w:autoSpaceDN/>
        <w:spacing w:after="160"/>
        <w:ind w:left="426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</w:p>
    <w:p w14:paraId="63EB4CBD" w14:textId="77777777" w:rsidR="00546585" w:rsidRPr="00FC2B9F" w:rsidRDefault="00546585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 w:rsidRPr="00FC2B9F">
        <w:rPr>
          <w:rFonts w:ascii="Arial Narrow" w:hAnsi="Arial Narrow" w:cs="Arial"/>
        </w:rPr>
        <w:t>Osoba wprowadzająca zaproszenie do składania ofert:</w:t>
      </w:r>
    </w:p>
    <w:p w14:paraId="54EBD443" w14:textId="19B3ED9D" w:rsidR="00546585" w:rsidRPr="00FC2B9F" w:rsidRDefault="005A5EDE" w:rsidP="00C8374D">
      <w:pPr>
        <w:autoSpaceDE/>
        <w:autoSpaceDN/>
        <w:spacing w:after="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Kinga Kramarska</w:t>
      </w:r>
    </w:p>
    <w:sectPr w:rsidR="00546585" w:rsidRPr="00FC2B9F" w:rsidSect="00557F2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7" w:right="1416" w:bottom="1417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DCD5" w14:textId="77777777" w:rsidR="006234DC" w:rsidRDefault="006234DC">
      <w:r>
        <w:separator/>
      </w:r>
    </w:p>
  </w:endnote>
  <w:endnote w:type="continuationSeparator" w:id="0">
    <w:p w14:paraId="55AE24C1" w14:textId="77777777" w:rsidR="006234DC" w:rsidRDefault="006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2080" w14:textId="77777777" w:rsidR="00546585" w:rsidRDefault="00911D64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2A254FE" wp14:editId="18A37250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4C21D" w14:textId="77777777" w:rsidR="00546585" w:rsidRPr="009707D5" w:rsidRDefault="0054658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DFE7" w14:textId="77777777" w:rsidR="00546585" w:rsidRPr="00413DDA" w:rsidRDefault="00911D64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FD9585" wp14:editId="7C5DFC09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3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585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546585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546585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546585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783A80AC" w14:textId="77777777" w:rsidR="00546585" w:rsidRPr="00413DDA" w:rsidRDefault="00546585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 +48 61 647 72 00 | fax +48 61 820 17 09 | </w:t>
    </w:r>
    <w:smartTag w:uri="urn:schemas-microsoft-com:office:smarttags" w:element="PersonName">
      <w:r w:rsidRPr="00413DDA">
        <w:rPr>
          <w:rFonts w:ascii="Arial" w:hAnsi="Arial" w:cs="MyriadPro-Regular"/>
          <w:color w:val="231F20"/>
          <w:sz w:val="20"/>
          <w:szCs w:val="20"/>
          <w:lang w:val="en-US" w:bidi="ne-NP"/>
        </w:rPr>
        <w:t>zdm@zdm.poznan.pl</w:t>
      </w:r>
    </w:smartTag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www.zdm.poznan.pl</w:t>
    </w:r>
  </w:p>
  <w:p w14:paraId="77674BEE" w14:textId="77777777" w:rsidR="00546585" w:rsidRPr="00413DDA" w:rsidRDefault="00546585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2D74" w14:textId="77777777" w:rsidR="006234DC" w:rsidRDefault="006234DC">
      <w:r>
        <w:separator/>
      </w:r>
    </w:p>
  </w:footnote>
  <w:footnote w:type="continuationSeparator" w:id="0">
    <w:p w14:paraId="65CD9B76" w14:textId="77777777" w:rsidR="006234DC" w:rsidRDefault="0062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76A2" w14:textId="77777777" w:rsidR="00546585" w:rsidRDefault="0054658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1E83" w14:textId="77777777" w:rsidR="00546585" w:rsidRPr="004838CC" w:rsidRDefault="00911D64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16518F7" wp14:editId="2E7B948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815F8"/>
    <w:multiLevelType w:val="hybridMultilevel"/>
    <w:tmpl w:val="B496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D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44C"/>
    <w:multiLevelType w:val="hybridMultilevel"/>
    <w:tmpl w:val="E37C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0D8"/>
    <w:multiLevelType w:val="hybridMultilevel"/>
    <w:tmpl w:val="6040FE5A"/>
    <w:lvl w:ilvl="0" w:tplc="453200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EB6863"/>
    <w:multiLevelType w:val="hybridMultilevel"/>
    <w:tmpl w:val="EEE8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00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B2611E7"/>
    <w:multiLevelType w:val="hybridMultilevel"/>
    <w:tmpl w:val="B85E8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DC"/>
    <w:multiLevelType w:val="hybridMultilevel"/>
    <w:tmpl w:val="9EE4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4EB5"/>
    <w:multiLevelType w:val="hybridMultilevel"/>
    <w:tmpl w:val="52EEF514"/>
    <w:lvl w:ilvl="0" w:tplc="D944B23E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74D8"/>
    <w:multiLevelType w:val="hybridMultilevel"/>
    <w:tmpl w:val="6CC89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5566"/>
    <w:multiLevelType w:val="hybridMultilevel"/>
    <w:tmpl w:val="F42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3491"/>
    <w:multiLevelType w:val="hybridMultilevel"/>
    <w:tmpl w:val="265AC7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D6914"/>
    <w:multiLevelType w:val="hybridMultilevel"/>
    <w:tmpl w:val="EDEE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0FE"/>
    <w:multiLevelType w:val="hybridMultilevel"/>
    <w:tmpl w:val="36B0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7360FA"/>
    <w:multiLevelType w:val="hybridMultilevel"/>
    <w:tmpl w:val="2BD01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DAE"/>
    <w:multiLevelType w:val="hybridMultilevel"/>
    <w:tmpl w:val="917A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4574"/>
    <w:multiLevelType w:val="hybridMultilevel"/>
    <w:tmpl w:val="54EC4924"/>
    <w:lvl w:ilvl="0" w:tplc="D944B23E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2B3515"/>
    <w:multiLevelType w:val="hybridMultilevel"/>
    <w:tmpl w:val="A84C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9553F"/>
    <w:multiLevelType w:val="hybridMultilevel"/>
    <w:tmpl w:val="B85E8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4557D"/>
    <w:multiLevelType w:val="hybridMultilevel"/>
    <w:tmpl w:val="30E6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2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</w:num>
  <w:num w:numId="9">
    <w:abstractNumId w:val="1"/>
  </w:num>
  <w:num w:numId="10">
    <w:abstractNumId w:val="42"/>
  </w:num>
  <w:num w:numId="11">
    <w:abstractNumId w:val="38"/>
  </w:num>
  <w:num w:numId="12">
    <w:abstractNumId w:val="19"/>
  </w:num>
  <w:num w:numId="13">
    <w:abstractNumId w:val="20"/>
  </w:num>
  <w:num w:numId="14">
    <w:abstractNumId w:val="36"/>
  </w:num>
  <w:num w:numId="15">
    <w:abstractNumId w:val="22"/>
  </w:num>
  <w:num w:numId="16">
    <w:abstractNumId w:val="12"/>
  </w:num>
  <w:num w:numId="17">
    <w:abstractNumId w:val="29"/>
  </w:num>
  <w:num w:numId="18">
    <w:abstractNumId w:val="10"/>
  </w:num>
  <w:num w:numId="19">
    <w:abstractNumId w:val="24"/>
  </w:num>
  <w:num w:numId="20">
    <w:abstractNumId w:val="0"/>
  </w:num>
  <w:num w:numId="21">
    <w:abstractNumId w:val="32"/>
  </w:num>
  <w:num w:numId="22">
    <w:abstractNumId w:val="5"/>
  </w:num>
  <w:num w:numId="23">
    <w:abstractNumId w:val="8"/>
  </w:num>
  <w:num w:numId="24">
    <w:abstractNumId w:val="6"/>
  </w:num>
  <w:num w:numId="25">
    <w:abstractNumId w:val="16"/>
  </w:num>
  <w:num w:numId="26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21"/>
  </w:num>
  <w:num w:numId="30">
    <w:abstractNumId w:val="25"/>
  </w:num>
  <w:num w:numId="31">
    <w:abstractNumId w:val="26"/>
  </w:num>
  <w:num w:numId="32">
    <w:abstractNumId w:val="4"/>
  </w:num>
  <w:num w:numId="33">
    <w:abstractNumId w:val="37"/>
  </w:num>
  <w:num w:numId="34">
    <w:abstractNumId w:val="11"/>
  </w:num>
  <w:num w:numId="35">
    <w:abstractNumId w:val="39"/>
  </w:num>
  <w:num w:numId="36">
    <w:abstractNumId w:val="30"/>
  </w:num>
  <w:num w:numId="37">
    <w:abstractNumId w:val="41"/>
  </w:num>
  <w:num w:numId="38">
    <w:abstractNumId w:val="40"/>
  </w:num>
  <w:num w:numId="39">
    <w:abstractNumId w:val="13"/>
  </w:num>
  <w:num w:numId="40">
    <w:abstractNumId w:val="7"/>
  </w:num>
  <w:num w:numId="41">
    <w:abstractNumId w:val="31"/>
  </w:num>
  <w:num w:numId="42">
    <w:abstractNumId w:val="3"/>
  </w:num>
  <w:num w:numId="43">
    <w:abstractNumId w:val="14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0FD"/>
    <w:rsid w:val="000018EB"/>
    <w:rsid w:val="000019BC"/>
    <w:rsid w:val="00003AAF"/>
    <w:rsid w:val="00005CB1"/>
    <w:rsid w:val="000064AD"/>
    <w:rsid w:val="00011635"/>
    <w:rsid w:val="00011BF3"/>
    <w:rsid w:val="0001296E"/>
    <w:rsid w:val="00015E8D"/>
    <w:rsid w:val="00020853"/>
    <w:rsid w:val="00030990"/>
    <w:rsid w:val="00033A8C"/>
    <w:rsid w:val="00034758"/>
    <w:rsid w:val="00035763"/>
    <w:rsid w:val="00035BFC"/>
    <w:rsid w:val="000373C6"/>
    <w:rsid w:val="00042B13"/>
    <w:rsid w:val="00043557"/>
    <w:rsid w:val="00043A56"/>
    <w:rsid w:val="00043A7F"/>
    <w:rsid w:val="00043C0E"/>
    <w:rsid w:val="000473E7"/>
    <w:rsid w:val="00050126"/>
    <w:rsid w:val="00050BDF"/>
    <w:rsid w:val="0005303C"/>
    <w:rsid w:val="00054445"/>
    <w:rsid w:val="00054A27"/>
    <w:rsid w:val="000600C8"/>
    <w:rsid w:val="0006310D"/>
    <w:rsid w:val="00064CD3"/>
    <w:rsid w:val="00070703"/>
    <w:rsid w:val="000762A4"/>
    <w:rsid w:val="000769FF"/>
    <w:rsid w:val="0008310D"/>
    <w:rsid w:val="000848CC"/>
    <w:rsid w:val="00086BCB"/>
    <w:rsid w:val="000949FE"/>
    <w:rsid w:val="00095391"/>
    <w:rsid w:val="000A0841"/>
    <w:rsid w:val="000A1043"/>
    <w:rsid w:val="000A7610"/>
    <w:rsid w:val="000B149E"/>
    <w:rsid w:val="000B1E01"/>
    <w:rsid w:val="000B39DB"/>
    <w:rsid w:val="000B56A7"/>
    <w:rsid w:val="000C1BF8"/>
    <w:rsid w:val="000C35AB"/>
    <w:rsid w:val="000C3A3D"/>
    <w:rsid w:val="000C3C4C"/>
    <w:rsid w:val="000C444F"/>
    <w:rsid w:val="000C4871"/>
    <w:rsid w:val="000C4BB7"/>
    <w:rsid w:val="000D32C5"/>
    <w:rsid w:val="000D4771"/>
    <w:rsid w:val="000D51E1"/>
    <w:rsid w:val="000D60FF"/>
    <w:rsid w:val="000E03C5"/>
    <w:rsid w:val="000E2D30"/>
    <w:rsid w:val="000E3E9E"/>
    <w:rsid w:val="000E51C3"/>
    <w:rsid w:val="000E73ED"/>
    <w:rsid w:val="0010162E"/>
    <w:rsid w:val="0010370C"/>
    <w:rsid w:val="00103A48"/>
    <w:rsid w:val="00105263"/>
    <w:rsid w:val="00106FC8"/>
    <w:rsid w:val="00107690"/>
    <w:rsid w:val="00107F30"/>
    <w:rsid w:val="0011419E"/>
    <w:rsid w:val="00114374"/>
    <w:rsid w:val="00115B88"/>
    <w:rsid w:val="00116BA2"/>
    <w:rsid w:val="00117DD0"/>
    <w:rsid w:val="00125C4A"/>
    <w:rsid w:val="001279E6"/>
    <w:rsid w:val="00130C96"/>
    <w:rsid w:val="001326DA"/>
    <w:rsid w:val="00133FA2"/>
    <w:rsid w:val="00141307"/>
    <w:rsid w:val="00141CBB"/>
    <w:rsid w:val="00141F3A"/>
    <w:rsid w:val="00142203"/>
    <w:rsid w:val="00142769"/>
    <w:rsid w:val="001435E3"/>
    <w:rsid w:val="00146BC4"/>
    <w:rsid w:val="001479EC"/>
    <w:rsid w:val="001516F0"/>
    <w:rsid w:val="00152E0F"/>
    <w:rsid w:val="00155623"/>
    <w:rsid w:val="00157A1E"/>
    <w:rsid w:val="00163BF9"/>
    <w:rsid w:val="001647CB"/>
    <w:rsid w:val="00170EB1"/>
    <w:rsid w:val="001715E7"/>
    <w:rsid w:val="00173EA2"/>
    <w:rsid w:val="00176439"/>
    <w:rsid w:val="0018607E"/>
    <w:rsid w:val="00196851"/>
    <w:rsid w:val="00197B7D"/>
    <w:rsid w:val="001A5551"/>
    <w:rsid w:val="001A6338"/>
    <w:rsid w:val="001A772A"/>
    <w:rsid w:val="001B01EB"/>
    <w:rsid w:val="001B22AA"/>
    <w:rsid w:val="001B394A"/>
    <w:rsid w:val="001B6F9E"/>
    <w:rsid w:val="001B74C4"/>
    <w:rsid w:val="001C6972"/>
    <w:rsid w:val="001D0876"/>
    <w:rsid w:val="001D1A80"/>
    <w:rsid w:val="001D240A"/>
    <w:rsid w:val="001D487B"/>
    <w:rsid w:val="001D4B42"/>
    <w:rsid w:val="001E0EEA"/>
    <w:rsid w:val="001E2C75"/>
    <w:rsid w:val="001F1FCC"/>
    <w:rsid w:val="001F47C0"/>
    <w:rsid w:val="001F78A3"/>
    <w:rsid w:val="001F794B"/>
    <w:rsid w:val="001F7B97"/>
    <w:rsid w:val="002023B1"/>
    <w:rsid w:val="0020507A"/>
    <w:rsid w:val="002066D1"/>
    <w:rsid w:val="00206E64"/>
    <w:rsid w:val="00211F84"/>
    <w:rsid w:val="00214650"/>
    <w:rsid w:val="00220344"/>
    <w:rsid w:val="00220A3A"/>
    <w:rsid w:val="00222E2D"/>
    <w:rsid w:val="0022348C"/>
    <w:rsid w:val="00224FB5"/>
    <w:rsid w:val="00227EC2"/>
    <w:rsid w:val="00230F1E"/>
    <w:rsid w:val="002330B6"/>
    <w:rsid w:val="0023360C"/>
    <w:rsid w:val="00233B7A"/>
    <w:rsid w:val="00235543"/>
    <w:rsid w:val="0023746B"/>
    <w:rsid w:val="00237775"/>
    <w:rsid w:val="0024039D"/>
    <w:rsid w:val="00241118"/>
    <w:rsid w:val="00241311"/>
    <w:rsid w:val="00242C85"/>
    <w:rsid w:val="002430B4"/>
    <w:rsid w:val="00243881"/>
    <w:rsid w:val="00243A8B"/>
    <w:rsid w:val="00244644"/>
    <w:rsid w:val="00246C12"/>
    <w:rsid w:val="00246C6D"/>
    <w:rsid w:val="00246CAD"/>
    <w:rsid w:val="00250629"/>
    <w:rsid w:val="00251EFB"/>
    <w:rsid w:val="00252D0F"/>
    <w:rsid w:val="0025406A"/>
    <w:rsid w:val="0025510E"/>
    <w:rsid w:val="002558C6"/>
    <w:rsid w:val="0025604D"/>
    <w:rsid w:val="00256735"/>
    <w:rsid w:val="0025690B"/>
    <w:rsid w:val="00260A89"/>
    <w:rsid w:val="00261945"/>
    <w:rsid w:val="00261CF4"/>
    <w:rsid w:val="0026360E"/>
    <w:rsid w:val="00263EB5"/>
    <w:rsid w:val="00264AD8"/>
    <w:rsid w:val="00267101"/>
    <w:rsid w:val="00267C8C"/>
    <w:rsid w:val="00270E35"/>
    <w:rsid w:val="00271567"/>
    <w:rsid w:val="0027327E"/>
    <w:rsid w:val="00273F80"/>
    <w:rsid w:val="00276801"/>
    <w:rsid w:val="00280743"/>
    <w:rsid w:val="0028090A"/>
    <w:rsid w:val="00284A7A"/>
    <w:rsid w:val="002861C8"/>
    <w:rsid w:val="00292417"/>
    <w:rsid w:val="00293BCA"/>
    <w:rsid w:val="00293EAB"/>
    <w:rsid w:val="002952B5"/>
    <w:rsid w:val="002A498C"/>
    <w:rsid w:val="002A7924"/>
    <w:rsid w:val="002B1473"/>
    <w:rsid w:val="002B1EF4"/>
    <w:rsid w:val="002B6F4F"/>
    <w:rsid w:val="002C1C00"/>
    <w:rsid w:val="002C2B35"/>
    <w:rsid w:val="002C347F"/>
    <w:rsid w:val="002D06E9"/>
    <w:rsid w:val="002D1773"/>
    <w:rsid w:val="002D2900"/>
    <w:rsid w:val="002D3B87"/>
    <w:rsid w:val="002D4706"/>
    <w:rsid w:val="002E01FE"/>
    <w:rsid w:val="002E1473"/>
    <w:rsid w:val="002E6E78"/>
    <w:rsid w:val="002F0A11"/>
    <w:rsid w:val="002F117C"/>
    <w:rsid w:val="002F3A3F"/>
    <w:rsid w:val="002F439D"/>
    <w:rsid w:val="002F678E"/>
    <w:rsid w:val="002F7C4A"/>
    <w:rsid w:val="003026DA"/>
    <w:rsid w:val="0030289B"/>
    <w:rsid w:val="00312533"/>
    <w:rsid w:val="00313623"/>
    <w:rsid w:val="00313CB1"/>
    <w:rsid w:val="00327194"/>
    <w:rsid w:val="00327441"/>
    <w:rsid w:val="003279CA"/>
    <w:rsid w:val="0033111E"/>
    <w:rsid w:val="003356C9"/>
    <w:rsid w:val="00336012"/>
    <w:rsid w:val="003361A6"/>
    <w:rsid w:val="00340F51"/>
    <w:rsid w:val="003422B0"/>
    <w:rsid w:val="003437E1"/>
    <w:rsid w:val="00343AC9"/>
    <w:rsid w:val="003463E6"/>
    <w:rsid w:val="00352498"/>
    <w:rsid w:val="00356DAF"/>
    <w:rsid w:val="00356DB8"/>
    <w:rsid w:val="00360AD4"/>
    <w:rsid w:val="003610AF"/>
    <w:rsid w:val="003617A5"/>
    <w:rsid w:val="003635D7"/>
    <w:rsid w:val="003679DC"/>
    <w:rsid w:val="00377551"/>
    <w:rsid w:val="0037799E"/>
    <w:rsid w:val="00380194"/>
    <w:rsid w:val="00382ABA"/>
    <w:rsid w:val="00383624"/>
    <w:rsid w:val="00384AA6"/>
    <w:rsid w:val="00385DAF"/>
    <w:rsid w:val="00386315"/>
    <w:rsid w:val="00395AA7"/>
    <w:rsid w:val="003A3F05"/>
    <w:rsid w:val="003A730C"/>
    <w:rsid w:val="003B1989"/>
    <w:rsid w:val="003B6D50"/>
    <w:rsid w:val="003C1165"/>
    <w:rsid w:val="003C2343"/>
    <w:rsid w:val="003C415F"/>
    <w:rsid w:val="003C5BF9"/>
    <w:rsid w:val="003C7B79"/>
    <w:rsid w:val="003C7F69"/>
    <w:rsid w:val="003D077E"/>
    <w:rsid w:val="003D2E32"/>
    <w:rsid w:val="003D4973"/>
    <w:rsid w:val="003D6653"/>
    <w:rsid w:val="003D7195"/>
    <w:rsid w:val="003E0B1F"/>
    <w:rsid w:val="003E513B"/>
    <w:rsid w:val="003E622F"/>
    <w:rsid w:val="003E64B9"/>
    <w:rsid w:val="003E6B02"/>
    <w:rsid w:val="003E7A8E"/>
    <w:rsid w:val="003F469E"/>
    <w:rsid w:val="003F7364"/>
    <w:rsid w:val="00400A83"/>
    <w:rsid w:val="00401D5D"/>
    <w:rsid w:val="00411AA6"/>
    <w:rsid w:val="00413DDA"/>
    <w:rsid w:val="00414944"/>
    <w:rsid w:val="00414B99"/>
    <w:rsid w:val="004167F7"/>
    <w:rsid w:val="00420E13"/>
    <w:rsid w:val="0042134B"/>
    <w:rsid w:val="00422284"/>
    <w:rsid w:val="00422C31"/>
    <w:rsid w:val="004303F5"/>
    <w:rsid w:val="00431692"/>
    <w:rsid w:val="0043399E"/>
    <w:rsid w:val="00437625"/>
    <w:rsid w:val="00441A34"/>
    <w:rsid w:val="004439AF"/>
    <w:rsid w:val="00444B87"/>
    <w:rsid w:val="00444F1B"/>
    <w:rsid w:val="00445173"/>
    <w:rsid w:val="00447327"/>
    <w:rsid w:val="004526CD"/>
    <w:rsid w:val="004537CF"/>
    <w:rsid w:val="0045716D"/>
    <w:rsid w:val="00460957"/>
    <w:rsid w:val="0046223C"/>
    <w:rsid w:val="00463C21"/>
    <w:rsid w:val="0046536A"/>
    <w:rsid w:val="00466806"/>
    <w:rsid w:val="0047628F"/>
    <w:rsid w:val="00476295"/>
    <w:rsid w:val="0047710A"/>
    <w:rsid w:val="00482EF7"/>
    <w:rsid w:val="00482FF7"/>
    <w:rsid w:val="00483364"/>
    <w:rsid w:val="004838CC"/>
    <w:rsid w:val="0048410F"/>
    <w:rsid w:val="004841FC"/>
    <w:rsid w:val="004953F1"/>
    <w:rsid w:val="004A09D3"/>
    <w:rsid w:val="004A1A74"/>
    <w:rsid w:val="004A25AD"/>
    <w:rsid w:val="004A357C"/>
    <w:rsid w:val="004B258D"/>
    <w:rsid w:val="004B3C91"/>
    <w:rsid w:val="004B6956"/>
    <w:rsid w:val="004B7A08"/>
    <w:rsid w:val="004C29A6"/>
    <w:rsid w:val="004C4639"/>
    <w:rsid w:val="004C70D6"/>
    <w:rsid w:val="004C71CF"/>
    <w:rsid w:val="004D03B2"/>
    <w:rsid w:val="004D1333"/>
    <w:rsid w:val="004D183A"/>
    <w:rsid w:val="004D3240"/>
    <w:rsid w:val="004D42D4"/>
    <w:rsid w:val="004D695D"/>
    <w:rsid w:val="004E2242"/>
    <w:rsid w:val="004E335E"/>
    <w:rsid w:val="004F2C8D"/>
    <w:rsid w:val="004F3259"/>
    <w:rsid w:val="004F4B27"/>
    <w:rsid w:val="004F6559"/>
    <w:rsid w:val="004F6790"/>
    <w:rsid w:val="00500471"/>
    <w:rsid w:val="005005FE"/>
    <w:rsid w:val="00506646"/>
    <w:rsid w:val="005110A3"/>
    <w:rsid w:val="005148C0"/>
    <w:rsid w:val="00516BDA"/>
    <w:rsid w:val="00517B56"/>
    <w:rsid w:val="00525F7C"/>
    <w:rsid w:val="00526083"/>
    <w:rsid w:val="0052635D"/>
    <w:rsid w:val="00526959"/>
    <w:rsid w:val="00530B39"/>
    <w:rsid w:val="005330CE"/>
    <w:rsid w:val="00533AE9"/>
    <w:rsid w:val="00533E87"/>
    <w:rsid w:val="0053782C"/>
    <w:rsid w:val="00540C66"/>
    <w:rsid w:val="0054369B"/>
    <w:rsid w:val="0054505F"/>
    <w:rsid w:val="00545E15"/>
    <w:rsid w:val="00545EE4"/>
    <w:rsid w:val="00546585"/>
    <w:rsid w:val="00546D35"/>
    <w:rsid w:val="00546EA0"/>
    <w:rsid w:val="005477CC"/>
    <w:rsid w:val="00551134"/>
    <w:rsid w:val="005521BB"/>
    <w:rsid w:val="00557C50"/>
    <w:rsid w:val="00557F2B"/>
    <w:rsid w:val="005664ED"/>
    <w:rsid w:val="00574199"/>
    <w:rsid w:val="0057650D"/>
    <w:rsid w:val="00580591"/>
    <w:rsid w:val="00582ECB"/>
    <w:rsid w:val="00585C7E"/>
    <w:rsid w:val="005864C7"/>
    <w:rsid w:val="0058658D"/>
    <w:rsid w:val="005927C5"/>
    <w:rsid w:val="0059346A"/>
    <w:rsid w:val="005942DA"/>
    <w:rsid w:val="00595A54"/>
    <w:rsid w:val="00597599"/>
    <w:rsid w:val="00597B05"/>
    <w:rsid w:val="00597CBE"/>
    <w:rsid w:val="005A2067"/>
    <w:rsid w:val="005A5BC9"/>
    <w:rsid w:val="005A5EDE"/>
    <w:rsid w:val="005B0D56"/>
    <w:rsid w:val="005B21A8"/>
    <w:rsid w:val="005B4B5E"/>
    <w:rsid w:val="005B4FE8"/>
    <w:rsid w:val="005B4FF3"/>
    <w:rsid w:val="005C015B"/>
    <w:rsid w:val="005C03F5"/>
    <w:rsid w:val="005C1623"/>
    <w:rsid w:val="005C2332"/>
    <w:rsid w:val="005C2428"/>
    <w:rsid w:val="005C3033"/>
    <w:rsid w:val="005C30FB"/>
    <w:rsid w:val="005C6251"/>
    <w:rsid w:val="005D45CC"/>
    <w:rsid w:val="005D49EF"/>
    <w:rsid w:val="005D7A1F"/>
    <w:rsid w:val="005E168F"/>
    <w:rsid w:val="005E2A6D"/>
    <w:rsid w:val="005E2EA7"/>
    <w:rsid w:val="005F1AE9"/>
    <w:rsid w:val="005F2284"/>
    <w:rsid w:val="005F5510"/>
    <w:rsid w:val="005F6117"/>
    <w:rsid w:val="005F69C8"/>
    <w:rsid w:val="00605265"/>
    <w:rsid w:val="00610239"/>
    <w:rsid w:val="0061195B"/>
    <w:rsid w:val="006234DC"/>
    <w:rsid w:val="0062477A"/>
    <w:rsid w:val="00625786"/>
    <w:rsid w:val="00625A0F"/>
    <w:rsid w:val="006267FB"/>
    <w:rsid w:val="00627433"/>
    <w:rsid w:val="00630131"/>
    <w:rsid w:val="006322E8"/>
    <w:rsid w:val="006339DD"/>
    <w:rsid w:val="00641627"/>
    <w:rsid w:val="00644839"/>
    <w:rsid w:val="006469CC"/>
    <w:rsid w:val="00650163"/>
    <w:rsid w:val="006505A9"/>
    <w:rsid w:val="00650675"/>
    <w:rsid w:val="00652D07"/>
    <w:rsid w:val="0066614A"/>
    <w:rsid w:val="00667085"/>
    <w:rsid w:val="00672ADC"/>
    <w:rsid w:val="00675F3F"/>
    <w:rsid w:val="006771FD"/>
    <w:rsid w:val="00681A23"/>
    <w:rsid w:val="006831F2"/>
    <w:rsid w:val="00685428"/>
    <w:rsid w:val="006854B6"/>
    <w:rsid w:val="00685A7C"/>
    <w:rsid w:val="0068616A"/>
    <w:rsid w:val="00687459"/>
    <w:rsid w:val="006901D6"/>
    <w:rsid w:val="006908C6"/>
    <w:rsid w:val="00691D89"/>
    <w:rsid w:val="00692DB7"/>
    <w:rsid w:val="00694DE4"/>
    <w:rsid w:val="006A30AE"/>
    <w:rsid w:val="006A3FFE"/>
    <w:rsid w:val="006A41FD"/>
    <w:rsid w:val="006A5273"/>
    <w:rsid w:val="006A57D2"/>
    <w:rsid w:val="006A5902"/>
    <w:rsid w:val="006A60AD"/>
    <w:rsid w:val="006A6785"/>
    <w:rsid w:val="006B1AD0"/>
    <w:rsid w:val="006B4CCE"/>
    <w:rsid w:val="006C0788"/>
    <w:rsid w:val="006C2462"/>
    <w:rsid w:val="006C2772"/>
    <w:rsid w:val="006C2E4D"/>
    <w:rsid w:val="006C6979"/>
    <w:rsid w:val="006C6C17"/>
    <w:rsid w:val="006D1447"/>
    <w:rsid w:val="006D24D3"/>
    <w:rsid w:val="006D283F"/>
    <w:rsid w:val="006D4C09"/>
    <w:rsid w:val="006D5748"/>
    <w:rsid w:val="006D6E8B"/>
    <w:rsid w:val="006E1C8B"/>
    <w:rsid w:val="006E275B"/>
    <w:rsid w:val="006E3B7C"/>
    <w:rsid w:val="006E432E"/>
    <w:rsid w:val="006E4BA2"/>
    <w:rsid w:val="006E6DC9"/>
    <w:rsid w:val="006E6EB8"/>
    <w:rsid w:val="006E7D65"/>
    <w:rsid w:val="006F01F1"/>
    <w:rsid w:val="006F2AA5"/>
    <w:rsid w:val="006F6F10"/>
    <w:rsid w:val="006F774A"/>
    <w:rsid w:val="00701641"/>
    <w:rsid w:val="00703AF5"/>
    <w:rsid w:val="00706F54"/>
    <w:rsid w:val="00707E92"/>
    <w:rsid w:val="0071028B"/>
    <w:rsid w:val="00710E0F"/>
    <w:rsid w:val="00710F82"/>
    <w:rsid w:val="00711B68"/>
    <w:rsid w:val="00713D0B"/>
    <w:rsid w:val="0071449B"/>
    <w:rsid w:val="0071482D"/>
    <w:rsid w:val="00715DDB"/>
    <w:rsid w:val="00716422"/>
    <w:rsid w:val="007201BB"/>
    <w:rsid w:val="00720E48"/>
    <w:rsid w:val="007259B9"/>
    <w:rsid w:val="0072667C"/>
    <w:rsid w:val="007276DD"/>
    <w:rsid w:val="00732D4C"/>
    <w:rsid w:val="007408A4"/>
    <w:rsid w:val="007410FD"/>
    <w:rsid w:val="007420C7"/>
    <w:rsid w:val="00752178"/>
    <w:rsid w:val="0075329B"/>
    <w:rsid w:val="00753506"/>
    <w:rsid w:val="007576CC"/>
    <w:rsid w:val="00763B01"/>
    <w:rsid w:val="0076549E"/>
    <w:rsid w:val="00766C20"/>
    <w:rsid w:val="0076731B"/>
    <w:rsid w:val="0077049B"/>
    <w:rsid w:val="0077586A"/>
    <w:rsid w:val="00775A4B"/>
    <w:rsid w:val="00780721"/>
    <w:rsid w:val="00780EC4"/>
    <w:rsid w:val="00781923"/>
    <w:rsid w:val="00784183"/>
    <w:rsid w:val="00784484"/>
    <w:rsid w:val="00786269"/>
    <w:rsid w:val="00787354"/>
    <w:rsid w:val="00787EA9"/>
    <w:rsid w:val="00790E24"/>
    <w:rsid w:val="007915B7"/>
    <w:rsid w:val="00791BCB"/>
    <w:rsid w:val="0079297B"/>
    <w:rsid w:val="00792AC2"/>
    <w:rsid w:val="00796490"/>
    <w:rsid w:val="007A11E0"/>
    <w:rsid w:val="007A230E"/>
    <w:rsid w:val="007A2E3E"/>
    <w:rsid w:val="007A4A13"/>
    <w:rsid w:val="007A597B"/>
    <w:rsid w:val="007A7391"/>
    <w:rsid w:val="007A76E5"/>
    <w:rsid w:val="007B1C82"/>
    <w:rsid w:val="007B60F8"/>
    <w:rsid w:val="007C65CF"/>
    <w:rsid w:val="007D22C5"/>
    <w:rsid w:val="007D7789"/>
    <w:rsid w:val="007E04BE"/>
    <w:rsid w:val="007E1AA4"/>
    <w:rsid w:val="007E36EC"/>
    <w:rsid w:val="007E47A8"/>
    <w:rsid w:val="007F11DE"/>
    <w:rsid w:val="007F2A0E"/>
    <w:rsid w:val="007F4A84"/>
    <w:rsid w:val="007F4F91"/>
    <w:rsid w:val="007F55FF"/>
    <w:rsid w:val="007F5D32"/>
    <w:rsid w:val="00800A87"/>
    <w:rsid w:val="00800BBA"/>
    <w:rsid w:val="0080161C"/>
    <w:rsid w:val="0080196D"/>
    <w:rsid w:val="0080256F"/>
    <w:rsid w:val="00803B39"/>
    <w:rsid w:val="00805675"/>
    <w:rsid w:val="008109CE"/>
    <w:rsid w:val="00810B49"/>
    <w:rsid w:val="00810E98"/>
    <w:rsid w:val="008130FF"/>
    <w:rsid w:val="008142E9"/>
    <w:rsid w:val="00816F0B"/>
    <w:rsid w:val="00826C81"/>
    <w:rsid w:val="00831ED1"/>
    <w:rsid w:val="00832A46"/>
    <w:rsid w:val="008346DF"/>
    <w:rsid w:val="00836B16"/>
    <w:rsid w:val="00843653"/>
    <w:rsid w:val="00843AB3"/>
    <w:rsid w:val="00844E24"/>
    <w:rsid w:val="00844FD1"/>
    <w:rsid w:val="00847371"/>
    <w:rsid w:val="00847946"/>
    <w:rsid w:val="0085020C"/>
    <w:rsid w:val="00851BE6"/>
    <w:rsid w:val="00852D8D"/>
    <w:rsid w:val="008534E7"/>
    <w:rsid w:val="008566A8"/>
    <w:rsid w:val="00856719"/>
    <w:rsid w:val="00862BE3"/>
    <w:rsid w:val="00873741"/>
    <w:rsid w:val="00873AA8"/>
    <w:rsid w:val="00883F1F"/>
    <w:rsid w:val="008844E7"/>
    <w:rsid w:val="00886D73"/>
    <w:rsid w:val="00892E68"/>
    <w:rsid w:val="00896573"/>
    <w:rsid w:val="008A023E"/>
    <w:rsid w:val="008A5F56"/>
    <w:rsid w:val="008A6F73"/>
    <w:rsid w:val="008B2FF8"/>
    <w:rsid w:val="008B5A32"/>
    <w:rsid w:val="008B744A"/>
    <w:rsid w:val="008C0C98"/>
    <w:rsid w:val="008C15C1"/>
    <w:rsid w:val="008C21DE"/>
    <w:rsid w:val="008C309D"/>
    <w:rsid w:val="008C500F"/>
    <w:rsid w:val="008C5F25"/>
    <w:rsid w:val="008C681F"/>
    <w:rsid w:val="008D1E21"/>
    <w:rsid w:val="008D2BCF"/>
    <w:rsid w:val="008D4A22"/>
    <w:rsid w:val="008D557C"/>
    <w:rsid w:val="008D723E"/>
    <w:rsid w:val="008E4CEF"/>
    <w:rsid w:val="008E6D15"/>
    <w:rsid w:val="008F3730"/>
    <w:rsid w:val="008F37C9"/>
    <w:rsid w:val="008F3E1D"/>
    <w:rsid w:val="008F45EB"/>
    <w:rsid w:val="008F4CB3"/>
    <w:rsid w:val="008F4DD4"/>
    <w:rsid w:val="009011A1"/>
    <w:rsid w:val="00902D6F"/>
    <w:rsid w:val="00910B52"/>
    <w:rsid w:val="00911D64"/>
    <w:rsid w:val="00912DC8"/>
    <w:rsid w:val="00914249"/>
    <w:rsid w:val="009144DA"/>
    <w:rsid w:val="00915936"/>
    <w:rsid w:val="00915CD6"/>
    <w:rsid w:val="0092013A"/>
    <w:rsid w:val="00921EFE"/>
    <w:rsid w:val="00923556"/>
    <w:rsid w:val="009252AD"/>
    <w:rsid w:val="0092600A"/>
    <w:rsid w:val="00927893"/>
    <w:rsid w:val="00927F55"/>
    <w:rsid w:val="00930304"/>
    <w:rsid w:val="00935404"/>
    <w:rsid w:val="00935FD7"/>
    <w:rsid w:val="00940A85"/>
    <w:rsid w:val="00941441"/>
    <w:rsid w:val="00942916"/>
    <w:rsid w:val="00944EE0"/>
    <w:rsid w:val="00947473"/>
    <w:rsid w:val="00953B06"/>
    <w:rsid w:val="00955973"/>
    <w:rsid w:val="00960213"/>
    <w:rsid w:val="009602A2"/>
    <w:rsid w:val="00963F2A"/>
    <w:rsid w:val="009670FE"/>
    <w:rsid w:val="009707D5"/>
    <w:rsid w:val="00973888"/>
    <w:rsid w:val="0097410A"/>
    <w:rsid w:val="009752F3"/>
    <w:rsid w:val="009767B0"/>
    <w:rsid w:val="009846AB"/>
    <w:rsid w:val="00985BF4"/>
    <w:rsid w:val="0098606E"/>
    <w:rsid w:val="009960FD"/>
    <w:rsid w:val="009A0878"/>
    <w:rsid w:val="009A1AC0"/>
    <w:rsid w:val="009A420E"/>
    <w:rsid w:val="009A4A79"/>
    <w:rsid w:val="009A5086"/>
    <w:rsid w:val="009B0E54"/>
    <w:rsid w:val="009B5256"/>
    <w:rsid w:val="009B59EF"/>
    <w:rsid w:val="009B5B5C"/>
    <w:rsid w:val="009B6842"/>
    <w:rsid w:val="009B696E"/>
    <w:rsid w:val="009B69E0"/>
    <w:rsid w:val="009B76D8"/>
    <w:rsid w:val="009C19CD"/>
    <w:rsid w:val="009C419C"/>
    <w:rsid w:val="009C4687"/>
    <w:rsid w:val="009C6710"/>
    <w:rsid w:val="009C7D59"/>
    <w:rsid w:val="009D1C38"/>
    <w:rsid w:val="009D64BD"/>
    <w:rsid w:val="009D7E9D"/>
    <w:rsid w:val="009E02CC"/>
    <w:rsid w:val="009E4730"/>
    <w:rsid w:val="009E4E00"/>
    <w:rsid w:val="009F021D"/>
    <w:rsid w:val="009F072C"/>
    <w:rsid w:val="009F555E"/>
    <w:rsid w:val="009F56DF"/>
    <w:rsid w:val="009F60B0"/>
    <w:rsid w:val="00A00229"/>
    <w:rsid w:val="00A00392"/>
    <w:rsid w:val="00A00F40"/>
    <w:rsid w:val="00A06059"/>
    <w:rsid w:val="00A072CB"/>
    <w:rsid w:val="00A13450"/>
    <w:rsid w:val="00A20391"/>
    <w:rsid w:val="00A213A0"/>
    <w:rsid w:val="00A22946"/>
    <w:rsid w:val="00A245D8"/>
    <w:rsid w:val="00A252CE"/>
    <w:rsid w:val="00A262F7"/>
    <w:rsid w:val="00A36381"/>
    <w:rsid w:val="00A42BF1"/>
    <w:rsid w:val="00A463D4"/>
    <w:rsid w:val="00A50F15"/>
    <w:rsid w:val="00A51138"/>
    <w:rsid w:val="00A517C6"/>
    <w:rsid w:val="00A52346"/>
    <w:rsid w:val="00A52904"/>
    <w:rsid w:val="00A54189"/>
    <w:rsid w:val="00A57DD9"/>
    <w:rsid w:val="00A60774"/>
    <w:rsid w:val="00A60913"/>
    <w:rsid w:val="00A64D5E"/>
    <w:rsid w:val="00A673B0"/>
    <w:rsid w:val="00A74A96"/>
    <w:rsid w:val="00A7647A"/>
    <w:rsid w:val="00A80AC7"/>
    <w:rsid w:val="00A8341A"/>
    <w:rsid w:val="00A9211B"/>
    <w:rsid w:val="00A92FDF"/>
    <w:rsid w:val="00A939DB"/>
    <w:rsid w:val="00A9428A"/>
    <w:rsid w:val="00A94600"/>
    <w:rsid w:val="00A96784"/>
    <w:rsid w:val="00A97CE3"/>
    <w:rsid w:val="00AA094A"/>
    <w:rsid w:val="00AA3E96"/>
    <w:rsid w:val="00AA786C"/>
    <w:rsid w:val="00AB02DC"/>
    <w:rsid w:val="00AB25DE"/>
    <w:rsid w:val="00AB58E3"/>
    <w:rsid w:val="00AB6CEF"/>
    <w:rsid w:val="00AB79E8"/>
    <w:rsid w:val="00AB7E40"/>
    <w:rsid w:val="00AC0318"/>
    <w:rsid w:val="00AC1C53"/>
    <w:rsid w:val="00AC4A93"/>
    <w:rsid w:val="00AC516A"/>
    <w:rsid w:val="00AC7770"/>
    <w:rsid w:val="00AD2361"/>
    <w:rsid w:val="00AD26A5"/>
    <w:rsid w:val="00AE3B2C"/>
    <w:rsid w:val="00AE54E3"/>
    <w:rsid w:val="00AE57D6"/>
    <w:rsid w:val="00AE71C5"/>
    <w:rsid w:val="00AF1E45"/>
    <w:rsid w:val="00AF25E5"/>
    <w:rsid w:val="00B00210"/>
    <w:rsid w:val="00B006C6"/>
    <w:rsid w:val="00B018AF"/>
    <w:rsid w:val="00B01A9D"/>
    <w:rsid w:val="00B02408"/>
    <w:rsid w:val="00B0289F"/>
    <w:rsid w:val="00B10033"/>
    <w:rsid w:val="00B11A48"/>
    <w:rsid w:val="00B142CF"/>
    <w:rsid w:val="00B154B4"/>
    <w:rsid w:val="00B15D72"/>
    <w:rsid w:val="00B17194"/>
    <w:rsid w:val="00B206F9"/>
    <w:rsid w:val="00B20822"/>
    <w:rsid w:val="00B20CA8"/>
    <w:rsid w:val="00B2149B"/>
    <w:rsid w:val="00B214AC"/>
    <w:rsid w:val="00B214B3"/>
    <w:rsid w:val="00B275ED"/>
    <w:rsid w:val="00B30B08"/>
    <w:rsid w:val="00B32739"/>
    <w:rsid w:val="00B33384"/>
    <w:rsid w:val="00B370DE"/>
    <w:rsid w:val="00B42463"/>
    <w:rsid w:val="00B42C8B"/>
    <w:rsid w:val="00B53BAA"/>
    <w:rsid w:val="00B7157D"/>
    <w:rsid w:val="00B76049"/>
    <w:rsid w:val="00B77B9D"/>
    <w:rsid w:val="00B81919"/>
    <w:rsid w:val="00B82DBF"/>
    <w:rsid w:val="00B8382D"/>
    <w:rsid w:val="00B8610E"/>
    <w:rsid w:val="00B902CE"/>
    <w:rsid w:val="00B91C5C"/>
    <w:rsid w:val="00B91D66"/>
    <w:rsid w:val="00B922D0"/>
    <w:rsid w:val="00B936CC"/>
    <w:rsid w:val="00B93CB7"/>
    <w:rsid w:val="00B95411"/>
    <w:rsid w:val="00B9680F"/>
    <w:rsid w:val="00B96CF1"/>
    <w:rsid w:val="00BA1D85"/>
    <w:rsid w:val="00BA3D0F"/>
    <w:rsid w:val="00BA55C0"/>
    <w:rsid w:val="00BA6AFE"/>
    <w:rsid w:val="00BB12BB"/>
    <w:rsid w:val="00BB1636"/>
    <w:rsid w:val="00BB25D9"/>
    <w:rsid w:val="00BB458F"/>
    <w:rsid w:val="00BB62E8"/>
    <w:rsid w:val="00BB6CF5"/>
    <w:rsid w:val="00BC3A8F"/>
    <w:rsid w:val="00BC487D"/>
    <w:rsid w:val="00BC7F34"/>
    <w:rsid w:val="00BD67A1"/>
    <w:rsid w:val="00BD6CFB"/>
    <w:rsid w:val="00BE040E"/>
    <w:rsid w:val="00BE20AC"/>
    <w:rsid w:val="00BE2153"/>
    <w:rsid w:val="00BE4EE7"/>
    <w:rsid w:val="00BE739A"/>
    <w:rsid w:val="00BF0B7B"/>
    <w:rsid w:val="00BF0D56"/>
    <w:rsid w:val="00BF2C24"/>
    <w:rsid w:val="00BF2E05"/>
    <w:rsid w:val="00BF6473"/>
    <w:rsid w:val="00C0236F"/>
    <w:rsid w:val="00C04730"/>
    <w:rsid w:val="00C05A65"/>
    <w:rsid w:val="00C06AD4"/>
    <w:rsid w:val="00C07109"/>
    <w:rsid w:val="00C07EBF"/>
    <w:rsid w:val="00C143B7"/>
    <w:rsid w:val="00C14E13"/>
    <w:rsid w:val="00C16320"/>
    <w:rsid w:val="00C23F2F"/>
    <w:rsid w:val="00C25925"/>
    <w:rsid w:val="00C26809"/>
    <w:rsid w:val="00C33115"/>
    <w:rsid w:val="00C3351C"/>
    <w:rsid w:val="00C33D58"/>
    <w:rsid w:val="00C35896"/>
    <w:rsid w:val="00C3732B"/>
    <w:rsid w:val="00C4385B"/>
    <w:rsid w:val="00C45128"/>
    <w:rsid w:val="00C540B2"/>
    <w:rsid w:val="00C5640A"/>
    <w:rsid w:val="00C627FB"/>
    <w:rsid w:val="00C63568"/>
    <w:rsid w:val="00C635AB"/>
    <w:rsid w:val="00C652C6"/>
    <w:rsid w:val="00C659B1"/>
    <w:rsid w:val="00C65C22"/>
    <w:rsid w:val="00C75CAC"/>
    <w:rsid w:val="00C7612D"/>
    <w:rsid w:val="00C81454"/>
    <w:rsid w:val="00C814EE"/>
    <w:rsid w:val="00C82C90"/>
    <w:rsid w:val="00C8374D"/>
    <w:rsid w:val="00C8472C"/>
    <w:rsid w:val="00C85D09"/>
    <w:rsid w:val="00C8630B"/>
    <w:rsid w:val="00C87B70"/>
    <w:rsid w:val="00C90D84"/>
    <w:rsid w:val="00C918C0"/>
    <w:rsid w:val="00C91F2B"/>
    <w:rsid w:val="00C93320"/>
    <w:rsid w:val="00C94218"/>
    <w:rsid w:val="00C94EC2"/>
    <w:rsid w:val="00CA0B9B"/>
    <w:rsid w:val="00CA1CFC"/>
    <w:rsid w:val="00CA3F2C"/>
    <w:rsid w:val="00CA473D"/>
    <w:rsid w:val="00CB0BFF"/>
    <w:rsid w:val="00CB2B64"/>
    <w:rsid w:val="00CB734D"/>
    <w:rsid w:val="00CB7369"/>
    <w:rsid w:val="00CB7C61"/>
    <w:rsid w:val="00CC06BF"/>
    <w:rsid w:val="00CC245C"/>
    <w:rsid w:val="00CC62E4"/>
    <w:rsid w:val="00CD0326"/>
    <w:rsid w:val="00CD0439"/>
    <w:rsid w:val="00CD0768"/>
    <w:rsid w:val="00CD30C2"/>
    <w:rsid w:val="00CD3BB0"/>
    <w:rsid w:val="00CD52CE"/>
    <w:rsid w:val="00CD68C7"/>
    <w:rsid w:val="00CD7B3F"/>
    <w:rsid w:val="00CE0D43"/>
    <w:rsid w:val="00CE11D5"/>
    <w:rsid w:val="00CE37E1"/>
    <w:rsid w:val="00CE6223"/>
    <w:rsid w:val="00CF164D"/>
    <w:rsid w:val="00CF1C40"/>
    <w:rsid w:val="00CF300F"/>
    <w:rsid w:val="00CF4E17"/>
    <w:rsid w:val="00CF6483"/>
    <w:rsid w:val="00CF6744"/>
    <w:rsid w:val="00D02EA4"/>
    <w:rsid w:val="00D04211"/>
    <w:rsid w:val="00D043C6"/>
    <w:rsid w:val="00D04464"/>
    <w:rsid w:val="00D07AC0"/>
    <w:rsid w:val="00D07F6E"/>
    <w:rsid w:val="00D115CB"/>
    <w:rsid w:val="00D14794"/>
    <w:rsid w:val="00D147EA"/>
    <w:rsid w:val="00D15AF5"/>
    <w:rsid w:val="00D1609A"/>
    <w:rsid w:val="00D16F75"/>
    <w:rsid w:val="00D20CC2"/>
    <w:rsid w:val="00D21007"/>
    <w:rsid w:val="00D21C04"/>
    <w:rsid w:val="00D23BE5"/>
    <w:rsid w:val="00D269F2"/>
    <w:rsid w:val="00D30F77"/>
    <w:rsid w:val="00D32705"/>
    <w:rsid w:val="00D3298C"/>
    <w:rsid w:val="00D33C4B"/>
    <w:rsid w:val="00D359A9"/>
    <w:rsid w:val="00D373E8"/>
    <w:rsid w:val="00D4278B"/>
    <w:rsid w:val="00D4528F"/>
    <w:rsid w:val="00D46858"/>
    <w:rsid w:val="00D50A53"/>
    <w:rsid w:val="00D51C3D"/>
    <w:rsid w:val="00D54618"/>
    <w:rsid w:val="00D60C88"/>
    <w:rsid w:val="00D61BC6"/>
    <w:rsid w:val="00D6227A"/>
    <w:rsid w:val="00D62501"/>
    <w:rsid w:val="00D62FE2"/>
    <w:rsid w:val="00D65D99"/>
    <w:rsid w:val="00D713F8"/>
    <w:rsid w:val="00D74785"/>
    <w:rsid w:val="00D77D14"/>
    <w:rsid w:val="00D82B50"/>
    <w:rsid w:val="00D846E1"/>
    <w:rsid w:val="00D84C2A"/>
    <w:rsid w:val="00D85B46"/>
    <w:rsid w:val="00D91FAB"/>
    <w:rsid w:val="00D932C4"/>
    <w:rsid w:val="00D971EC"/>
    <w:rsid w:val="00DB2852"/>
    <w:rsid w:val="00DB6332"/>
    <w:rsid w:val="00DB6722"/>
    <w:rsid w:val="00DB6C74"/>
    <w:rsid w:val="00DC307A"/>
    <w:rsid w:val="00DC33C4"/>
    <w:rsid w:val="00DC45A9"/>
    <w:rsid w:val="00DC68BB"/>
    <w:rsid w:val="00DD6EC6"/>
    <w:rsid w:val="00DE0211"/>
    <w:rsid w:val="00DE1E2D"/>
    <w:rsid w:val="00DE31AC"/>
    <w:rsid w:val="00DF7D63"/>
    <w:rsid w:val="00E00FDB"/>
    <w:rsid w:val="00E03402"/>
    <w:rsid w:val="00E038B9"/>
    <w:rsid w:val="00E03917"/>
    <w:rsid w:val="00E04499"/>
    <w:rsid w:val="00E0645A"/>
    <w:rsid w:val="00E11A11"/>
    <w:rsid w:val="00E11BAC"/>
    <w:rsid w:val="00E12827"/>
    <w:rsid w:val="00E12ACF"/>
    <w:rsid w:val="00E1471D"/>
    <w:rsid w:val="00E153DF"/>
    <w:rsid w:val="00E15480"/>
    <w:rsid w:val="00E21BC4"/>
    <w:rsid w:val="00E22764"/>
    <w:rsid w:val="00E231B9"/>
    <w:rsid w:val="00E24E57"/>
    <w:rsid w:val="00E25F2A"/>
    <w:rsid w:val="00E32070"/>
    <w:rsid w:val="00E337F3"/>
    <w:rsid w:val="00E34E89"/>
    <w:rsid w:val="00E352A3"/>
    <w:rsid w:val="00E35E78"/>
    <w:rsid w:val="00E41217"/>
    <w:rsid w:val="00E50DD9"/>
    <w:rsid w:val="00E52E65"/>
    <w:rsid w:val="00E6390E"/>
    <w:rsid w:val="00E6581C"/>
    <w:rsid w:val="00E66A6E"/>
    <w:rsid w:val="00E67412"/>
    <w:rsid w:val="00E70D62"/>
    <w:rsid w:val="00E7436A"/>
    <w:rsid w:val="00E8079E"/>
    <w:rsid w:val="00E83F50"/>
    <w:rsid w:val="00E86554"/>
    <w:rsid w:val="00E87295"/>
    <w:rsid w:val="00E875C2"/>
    <w:rsid w:val="00E91C66"/>
    <w:rsid w:val="00E92EDB"/>
    <w:rsid w:val="00E93E93"/>
    <w:rsid w:val="00E95BA9"/>
    <w:rsid w:val="00E964EB"/>
    <w:rsid w:val="00EA1D00"/>
    <w:rsid w:val="00EA1D35"/>
    <w:rsid w:val="00EB1EAE"/>
    <w:rsid w:val="00EB4D64"/>
    <w:rsid w:val="00EC4590"/>
    <w:rsid w:val="00EC5F6B"/>
    <w:rsid w:val="00EC6346"/>
    <w:rsid w:val="00EC63C7"/>
    <w:rsid w:val="00EC6738"/>
    <w:rsid w:val="00ED011D"/>
    <w:rsid w:val="00ED3BCF"/>
    <w:rsid w:val="00ED430D"/>
    <w:rsid w:val="00ED4E19"/>
    <w:rsid w:val="00EE228F"/>
    <w:rsid w:val="00EE2C2B"/>
    <w:rsid w:val="00EE54B8"/>
    <w:rsid w:val="00EE7789"/>
    <w:rsid w:val="00EE7D9C"/>
    <w:rsid w:val="00EF03E2"/>
    <w:rsid w:val="00EF39EE"/>
    <w:rsid w:val="00EF452D"/>
    <w:rsid w:val="00EF49A3"/>
    <w:rsid w:val="00F0061D"/>
    <w:rsid w:val="00F0745C"/>
    <w:rsid w:val="00F11E1D"/>
    <w:rsid w:val="00F14B18"/>
    <w:rsid w:val="00F1646B"/>
    <w:rsid w:val="00F17019"/>
    <w:rsid w:val="00F21A8F"/>
    <w:rsid w:val="00F21FC7"/>
    <w:rsid w:val="00F232FD"/>
    <w:rsid w:val="00F25BA9"/>
    <w:rsid w:val="00F3305F"/>
    <w:rsid w:val="00F33CE4"/>
    <w:rsid w:val="00F3799B"/>
    <w:rsid w:val="00F41107"/>
    <w:rsid w:val="00F439F3"/>
    <w:rsid w:val="00F44DB1"/>
    <w:rsid w:val="00F451BF"/>
    <w:rsid w:val="00F474CA"/>
    <w:rsid w:val="00F52029"/>
    <w:rsid w:val="00F54CB8"/>
    <w:rsid w:val="00F60574"/>
    <w:rsid w:val="00F67867"/>
    <w:rsid w:val="00F67B7C"/>
    <w:rsid w:val="00F70E21"/>
    <w:rsid w:val="00F72204"/>
    <w:rsid w:val="00F7350E"/>
    <w:rsid w:val="00F77C5B"/>
    <w:rsid w:val="00F836CE"/>
    <w:rsid w:val="00F83D1F"/>
    <w:rsid w:val="00F867B8"/>
    <w:rsid w:val="00F921BB"/>
    <w:rsid w:val="00F93285"/>
    <w:rsid w:val="00F97424"/>
    <w:rsid w:val="00FA5D96"/>
    <w:rsid w:val="00FB15AB"/>
    <w:rsid w:val="00FB45EA"/>
    <w:rsid w:val="00FB5524"/>
    <w:rsid w:val="00FB63A9"/>
    <w:rsid w:val="00FB7AE4"/>
    <w:rsid w:val="00FC2B9F"/>
    <w:rsid w:val="00FC6BB2"/>
    <w:rsid w:val="00FD2B68"/>
    <w:rsid w:val="00FD4236"/>
    <w:rsid w:val="00FE2D62"/>
    <w:rsid w:val="00FE2DC4"/>
    <w:rsid w:val="00FE3003"/>
    <w:rsid w:val="00FE3C3F"/>
    <w:rsid w:val="00FE41E9"/>
    <w:rsid w:val="00FE4630"/>
    <w:rsid w:val="00FE4DFF"/>
    <w:rsid w:val="00FE5241"/>
    <w:rsid w:val="00FE75AC"/>
    <w:rsid w:val="00FF38B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E902AF"/>
  <w15:docId w15:val="{5F9E0FA3-7BE6-4272-BA77-FE1FA86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0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0C35AB"/>
    <w:rPr>
      <w:rFonts w:cs="Times New Roman"/>
      <w:b/>
      <w:sz w:val="27"/>
    </w:rPr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707D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9707D5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0196D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95391"/>
    <w:rPr>
      <w:rFonts w:cs="Times New Roman"/>
      <w:sz w:val="2"/>
    </w:rPr>
  </w:style>
  <w:style w:type="character" w:styleId="Hipercze">
    <w:name w:val="Hyperlink"/>
    <w:rsid w:val="00C163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D50A53"/>
    <w:pPr>
      <w:autoSpaceDE/>
      <w:autoSpaceDN/>
      <w:spacing w:after="0" w:line="240" w:lineRule="auto"/>
    </w:pPr>
    <w:rPr>
      <w:rFonts w:ascii="Calibri" w:hAnsi="Calibri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D50A53"/>
    <w:rPr>
      <w:rFonts w:ascii="Calibri" w:hAnsi="Calibri" w:cs="Times New Roman"/>
      <w:sz w:val="21"/>
      <w:lang w:eastAsia="en-US"/>
    </w:rPr>
  </w:style>
  <w:style w:type="character" w:styleId="Pogrubienie">
    <w:name w:val="Strong"/>
    <w:uiPriority w:val="99"/>
    <w:qFormat/>
    <w:rsid w:val="00DB6722"/>
    <w:rPr>
      <w:rFonts w:cs="Times New Roman"/>
      <w:b/>
    </w:rPr>
  </w:style>
  <w:style w:type="table" w:styleId="Tabela-Siatka">
    <w:name w:val="Table Grid"/>
    <w:basedOn w:val="Standardowy"/>
    <w:uiPriority w:val="99"/>
    <w:rsid w:val="00F11E1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635D7"/>
    <w:pPr>
      <w:autoSpaceDE/>
      <w:autoSpaceDN/>
      <w:spacing w:after="0" w:line="240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985B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76E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locked/>
    <w:rsid w:val="00985BF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ED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D4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3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D4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430D"/>
    <w:rPr>
      <w:b/>
      <w:bCs/>
    </w:rPr>
  </w:style>
  <w:style w:type="character" w:styleId="UyteHipercze">
    <w:name w:val="FollowedHyperlink"/>
    <w:uiPriority w:val="99"/>
    <w:semiHidden/>
    <w:unhideWhenUsed/>
    <w:locked/>
    <w:rsid w:val="00625786"/>
    <w:rPr>
      <w:color w:val="800080"/>
      <w:u w:val="single"/>
    </w:rPr>
  </w:style>
  <w:style w:type="paragraph" w:styleId="Poprawka">
    <w:name w:val="Revision"/>
    <w:hidden/>
    <w:uiPriority w:val="99"/>
    <w:semiHidden/>
    <w:rsid w:val="00FB15AB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11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B3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amarska@zdm.poznan.pl" TargetMode="External"/><Relationship Id="rId13" Type="http://schemas.openxmlformats.org/officeDocument/2006/relationships/hyperlink" Target="https://zdm.poznan.pl/pl/wytyczne-zdm-do-projektowania" TargetMode="External"/><Relationship Id="rId18" Type="http://schemas.openxmlformats.org/officeDocument/2006/relationships/hyperlink" Target="http://www.pozna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ferty@zdm.pozna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dm.poznan.pl/" TargetMode="External"/><Relationship Id="rId17" Type="http://schemas.openxmlformats.org/officeDocument/2006/relationships/hyperlink" Target="http://www.poznan.pl/mim/rowery/standardy-techniczne-infrastruktury-rowerowej-miasta-poznania,p,35473,35475,37915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oznan.pl" TargetMode="External"/><Relationship Id="rId20" Type="http://schemas.openxmlformats.org/officeDocument/2006/relationships/hyperlink" Target="mailto:oferty@zdm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m.poznan.pl/pl/narada-koordynacyjna-uzgodnienia-uzbroj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oznan.pl/przestrzenpubliczn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dm.poznan.pl/" TargetMode="External"/><Relationship Id="rId19" Type="http://schemas.openxmlformats.org/officeDocument/2006/relationships/hyperlink" Target="http://www.poznan.pl/mim/hc/news/standardy-dostepnosci-dla-miasta-poznania,1164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m.poznan.pl/pl/narada-koordynacyjna-uzgodnienia-uzbrojen" TargetMode="External"/><Relationship Id="rId14" Type="http://schemas.openxmlformats.org/officeDocument/2006/relationships/hyperlink" Target="http://www.poznan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F14C-8CCC-4A8D-90CD-1E41D04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3976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Kinga Kramarska</cp:lastModifiedBy>
  <cp:revision>2</cp:revision>
  <cp:lastPrinted>2022-01-25T09:38:00Z</cp:lastPrinted>
  <dcterms:created xsi:type="dcterms:W3CDTF">2022-03-03T13:02:00Z</dcterms:created>
  <dcterms:modified xsi:type="dcterms:W3CDTF">2022-03-03T13:02:00Z</dcterms:modified>
</cp:coreProperties>
</file>