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4DA5" w14:textId="73A87DD7" w:rsidR="00334ADE" w:rsidRDefault="00334ADE" w:rsidP="00FD76C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4ADE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</w:t>
      </w:r>
      <w:r w:rsidR="00EC2DD4">
        <w:rPr>
          <w:sz w:val="16"/>
          <w:szCs w:val="16"/>
        </w:rPr>
        <w:t>nr 4 S</w:t>
      </w:r>
      <w:r w:rsidR="00EA5D25">
        <w:rPr>
          <w:sz w:val="16"/>
          <w:szCs w:val="16"/>
        </w:rPr>
        <w:t>WZ</w:t>
      </w:r>
      <w:r>
        <w:rPr>
          <w:sz w:val="16"/>
          <w:szCs w:val="16"/>
        </w:rPr>
        <w:t xml:space="preserve"> DZ.PP</w:t>
      </w:r>
      <w:r w:rsidR="00F77FBC">
        <w:rPr>
          <w:sz w:val="16"/>
          <w:szCs w:val="16"/>
        </w:rPr>
        <w:t>.</w:t>
      </w:r>
      <w:r w:rsidR="00EC2DD4">
        <w:rPr>
          <w:sz w:val="16"/>
          <w:szCs w:val="16"/>
        </w:rPr>
        <w:t>341.112.2021</w:t>
      </w:r>
    </w:p>
    <w:p w14:paraId="77439925" w14:textId="77777777" w:rsidR="0015202F" w:rsidRDefault="0015202F" w:rsidP="00334ADE">
      <w:pPr>
        <w:rPr>
          <w:sz w:val="16"/>
          <w:szCs w:val="16"/>
        </w:rPr>
      </w:pPr>
    </w:p>
    <w:p w14:paraId="775707FD" w14:textId="77777777" w:rsidR="0015202F" w:rsidRDefault="0015202F" w:rsidP="00334ADE">
      <w:pPr>
        <w:rPr>
          <w:sz w:val="16"/>
          <w:szCs w:val="16"/>
        </w:rPr>
      </w:pPr>
    </w:p>
    <w:p w14:paraId="60DA764F" w14:textId="77777777" w:rsidR="0015202F" w:rsidRDefault="0015202F" w:rsidP="00334ADE">
      <w:pPr>
        <w:rPr>
          <w:sz w:val="16"/>
          <w:szCs w:val="16"/>
        </w:rPr>
      </w:pPr>
    </w:p>
    <w:p w14:paraId="37F9A937" w14:textId="77777777" w:rsidR="0015202F" w:rsidRPr="00D04ABA" w:rsidRDefault="0015202F" w:rsidP="0015202F">
      <w:pPr>
        <w:pStyle w:val="Tytu"/>
        <w:rPr>
          <w:rFonts w:ascii="Arial Narrow" w:hAnsi="Arial Narrow"/>
          <w:sz w:val="22"/>
          <w:szCs w:val="22"/>
        </w:rPr>
      </w:pPr>
      <w:r w:rsidRPr="00D04ABA">
        <w:rPr>
          <w:rFonts w:ascii="Arial Narrow" w:hAnsi="Arial Narrow"/>
          <w:sz w:val="22"/>
          <w:szCs w:val="22"/>
        </w:rPr>
        <w:t>ZESTAWIENIE JEDNORAZOWY</w:t>
      </w:r>
      <w:r>
        <w:rPr>
          <w:rFonts w:ascii="Arial Narrow" w:hAnsi="Arial Narrow"/>
          <w:sz w:val="22"/>
          <w:szCs w:val="22"/>
        </w:rPr>
        <w:t>CH</w:t>
      </w:r>
      <w:r w:rsidRPr="00D04ABA">
        <w:rPr>
          <w:rFonts w:ascii="Arial Narrow" w:hAnsi="Arial Narrow"/>
          <w:sz w:val="22"/>
          <w:szCs w:val="22"/>
        </w:rPr>
        <w:t xml:space="preserve"> CEN USŁUG I CZĘŚCI DLA </w:t>
      </w:r>
      <w:r>
        <w:rPr>
          <w:rFonts w:ascii="Arial Narrow" w:hAnsi="Arial Narrow"/>
          <w:sz w:val="22"/>
          <w:szCs w:val="22"/>
        </w:rPr>
        <w:t>PARKOMATÓW</w:t>
      </w:r>
    </w:p>
    <w:p w14:paraId="7FDD67C3" w14:textId="77777777" w:rsidR="0015202F" w:rsidRPr="00760F79" w:rsidRDefault="0015202F" w:rsidP="0015202F">
      <w:pPr>
        <w:pStyle w:val="Tytu"/>
        <w:rPr>
          <w:rFonts w:ascii="Arial Narrow" w:hAnsi="Arial Narrow"/>
        </w:rPr>
      </w:pPr>
      <w:r>
        <w:rPr>
          <w:rFonts w:ascii="Arial Narrow" w:hAnsi="Arial Narrow"/>
        </w:rPr>
        <w:t>ŚWIADCZONYCH W RAMACH RYCZAŁTU DLA ZADAŃ Z GRUPY B</w:t>
      </w:r>
    </w:p>
    <w:p w14:paraId="6BE29A4D" w14:textId="77777777" w:rsidR="0015202F" w:rsidRDefault="0015202F" w:rsidP="0015202F">
      <w:pPr>
        <w:pStyle w:val="Tekstpodstawowy2"/>
        <w:tabs>
          <w:tab w:val="left" w:pos="0"/>
        </w:tabs>
        <w:ind w:right="70"/>
        <w:jc w:val="center"/>
        <w:rPr>
          <w:rFonts w:ascii="Arial Narrow" w:hAnsi="Arial Narrow"/>
          <w:b/>
        </w:rPr>
      </w:pPr>
      <w:r w:rsidRPr="00B34DEC">
        <w:rPr>
          <w:rFonts w:ascii="Arial Narrow" w:hAnsi="Arial Narrow"/>
          <w:b/>
        </w:rPr>
        <w:t>do postęp</w:t>
      </w:r>
      <w:r>
        <w:rPr>
          <w:rFonts w:ascii="Arial Narrow" w:hAnsi="Arial Narrow"/>
          <w:b/>
        </w:rPr>
        <w:t>owania o zamówienie publiczne pn.</w:t>
      </w:r>
      <w:r w:rsidRPr="00B34DEC">
        <w:rPr>
          <w:rFonts w:ascii="Arial Narrow" w:hAnsi="Arial Narrow"/>
          <w:b/>
        </w:rPr>
        <w:t>:</w:t>
      </w:r>
    </w:p>
    <w:p w14:paraId="6F465C8D" w14:textId="77777777" w:rsidR="0015202F" w:rsidRDefault="0015202F" w:rsidP="0015202F">
      <w:pPr>
        <w:keepNext/>
        <w:jc w:val="center"/>
        <w:outlineLvl w:val="4"/>
        <w:rPr>
          <w:rFonts w:ascii="Arial Narrow" w:hAnsi="Arial Narrow"/>
          <w:b/>
          <w:bCs/>
          <w:i/>
        </w:rPr>
      </w:pPr>
      <w:r w:rsidRPr="00E15566">
        <w:rPr>
          <w:rFonts w:ascii="Arial Narrow" w:hAnsi="Arial Narrow"/>
          <w:b/>
          <w:bCs/>
          <w:i/>
          <w:color w:val="000000"/>
        </w:rPr>
        <w:t>„U</w:t>
      </w:r>
      <w:r w:rsidRPr="00E15566">
        <w:rPr>
          <w:rFonts w:ascii="Arial Narrow" w:hAnsi="Arial Narrow"/>
          <w:b/>
          <w:bCs/>
          <w:i/>
        </w:rPr>
        <w:t>sługi polegające na utrzymaniu w stałej sprawności technicznej urządzeń poboru</w:t>
      </w:r>
    </w:p>
    <w:p w14:paraId="795992AB" w14:textId="77777777" w:rsidR="0015202F" w:rsidRDefault="0015202F" w:rsidP="0015202F">
      <w:pPr>
        <w:jc w:val="center"/>
        <w:rPr>
          <w:rFonts w:ascii="Arial Narrow" w:hAnsi="Arial Narrow"/>
          <w:b/>
          <w:bCs/>
          <w:i/>
          <w:color w:val="000000"/>
        </w:rPr>
      </w:pPr>
      <w:r w:rsidRPr="00E15566">
        <w:rPr>
          <w:rFonts w:ascii="Arial Narrow" w:hAnsi="Arial Narrow"/>
          <w:b/>
          <w:bCs/>
          <w:i/>
        </w:rPr>
        <w:t>opłat w poznańskiej Strefie Płatnego Parkowania</w:t>
      </w:r>
      <w:r w:rsidRPr="00E15566">
        <w:rPr>
          <w:rFonts w:ascii="Arial Narrow" w:hAnsi="Arial Narrow"/>
          <w:b/>
          <w:bCs/>
          <w:i/>
          <w:color w:val="000000"/>
        </w:rPr>
        <w:t>”</w:t>
      </w:r>
    </w:p>
    <w:p w14:paraId="7C5C974A" w14:textId="77777777" w:rsidR="000749D6" w:rsidRDefault="000749D6" w:rsidP="0015202F">
      <w:pPr>
        <w:jc w:val="center"/>
        <w:rPr>
          <w:rFonts w:ascii="Arial Narrow" w:hAnsi="Arial Narrow"/>
          <w:b/>
          <w:bCs/>
          <w:i/>
          <w:color w:val="000000"/>
        </w:rPr>
      </w:pPr>
    </w:p>
    <w:p w14:paraId="0724E4C0" w14:textId="77777777" w:rsidR="005E62A8" w:rsidRDefault="000749D6" w:rsidP="00D23A04">
      <w:pPr>
        <w:jc w:val="center"/>
        <w:rPr>
          <w:sz w:val="16"/>
          <w:szCs w:val="16"/>
        </w:rPr>
      </w:pPr>
      <w:r>
        <w:rPr>
          <w:rFonts w:ascii="Arial Narrow" w:hAnsi="Arial Narrow"/>
          <w:b/>
          <w:bCs/>
          <w:i/>
          <w:color w:val="000000"/>
        </w:rPr>
        <w:t xml:space="preserve">Dokument służący do wyliczenia ceny maksymalnej za realizację części II </w:t>
      </w:r>
      <w:r w:rsidR="00235605">
        <w:rPr>
          <w:rFonts w:ascii="Arial Narrow" w:hAnsi="Arial Narrow"/>
          <w:b/>
          <w:bCs/>
          <w:i/>
          <w:color w:val="000000"/>
        </w:rPr>
        <w:t>z</w:t>
      </w:r>
      <w:r w:rsidR="008F7434">
        <w:rPr>
          <w:rFonts w:ascii="Arial Narrow" w:hAnsi="Arial Narrow"/>
          <w:b/>
          <w:bCs/>
          <w:i/>
          <w:color w:val="000000"/>
        </w:rPr>
        <w:t>amówienia</w:t>
      </w:r>
    </w:p>
    <w:p w14:paraId="2D685EC3" w14:textId="77777777" w:rsidR="005E62A8" w:rsidRDefault="005E62A8" w:rsidP="00334ADE">
      <w:pPr>
        <w:rPr>
          <w:sz w:val="16"/>
          <w:szCs w:val="16"/>
        </w:rPr>
      </w:pPr>
    </w:p>
    <w:p w14:paraId="18081D7C" w14:textId="77777777" w:rsidR="00334ADE" w:rsidRPr="00334ADE" w:rsidRDefault="00334ADE" w:rsidP="002F246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3148"/>
        <w:gridCol w:w="3148"/>
        <w:gridCol w:w="3149"/>
        <w:gridCol w:w="3149"/>
      </w:tblGrid>
      <w:tr w:rsidR="00334ADE" w14:paraId="35CD613E" w14:textId="77777777" w:rsidTr="00334ADE">
        <w:tc>
          <w:tcPr>
            <w:tcW w:w="3148" w:type="dxa"/>
          </w:tcPr>
          <w:p w14:paraId="0A5FCBD5" w14:textId="77777777" w:rsidR="00334ADE" w:rsidRDefault="00334ADE" w:rsidP="002F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8" w:type="dxa"/>
          </w:tcPr>
          <w:p w14:paraId="181B5D2F" w14:textId="77777777" w:rsidR="000749D6" w:rsidRDefault="00DA798A" w:rsidP="0007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Orientacyjna</w:t>
            </w:r>
            <w:r w:rsidR="00215200">
              <w:rPr>
                <w:sz w:val="24"/>
                <w:szCs w:val="24"/>
              </w:rPr>
              <w:t xml:space="preserve"> i</w:t>
            </w:r>
            <w:r w:rsidR="00334ADE" w:rsidRPr="00334ADE">
              <w:rPr>
                <w:sz w:val="24"/>
                <w:szCs w:val="24"/>
              </w:rPr>
              <w:t xml:space="preserve">lość </w:t>
            </w:r>
          </w:p>
          <w:p w14:paraId="6CD28D64" w14:textId="77777777" w:rsidR="000749D6" w:rsidRPr="00334ADE" w:rsidRDefault="000749D6" w:rsidP="0007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usługi/ części</w:t>
            </w:r>
          </w:p>
        </w:tc>
        <w:tc>
          <w:tcPr>
            <w:tcW w:w="3148" w:type="dxa"/>
          </w:tcPr>
          <w:p w14:paraId="648733CE" w14:textId="77777777" w:rsidR="000749D6" w:rsidRDefault="00334ADE" w:rsidP="002F2464">
            <w:pPr>
              <w:jc w:val="center"/>
              <w:rPr>
                <w:sz w:val="24"/>
                <w:szCs w:val="24"/>
              </w:rPr>
            </w:pPr>
            <w:r w:rsidRPr="00334ADE">
              <w:rPr>
                <w:sz w:val="24"/>
                <w:szCs w:val="24"/>
              </w:rPr>
              <w:t>Cena</w:t>
            </w:r>
            <w:r>
              <w:rPr>
                <w:sz w:val="24"/>
                <w:szCs w:val="24"/>
              </w:rPr>
              <w:t xml:space="preserve"> </w:t>
            </w:r>
            <w:r w:rsidR="005E62A8">
              <w:rPr>
                <w:sz w:val="24"/>
                <w:szCs w:val="24"/>
              </w:rPr>
              <w:t xml:space="preserve">jednostkowa </w:t>
            </w:r>
          </w:p>
          <w:p w14:paraId="31DB570E" w14:textId="77777777" w:rsidR="00334ADE" w:rsidRPr="00334ADE" w:rsidRDefault="000749D6" w:rsidP="00C0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części (</w:t>
            </w:r>
            <w:r w:rsidR="00C01207">
              <w:rPr>
                <w:sz w:val="24"/>
                <w:szCs w:val="24"/>
              </w:rPr>
              <w:t>brutto</w:t>
            </w:r>
            <w:r w:rsidR="005E62A8">
              <w:rPr>
                <w:sz w:val="24"/>
                <w:szCs w:val="24"/>
              </w:rPr>
              <w:t>)</w:t>
            </w:r>
          </w:p>
        </w:tc>
        <w:tc>
          <w:tcPr>
            <w:tcW w:w="3149" w:type="dxa"/>
          </w:tcPr>
          <w:p w14:paraId="46A7792B" w14:textId="77777777" w:rsidR="00334ADE" w:rsidRPr="00334ADE" w:rsidRDefault="00334ADE" w:rsidP="00C0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r w:rsidR="005E62A8">
              <w:rPr>
                <w:sz w:val="24"/>
                <w:szCs w:val="24"/>
              </w:rPr>
              <w:t xml:space="preserve">jednostkowa </w:t>
            </w:r>
            <w:r>
              <w:rPr>
                <w:sz w:val="24"/>
                <w:szCs w:val="24"/>
              </w:rPr>
              <w:t>usługi</w:t>
            </w:r>
            <w:r w:rsidR="005E62A8">
              <w:rPr>
                <w:sz w:val="24"/>
                <w:szCs w:val="24"/>
              </w:rPr>
              <w:t xml:space="preserve">  (</w:t>
            </w:r>
            <w:r w:rsidR="00C01207">
              <w:rPr>
                <w:sz w:val="24"/>
                <w:szCs w:val="24"/>
              </w:rPr>
              <w:t>brutto</w:t>
            </w:r>
            <w:r w:rsidR="005E62A8">
              <w:rPr>
                <w:sz w:val="24"/>
                <w:szCs w:val="24"/>
              </w:rPr>
              <w:t>)</w:t>
            </w:r>
            <w:r w:rsidR="009B70B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149" w:type="dxa"/>
          </w:tcPr>
          <w:p w14:paraId="21E05298" w14:textId="77777777" w:rsidR="00334ADE" w:rsidRPr="00334ADE" w:rsidRDefault="009F54D2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  <w:r w:rsidR="00C01207">
              <w:rPr>
                <w:sz w:val="24"/>
                <w:szCs w:val="24"/>
              </w:rPr>
              <w:br/>
              <w:t>(brutto)</w:t>
            </w:r>
          </w:p>
        </w:tc>
      </w:tr>
      <w:tr w:rsidR="00334ADE" w14:paraId="5951C25E" w14:textId="77777777" w:rsidTr="00334ADE">
        <w:tc>
          <w:tcPr>
            <w:tcW w:w="3148" w:type="dxa"/>
          </w:tcPr>
          <w:p w14:paraId="23186111" w14:textId="77777777" w:rsidR="00334ADE" w:rsidRPr="009F54D2" w:rsidRDefault="00EA5D25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79507EF9" w14:textId="77777777" w:rsidR="00334ADE" w:rsidRPr="009F54D2" w:rsidRDefault="00EA5D25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14:paraId="20240055" w14:textId="77777777" w:rsidR="00334ADE" w:rsidRPr="009F54D2" w:rsidRDefault="00EA5D25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14:paraId="202D89AF" w14:textId="77777777" w:rsidR="00334ADE" w:rsidRPr="009F54D2" w:rsidRDefault="00EA5D25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14:paraId="0E07B906" w14:textId="77777777" w:rsidR="00334ADE" w:rsidRPr="009F54D2" w:rsidRDefault="00C01207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kol.</w:t>
            </w:r>
            <w:r w:rsidR="005E62A8">
              <w:rPr>
                <w:sz w:val="24"/>
                <w:szCs w:val="24"/>
              </w:rPr>
              <w:t>(</w:t>
            </w:r>
            <w:r w:rsidR="00BA2497">
              <w:rPr>
                <w:sz w:val="24"/>
                <w:szCs w:val="24"/>
              </w:rPr>
              <w:t>3+4</w:t>
            </w:r>
            <w:r w:rsidR="005E62A8">
              <w:rPr>
                <w:sz w:val="24"/>
                <w:szCs w:val="24"/>
              </w:rPr>
              <w:t>)</w:t>
            </w:r>
            <w:r w:rsidR="00F77FBC">
              <w:rPr>
                <w:sz w:val="24"/>
                <w:szCs w:val="24"/>
              </w:rPr>
              <w:t xml:space="preserve"> </w:t>
            </w:r>
            <w:r w:rsidR="005E62A8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kol.</w:t>
            </w:r>
            <w:r w:rsidR="005E62A8">
              <w:rPr>
                <w:sz w:val="24"/>
                <w:szCs w:val="24"/>
              </w:rPr>
              <w:t>2</w:t>
            </w:r>
          </w:p>
        </w:tc>
      </w:tr>
      <w:tr w:rsidR="00334ADE" w14:paraId="40B59D52" w14:textId="77777777" w:rsidTr="00334ADE">
        <w:tc>
          <w:tcPr>
            <w:tcW w:w="3148" w:type="dxa"/>
          </w:tcPr>
          <w:p w14:paraId="309A69EA" w14:textId="77777777" w:rsidR="00334ADE" w:rsidRPr="009F54D2" w:rsidRDefault="002F2464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F54D2">
              <w:rPr>
                <w:sz w:val="24"/>
                <w:szCs w:val="24"/>
              </w:rPr>
              <w:t>nwentaryzacja</w:t>
            </w:r>
            <w:r w:rsidR="000749D6">
              <w:rPr>
                <w:sz w:val="24"/>
                <w:szCs w:val="24"/>
              </w:rPr>
              <w:t xml:space="preserve"> akumulatorów w automatach parkingowych</w:t>
            </w:r>
          </w:p>
        </w:tc>
        <w:tc>
          <w:tcPr>
            <w:tcW w:w="3148" w:type="dxa"/>
          </w:tcPr>
          <w:p w14:paraId="2EDE00B6" w14:textId="77777777" w:rsidR="00334ADE" w:rsidRPr="00C01207" w:rsidRDefault="00C01207" w:rsidP="002F2464">
            <w:pPr>
              <w:jc w:val="center"/>
              <w:rPr>
                <w:sz w:val="24"/>
                <w:szCs w:val="24"/>
              </w:rPr>
            </w:pPr>
            <w:r w:rsidRPr="00C01207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15CE23A1" w14:textId="77777777" w:rsidR="00334ADE" w:rsidRDefault="003318FE" w:rsidP="002F2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</w:t>
            </w:r>
          </w:p>
        </w:tc>
        <w:tc>
          <w:tcPr>
            <w:tcW w:w="3149" w:type="dxa"/>
          </w:tcPr>
          <w:p w14:paraId="2039A557" w14:textId="77777777" w:rsidR="00334ADE" w:rsidRPr="004A4201" w:rsidRDefault="00334ADE" w:rsidP="0082778D">
            <w:pPr>
              <w:jc w:val="center"/>
            </w:pPr>
          </w:p>
        </w:tc>
        <w:tc>
          <w:tcPr>
            <w:tcW w:w="3149" w:type="dxa"/>
          </w:tcPr>
          <w:p w14:paraId="5E88C9E1" w14:textId="77777777" w:rsidR="00334ADE" w:rsidRPr="004A4201" w:rsidRDefault="00334ADE" w:rsidP="0082778D">
            <w:pPr>
              <w:jc w:val="center"/>
            </w:pPr>
          </w:p>
        </w:tc>
      </w:tr>
      <w:tr w:rsidR="00334ADE" w14:paraId="78168A99" w14:textId="77777777" w:rsidTr="00334ADE">
        <w:tc>
          <w:tcPr>
            <w:tcW w:w="3148" w:type="dxa"/>
          </w:tcPr>
          <w:p w14:paraId="126131CD" w14:textId="77777777" w:rsidR="00334ADE" w:rsidRPr="009F54D2" w:rsidRDefault="002F2464" w:rsidP="0033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F54D2">
              <w:rPr>
                <w:sz w:val="24"/>
                <w:szCs w:val="24"/>
              </w:rPr>
              <w:t>apier</w:t>
            </w:r>
            <w:r w:rsidR="002009A0">
              <w:rPr>
                <w:sz w:val="24"/>
                <w:szCs w:val="24"/>
              </w:rPr>
              <w:t xml:space="preserve"> (dostawa +</w:t>
            </w:r>
            <w:r w:rsidR="003318FE">
              <w:rPr>
                <w:sz w:val="24"/>
                <w:szCs w:val="24"/>
              </w:rPr>
              <w:t xml:space="preserve"> uzupełnienie</w:t>
            </w:r>
            <w:r w:rsidR="002009A0">
              <w:rPr>
                <w:sz w:val="24"/>
                <w:szCs w:val="24"/>
              </w:rPr>
              <w:t>)</w:t>
            </w:r>
          </w:p>
        </w:tc>
        <w:tc>
          <w:tcPr>
            <w:tcW w:w="3148" w:type="dxa"/>
          </w:tcPr>
          <w:p w14:paraId="35C0453D" w14:textId="77777777" w:rsidR="00334ADE" w:rsidRPr="00F77FBC" w:rsidRDefault="00DA798A" w:rsidP="003318FE">
            <w:pPr>
              <w:jc w:val="center"/>
              <w:rPr>
                <w:sz w:val="24"/>
                <w:szCs w:val="24"/>
              </w:rPr>
            </w:pPr>
            <w:r w:rsidRPr="00F77FBC">
              <w:rPr>
                <w:sz w:val="24"/>
                <w:szCs w:val="24"/>
              </w:rPr>
              <w:t>1</w:t>
            </w:r>
            <w:r w:rsidR="007D7047" w:rsidRPr="00F77FBC">
              <w:rPr>
                <w:sz w:val="24"/>
                <w:szCs w:val="24"/>
              </w:rPr>
              <w:t>3</w:t>
            </w:r>
            <w:r w:rsidR="003318FE" w:rsidRPr="00F77FBC">
              <w:rPr>
                <w:sz w:val="24"/>
                <w:szCs w:val="24"/>
              </w:rPr>
              <w:t>0</w:t>
            </w:r>
            <w:r w:rsidR="007D7047" w:rsidRPr="00F77FBC">
              <w:rPr>
                <w:sz w:val="24"/>
                <w:szCs w:val="24"/>
              </w:rPr>
              <w:t>0</w:t>
            </w:r>
          </w:p>
        </w:tc>
        <w:tc>
          <w:tcPr>
            <w:tcW w:w="3148" w:type="dxa"/>
          </w:tcPr>
          <w:p w14:paraId="2C2CFEBE" w14:textId="77777777" w:rsidR="00334ADE" w:rsidRPr="004A4201" w:rsidRDefault="00334ADE" w:rsidP="004A4201">
            <w:pPr>
              <w:jc w:val="center"/>
            </w:pPr>
          </w:p>
        </w:tc>
        <w:tc>
          <w:tcPr>
            <w:tcW w:w="3149" w:type="dxa"/>
          </w:tcPr>
          <w:p w14:paraId="553580BC" w14:textId="77777777" w:rsidR="00334ADE" w:rsidRPr="004A4201" w:rsidRDefault="00334ADE" w:rsidP="002F2464">
            <w:pPr>
              <w:jc w:val="center"/>
            </w:pPr>
          </w:p>
        </w:tc>
        <w:tc>
          <w:tcPr>
            <w:tcW w:w="3149" w:type="dxa"/>
          </w:tcPr>
          <w:p w14:paraId="0098919B" w14:textId="77777777" w:rsidR="00334ADE" w:rsidRPr="004A4201" w:rsidRDefault="00334ADE" w:rsidP="003318FE">
            <w:pPr>
              <w:jc w:val="center"/>
            </w:pPr>
          </w:p>
        </w:tc>
      </w:tr>
      <w:tr w:rsidR="00334ADE" w14:paraId="7D77E355" w14:textId="77777777" w:rsidTr="00334ADE">
        <w:tc>
          <w:tcPr>
            <w:tcW w:w="3148" w:type="dxa"/>
          </w:tcPr>
          <w:p w14:paraId="13CFFEA1" w14:textId="77777777" w:rsidR="00334ADE" w:rsidRPr="009F54D2" w:rsidRDefault="009F54D2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Akumulator </w:t>
            </w:r>
            <w:bookmarkStart w:id="0" w:name="_GoBack"/>
            <w:bookmarkEnd w:id="0"/>
            <w:r w:rsidRPr="00856A08">
              <w:rPr>
                <w:sz w:val="24"/>
                <w:szCs w:val="24"/>
              </w:rPr>
              <w:t>80Ah</w:t>
            </w:r>
            <w:r w:rsidR="0084655F">
              <w:rPr>
                <w:sz w:val="24"/>
                <w:szCs w:val="24"/>
              </w:rPr>
              <w:t xml:space="preserve"> </w:t>
            </w:r>
            <w:r w:rsidR="003318FE" w:rsidRPr="003318FE">
              <w:rPr>
                <w:sz w:val="22"/>
                <w:szCs w:val="22"/>
              </w:rPr>
              <w:t>(zakup nowego akumulator</w:t>
            </w:r>
            <w:r w:rsidR="0084655F">
              <w:rPr>
                <w:sz w:val="22"/>
                <w:szCs w:val="22"/>
              </w:rPr>
              <w:t>a</w:t>
            </w:r>
            <w:r w:rsidR="003318FE" w:rsidRPr="003318FE">
              <w:rPr>
                <w:sz w:val="22"/>
                <w:szCs w:val="22"/>
              </w:rPr>
              <w:t xml:space="preserve"> + montaż)</w:t>
            </w:r>
          </w:p>
        </w:tc>
        <w:tc>
          <w:tcPr>
            <w:tcW w:w="3148" w:type="dxa"/>
          </w:tcPr>
          <w:p w14:paraId="2D682CD9" w14:textId="7EF6EF8C" w:rsidR="00334ADE" w:rsidRPr="00F77FBC" w:rsidRDefault="00523B55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48" w:type="dxa"/>
          </w:tcPr>
          <w:p w14:paraId="108D49D1" w14:textId="77777777" w:rsidR="00334ADE" w:rsidRPr="004A4201" w:rsidRDefault="00334ADE" w:rsidP="003318FE">
            <w:pPr>
              <w:jc w:val="center"/>
            </w:pPr>
          </w:p>
        </w:tc>
        <w:tc>
          <w:tcPr>
            <w:tcW w:w="3149" w:type="dxa"/>
          </w:tcPr>
          <w:p w14:paraId="17558742" w14:textId="77777777" w:rsidR="00334ADE" w:rsidRPr="004A4201" w:rsidRDefault="00334ADE" w:rsidP="002F2464">
            <w:pPr>
              <w:jc w:val="center"/>
            </w:pPr>
          </w:p>
        </w:tc>
        <w:tc>
          <w:tcPr>
            <w:tcW w:w="3149" w:type="dxa"/>
          </w:tcPr>
          <w:p w14:paraId="4732A885" w14:textId="77777777" w:rsidR="00815226" w:rsidRPr="004A4201" w:rsidRDefault="00815226" w:rsidP="0082778D">
            <w:pPr>
              <w:jc w:val="center"/>
            </w:pPr>
          </w:p>
        </w:tc>
      </w:tr>
      <w:tr w:rsidR="00334ADE" w14:paraId="6FBD02A2" w14:textId="77777777" w:rsidTr="00334ADE">
        <w:tc>
          <w:tcPr>
            <w:tcW w:w="3148" w:type="dxa"/>
          </w:tcPr>
          <w:p w14:paraId="7B593F18" w14:textId="77777777" w:rsidR="00334ADE" w:rsidRPr="009F54D2" w:rsidRDefault="009F54D2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Akumulator </w:t>
            </w:r>
            <w:r w:rsidRPr="00856A08">
              <w:rPr>
                <w:sz w:val="24"/>
                <w:szCs w:val="24"/>
              </w:rPr>
              <w:t>45Ah</w:t>
            </w:r>
            <w:r w:rsidR="0084655F">
              <w:rPr>
                <w:sz w:val="24"/>
                <w:szCs w:val="24"/>
              </w:rPr>
              <w:t xml:space="preserve"> </w:t>
            </w:r>
            <w:r w:rsidR="003318FE" w:rsidRPr="003318FE">
              <w:rPr>
                <w:sz w:val="22"/>
                <w:szCs w:val="22"/>
              </w:rPr>
              <w:t>(zakup nowego akumulator + montaż)</w:t>
            </w:r>
          </w:p>
        </w:tc>
        <w:tc>
          <w:tcPr>
            <w:tcW w:w="3148" w:type="dxa"/>
          </w:tcPr>
          <w:p w14:paraId="29D66871" w14:textId="2D062B8A" w:rsidR="00334ADE" w:rsidRPr="00F77FBC" w:rsidRDefault="00523B55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8" w:type="dxa"/>
          </w:tcPr>
          <w:p w14:paraId="2171801C" w14:textId="77777777" w:rsidR="00334ADE" w:rsidRPr="004A4201" w:rsidRDefault="00334ADE" w:rsidP="004A4201">
            <w:pPr>
              <w:jc w:val="center"/>
            </w:pPr>
          </w:p>
        </w:tc>
        <w:tc>
          <w:tcPr>
            <w:tcW w:w="3149" w:type="dxa"/>
          </w:tcPr>
          <w:p w14:paraId="1A4C6979" w14:textId="77777777" w:rsidR="00334ADE" w:rsidRPr="004A4201" w:rsidRDefault="00334ADE" w:rsidP="002F2464">
            <w:pPr>
              <w:jc w:val="center"/>
            </w:pPr>
          </w:p>
        </w:tc>
        <w:tc>
          <w:tcPr>
            <w:tcW w:w="3149" w:type="dxa"/>
          </w:tcPr>
          <w:p w14:paraId="0076FC63" w14:textId="77777777" w:rsidR="00334ADE" w:rsidRPr="004A4201" w:rsidRDefault="00334ADE" w:rsidP="0082778D">
            <w:pPr>
              <w:jc w:val="center"/>
            </w:pPr>
          </w:p>
        </w:tc>
      </w:tr>
      <w:tr w:rsidR="00334ADE" w14:paraId="3C77CF94" w14:textId="77777777" w:rsidTr="00334ADE">
        <w:tc>
          <w:tcPr>
            <w:tcW w:w="3148" w:type="dxa"/>
          </w:tcPr>
          <w:p w14:paraId="411AE22F" w14:textId="77777777" w:rsidR="00334ADE" w:rsidRPr="002F2464" w:rsidRDefault="002F2464" w:rsidP="0057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Ładowanie akumulatora </w:t>
            </w:r>
          </w:p>
        </w:tc>
        <w:tc>
          <w:tcPr>
            <w:tcW w:w="3148" w:type="dxa"/>
          </w:tcPr>
          <w:p w14:paraId="3F6408A7" w14:textId="77777777" w:rsidR="00334ADE" w:rsidRPr="00F77FBC" w:rsidRDefault="00575048" w:rsidP="00DA798A">
            <w:pPr>
              <w:jc w:val="center"/>
              <w:rPr>
                <w:sz w:val="24"/>
                <w:szCs w:val="24"/>
              </w:rPr>
            </w:pPr>
            <w:r w:rsidRPr="00F77FBC">
              <w:rPr>
                <w:sz w:val="24"/>
                <w:szCs w:val="24"/>
              </w:rPr>
              <w:t>1680</w:t>
            </w:r>
          </w:p>
        </w:tc>
        <w:tc>
          <w:tcPr>
            <w:tcW w:w="3148" w:type="dxa"/>
          </w:tcPr>
          <w:p w14:paraId="7BACD7DD" w14:textId="77777777" w:rsidR="00334ADE" w:rsidRPr="004A4201" w:rsidRDefault="003318FE" w:rsidP="004A4201">
            <w:pPr>
              <w:jc w:val="center"/>
            </w:pPr>
            <w:r>
              <w:t>----------------------</w:t>
            </w:r>
          </w:p>
        </w:tc>
        <w:tc>
          <w:tcPr>
            <w:tcW w:w="3149" w:type="dxa"/>
          </w:tcPr>
          <w:p w14:paraId="30E23A63" w14:textId="77777777" w:rsidR="00334ADE" w:rsidRPr="004A4201" w:rsidRDefault="00334ADE" w:rsidP="00847313">
            <w:pPr>
              <w:jc w:val="center"/>
            </w:pPr>
          </w:p>
        </w:tc>
        <w:tc>
          <w:tcPr>
            <w:tcW w:w="3149" w:type="dxa"/>
          </w:tcPr>
          <w:p w14:paraId="71E6C09A" w14:textId="77777777" w:rsidR="00334ADE" w:rsidRPr="004A4201" w:rsidRDefault="00334ADE" w:rsidP="00847313">
            <w:pPr>
              <w:jc w:val="center"/>
            </w:pPr>
          </w:p>
        </w:tc>
      </w:tr>
      <w:tr w:rsidR="00334ADE" w14:paraId="2C7E5C59" w14:textId="77777777" w:rsidTr="00334ADE">
        <w:tc>
          <w:tcPr>
            <w:tcW w:w="3148" w:type="dxa"/>
          </w:tcPr>
          <w:p w14:paraId="5B632F84" w14:textId="77777777" w:rsidR="00334ADE" w:rsidRPr="002F2464" w:rsidRDefault="002F2464" w:rsidP="002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3148" w:type="dxa"/>
          </w:tcPr>
          <w:p w14:paraId="0722B120" w14:textId="77777777" w:rsidR="00334ADE" w:rsidRDefault="00334ADE" w:rsidP="002F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8" w:type="dxa"/>
          </w:tcPr>
          <w:p w14:paraId="58F1C7C1" w14:textId="77777777" w:rsidR="00334ADE" w:rsidRDefault="00334ADE" w:rsidP="002F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</w:tcPr>
          <w:p w14:paraId="4E891A9E" w14:textId="77777777" w:rsidR="00334ADE" w:rsidRDefault="00334ADE" w:rsidP="002F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</w:tcPr>
          <w:p w14:paraId="7CCF01A0" w14:textId="77777777" w:rsidR="00815226" w:rsidRPr="00BA2497" w:rsidRDefault="00815226" w:rsidP="00F77FBC">
            <w:pPr>
              <w:rPr>
                <w:sz w:val="24"/>
                <w:szCs w:val="24"/>
              </w:rPr>
            </w:pPr>
          </w:p>
        </w:tc>
      </w:tr>
    </w:tbl>
    <w:p w14:paraId="06A99AAD" w14:textId="77777777" w:rsidR="00265C1E" w:rsidRDefault="009B70BB" w:rsidP="00334ADE">
      <w:r>
        <w:t xml:space="preserve">    </w:t>
      </w:r>
    </w:p>
    <w:p w14:paraId="339F983E" w14:textId="77777777" w:rsidR="009B70BB" w:rsidRDefault="009B70BB" w:rsidP="009B70BB">
      <w:pPr>
        <w:rPr>
          <w:sz w:val="24"/>
          <w:szCs w:val="24"/>
        </w:rPr>
      </w:pPr>
      <w:r w:rsidRPr="009B70BB">
        <w:rPr>
          <w:sz w:val="24"/>
          <w:szCs w:val="24"/>
        </w:rPr>
        <w:t xml:space="preserve">*Cena usługi obejmuje </w:t>
      </w:r>
      <w:r>
        <w:rPr>
          <w:sz w:val="24"/>
          <w:szCs w:val="24"/>
        </w:rPr>
        <w:t>wszystkie koszty związane z usługą tj. koszty pracownicze, koszty amortyzac</w:t>
      </w:r>
      <w:r w:rsidR="00D23A04">
        <w:rPr>
          <w:sz w:val="24"/>
          <w:szCs w:val="24"/>
        </w:rPr>
        <w:t>ji, koszty transportu, podatki</w:t>
      </w:r>
      <w:r>
        <w:rPr>
          <w:sz w:val="24"/>
          <w:szCs w:val="24"/>
        </w:rPr>
        <w:t xml:space="preserve"> itp.</w:t>
      </w:r>
    </w:p>
    <w:p w14:paraId="0CA0619C" w14:textId="77777777" w:rsidR="00815226" w:rsidRDefault="009B70BB" w:rsidP="009B70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FCD6467" w14:textId="77777777" w:rsidR="004E2B4F" w:rsidRDefault="004E2B4F" w:rsidP="009B70BB">
      <w:pPr>
        <w:rPr>
          <w:sz w:val="24"/>
          <w:szCs w:val="24"/>
        </w:rPr>
      </w:pPr>
    </w:p>
    <w:p w14:paraId="0591AF3E" w14:textId="77777777" w:rsidR="001D0C55" w:rsidRPr="00FA65CA" w:rsidRDefault="001D0C55" w:rsidP="009B70BB">
      <w:pPr>
        <w:rPr>
          <w:b/>
          <w:sz w:val="28"/>
          <w:szCs w:val="24"/>
        </w:rPr>
      </w:pPr>
    </w:p>
    <w:sectPr w:rsidR="001D0C55" w:rsidRPr="00FA65CA" w:rsidSect="00334ADE">
      <w:pgSz w:w="16838" w:h="11906" w:orient="landscape"/>
      <w:pgMar w:top="567" w:right="567" w:bottom="567" w:left="66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34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3765C4"/>
    <w:multiLevelType w:val="hybridMultilevel"/>
    <w:tmpl w:val="EAAEA0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221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A04F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6368DE"/>
    <w:multiLevelType w:val="hybridMultilevel"/>
    <w:tmpl w:val="9FD06C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23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A77DB0"/>
    <w:multiLevelType w:val="hybridMultilevel"/>
    <w:tmpl w:val="068C64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4A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391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87"/>
    <w:rsid w:val="00027915"/>
    <w:rsid w:val="000749D6"/>
    <w:rsid w:val="000833D6"/>
    <w:rsid w:val="000A403F"/>
    <w:rsid w:val="000F1787"/>
    <w:rsid w:val="0015202F"/>
    <w:rsid w:val="001D0C55"/>
    <w:rsid w:val="002009A0"/>
    <w:rsid w:val="002108B0"/>
    <w:rsid w:val="00215200"/>
    <w:rsid w:val="00235605"/>
    <w:rsid w:val="00265C1E"/>
    <w:rsid w:val="00266BDB"/>
    <w:rsid w:val="002F2464"/>
    <w:rsid w:val="003318FE"/>
    <w:rsid w:val="00334ADE"/>
    <w:rsid w:val="00336C40"/>
    <w:rsid w:val="00337A91"/>
    <w:rsid w:val="00406F39"/>
    <w:rsid w:val="004A4201"/>
    <w:rsid w:val="004C2580"/>
    <w:rsid w:val="004D316A"/>
    <w:rsid w:val="004E2B4F"/>
    <w:rsid w:val="0050211B"/>
    <w:rsid w:val="00513676"/>
    <w:rsid w:val="00523B55"/>
    <w:rsid w:val="005374B8"/>
    <w:rsid w:val="00575048"/>
    <w:rsid w:val="005B103B"/>
    <w:rsid w:val="005E62A8"/>
    <w:rsid w:val="00675748"/>
    <w:rsid w:val="006D70C5"/>
    <w:rsid w:val="007A5EE6"/>
    <w:rsid w:val="007B2EED"/>
    <w:rsid w:val="007D7047"/>
    <w:rsid w:val="00800C28"/>
    <w:rsid w:val="00815226"/>
    <w:rsid w:val="0082778D"/>
    <w:rsid w:val="0084655F"/>
    <w:rsid w:val="00847313"/>
    <w:rsid w:val="00856A08"/>
    <w:rsid w:val="00864BED"/>
    <w:rsid w:val="00875592"/>
    <w:rsid w:val="00884E36"/>
    <w:rsid w:val="008F7434"/>
    <w:rsid w:val="009419A1"/>
    <w:rsid w:val="009555D8"/>
    <w:rsid w:val="00960D22"/>
    <w:rsid w:val="009740AD"/>
    <w:rsid w:val="009B70BB"/>
    <w:rsid w:val="009C781F"/>
    <w:rsid w:val="009F54D2"/>
    <w:rsid w:val="00A342B9"/>
    <w:rsid w:val="00A654B2"/>
    <w:rsid w:val="00AB3C39"/>
    <w:rsid w:val="00BA2497"/>
    <w:rsid w:val="00BC5889"/>
    <w:rsid w:val="00BD2B07"/>
    <w:rsid w:val="00C01207"/>
    <w:rsid w:val="00C1175D"/>
    <w:rsid w:val="00D23A04"/>
    <w:rsid w:val="00DA798A"/>
    <w:rsid w:val="00DB460E"/>
    <w:rsid w:val="00E030EC"/>
    <w:rsid w:val="00E3146A"/>
    <w:rsid w:val="00E61F68"/>
    <w:rsid w:val="00EA5D25"/>
    <w:rsid w:val="00EC2DD4"/>
    <w:rsid w:val="00F66550"/>
    <w:rsid w:val="00F77FBC"/>
    <w:rsid w:val="00F9593B"/>
    <w:rsid w:val="00FA65CA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6E553"/>
  <w15:docId w15:val="{B5A44263-8D45-4864-B73E-46E31A2E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0EC"/>
  </w:style>
  <w:style w:type="paragraph" w:styleId="Nagwek1">
    <w:name w:val="heading 1"/>
    <w:basedOn w:val="Normalny"/>
    <w:next w:val="Normalny"/>
    <w:qFormat/>
    <w:rsid w:val="00E030EC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030EC"/>
    <w:pPr>
      <w:jc w:val="center"/>
    </w:pPr>
    <w:rPr>
      <w:b/>
    </w:rPr>
  </w:style>
  <w:style w:type="paragraph" w:styleId="Tekstdymka">
    <w:name w:val="Balloon Text"/>
    <w:basedOn w:val="Normalny"/>
    <w:semiHidden/>
    <w:rsid w:val="000F17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3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0B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15202F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02F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520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SPRAWCY  KOLIZJI  DROGOWEJ</vt:lpstr>
    </vt:vector>
  </TitlesOfParts>
  <Company>Do testowania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SPRAWCY  KOLIZJI  DROGOWEJ</dc:title>
  <dc:creator>BNitschke</dc:creator>
  <cp:lastModifiedBy>Karolina Kmiecik-Springer</cp:lastModifiedBy>
  <cp:revision>7</cp:revision>
  <cp:lastPrinted>2019-11-08T09:50:00Z</cp:lastPrinted>
  <dcterms:created xsi:type="dcterms:W3CDTF">2020-03-24T11:26:00Z</dcterms:created>
  <dcterms:modified xsi:type="dcterms:W3CDTF">2022-01-11T12:29:00Z</dcterms:modified>
</cp:coreProperties>
</file>