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0AC2" w:rsidRPr="009C27C3" w:rsidRDefault="00DE0AC2" w:rsidP="002F6D08">
      <w:pPr>
        <w:pStyle w:val="Nagwek1"/>
      </w:pPr>
      <w:bookmarkStart w:id="0" w:name="_Toc57973748"/>
      <w:r w:rsidRPr="00147B75">
        <w:t>SPI</w:t>
      </w:r>
      <w:r w:rsidRPr="009C27C3">
        <w:t>S TREŚCI:</w:t>
      </w:r>
      <w:bookmarkEnd w:id="0"/>
    </w:p>
    <w:p w:rsidR="00322013" w:rsidRPr="002758D3" w:rsidRDefault="00B53E5D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r w:rsidRPr="002758D3">
        <w:rPr>
          <w:color w:val="auto"/>
        </w:rPr>
        <w:fldChar w:fldCharType="begin"/>
      </w:r>
      <w:r w:rsidR="00DE0AC2" w:rsidRPr="002758D3">
        <w:rPr>
          <w:color w:val="auto"/>
        </w:rPr>
        <w:instrText xml:space="preserve"> TOC \o "1-3" \h \z \u </w:instrText>
      </w:r>
      <w:r w:rsidRPr="002758D3">
        <w:rPr>
          <w:color w:val="auto"/>
        </w:rPr>
        <w:fldChar w:fldCharType="separate"/>
      </w:r>
      <w:hyperlink w:anchor="_Toc57973748" w:history="1">
        <w:r w:rsidR="00322013" w:rsidRPr="002758D3">
          <w:rPr>
            <w:rStyle w:val="Hipercze"/>
            <w:color w:val="auto"/>
          </w:rPr>
          <w:t>1. SPIS TREŚCI: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_Toc57973748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 w:rsidR="00E96C7C">
          <w:rPr>
            <w:webHidden/>
            <w:color w:val="auto"/>
          </w:rPr>
          <w:t>2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49" w:history="1">
        <w:r w:rsidR="00322013" w:rsidRPr="002758D3">
          <w:rPr>
            <w:rStyle w:val="Hipercze"/>
            <w:color w:val="auto"/>
          </w:rPr>
          <w:t>A. UZGODNIENIA I OPINIE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_Toc57973749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3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51" w:history="1">
        <w:r w:rsidR="00322013" w:rsidRPr="002758D3">
          <w:rPr>
            <w:rStyle w:val="Hipercze"/>
            <w:color w:val="auto"/>
          </w:rPr>
          <w:t>B. CZĘŚĆ OPISOWA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_Toc57973751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8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52" w:history="1">
        <w:r w:rsidR="00322013" w:rsidRPr="002758D3">
          <w:rPr>
            <w:rStyle w:val="Hipercze"/>
            <w:color w:val="auto"/>
          </w:rPr>
          <w:t>2. Informacje wstępne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_Toc57973752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8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973753" w:history="1">
        <w:r w:rsidR="00322013" w:rsidRPr="002758D3">
          <w:rPr>
            <w:rStyle w:val="Hipercze"/>
            <w:color w:val="auto"/>
          </w:rPr>
          <w:t>2.1. Przedmiot opracowania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_Toc57973753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8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973754" w:history="1">
        <w:r w:rsidR="00322013" w:rsidRPr="002758D3">
          <w:rPr>
            <w:rStyle w:val="Hipercze"/>
            <w:color w:val="auto"/>
          </w:rPr>
          <w:t>2.2. Podstawa opracowania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_Toc57973754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8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973755" w:history="1">
        <w:r w:rsidR="00322013" w:rsidRPr="002758D3">
          <w:rPr>
            <w:rStyle w:val="Hipercze"/>
            <w:color w:val="auto"/>
          </w:rPr>
          <w:t>2.3. Cel opracowania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_Toc57973755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9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56" w:history="1">
        <w:r w:rsidR="00322013" w:rsidRPr="002758D3">
          <w:rPr>
            <w:rStyle w:val="Hipercze"/>
            <w:color w:val="auto"/>
          </w:rPr>
          <w:t>3. Oświadczenie projektanta i sprawdzającego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_Toc57973756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10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57" w:history="1">
        <w:r w:rsidR="00322013" w:rsidRPr="002758D3">
          <w:rPr>
            <w:rStyle w:val="Hipercze"/>
            <w:color w:val="auto"/>
          </w:rPr>
          <w:t>4. Kopie uprawnień oraz zaświadczeń z PIIB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_Toc57973757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11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58" w:history="1">
        <w:r w:rsidR="00322013" w:rsidRPr="002758D3">
          <w:rPr>
            <w:rStyle w:val="Hipercze"/>
            <w:color w:val="auto"/>
          </w:rPr>
          <w:t>5. Zakres opracowania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_Toc57973758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17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59" w:history="1">
        <w:r w:rsidR="00322013" w:rsidRPr="002758D3">
          <w:rPr>
            <w:rStyle w:val="Hipercze"/>
            <w:color w:val="auto"/>
          </w:rPr>
          <w:t>6. Istniejące zagospodarowanie pasa drogowego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_Toc57973759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17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0" w:history="1">
        <w:r w:rsidR="00322013" w:rsidRPr="002758D3">
          <w:rPr>
            <w:rStyle w:val="Hipercze"/>
            <w:color w:val="auto"/>
          </w:rPr>
          <w:t>7. Projektowane zagospodarowanie terenu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_Toc57973760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18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1" w:history="1">
        <w:r w:rsidR="00322013" w:rsidRPr="002758D3">
          <w:rPr>
            <w:rStyle w:val="Hipercze"/>
            <w:color w:val="auto"/>
          </w:rPr>
          <w:t>8. Infrastruktura techniczna niebędąca przedmiotem projektu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_Toc57973761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18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2" w:history="1">
        <w:r w:rsidR="00322013" w:rsidRPr="002758D3">
          <w:rPr>
            <w:rStyle w:val="Hipercze"/>
            <w:color w:val="auto"/>
          </w:rPr>
          <w:t>9. Konstrukcje nawierzchni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_Toc57973762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19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3" w:history="1">
        <w:r w:rsidR="00322013" w:rsidRPr="002758D3">
          <w:rPr>
            <w:rStyle w:val="Hipercze"/>
            <w:color w:val="auto"/>
          </w:rPr>
          <w:t>10. Odwodnienie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_Toc57973763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19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4" w:history="1">
        <w:r w:rsidR="00322013" w:rsidRPr="002758D3">
          <w:rPr>
            <w:rStyle w:val="Hipercze"/>
            <w:color w:val="auto"/>
          </w:rPr>
          <w:t>11. Zieleń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_Toc57973764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19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5" w:history="1">
        <w:r w:rsidR="00322013" w:rsidRPr="002758D3">
          <w:rPr>
            <w:rStyle w:val="Hipercze"/>
            <w:color w:val="auto"/>
          </w:rPr>
          <w:t>12. Organizacja ruchu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_Toc57973765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20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6" w:history="1">
        <w:r w:rsidR="00322013" w:rsidRPr="002758D3">
          <w:rPr>
            <w:rStyle w:val="Hipercze"/>
            <w:color w:val="auto"/>
          </w:rPr>
          <w:t>13. Informacje uzupełniające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_Toc57973766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21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7" w:history="1">
        <w:r w:rsidR="00322013" w:rsidRPr="002758D3">
          <w:rPr>
            <w:rStyle w:val="Hipercze"/>
            <w:color w:val="auto"/>
          </w:rPr>
          <w:t>C. CZĘŚĆ RYSUNKOWA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_Toc57973767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22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2"/>
        <w:rPr>
          <w:rFonts w:asciiTheme="minorHAnsi" w:eastAsiaTheme="minorEastAsia" w:hAnsiTheme="minorHAnsi" w:cstheme="minorBidi"/>
          <w:color w:val="auto"/>
          <w:lang w:eastAsia="pl-PL"/>
        </w:rPr>
      </w:pPr>
      <w:hyperlink w:anchor="_Toc57973768" w:history="1">
        <w:r w:rsidR="00322013" w:rsidRPr="002758D3">
          <w:rPr>
            <w:rStyle w:val="Hipercze"/>
            <w:color w:val="auto"/>
          </w:rPr>
          <w:t>Spis rysunków: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_Toc57973768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22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322013" w:rsidRPr="002758D3" w:rsidRDefault="00E96C7C">
      <w:pPr>
        <w:pStyle w:val="Spistreci1"/>
        <w:rPr>
          <w:rFonts w:asciiTheme="minorHAnsi" w:eastAsiaTheme="minorEastAsia" w:hAnsiTheme="minorHAnsi" w:cstheme="minorBidi"/>
          <w:bCs w:val="0"/>
          <w:color w:val="auto"/>
          <w:kern w:val="0"/>
          <w:lang w:eastAsia="pl-PL"/>
        </w:rPr>
      </w:pPr>
      <w:hyperlink w:anchor="_Toc57973769" w:history="1">
        <w:r w:rsidR="00322013" w:rsidRPr="002758D3">
          <w:rPr>
            <w:rStyle w:val="Hipercze"/>
            <w:color w:val="auto"/>
          </w:rPr>
          <w:t>D. INFORMACJA BIOZ – BRANŻA DROGOWA</w:t>
        </w:r>
        <w:r w:rsidR="00322013" w:rsidRPr="002758D3">
          <w:rPr>
            <w:webHidden/>
            <w:color w:val="auto"/>
          </w:rPr>
          <w:tab/>
        </w:r>
        <w:r w:rsidR="00322013" w:rsidRPr="002758D3">
          <w:rPr>
            <w:webHidden/>
            <w:color w:val="auto"/>
          </w:rPr>
          <w:fldChar w:fldCharType="begin"/>
        </w:r>
        <w:r w:rsidR="00322013" w:rsidRPr="002758D3">
          <w:rPr>
            <w:webHidden/>
            <w:color w:val="auto"/>
          </w:rPr>
          <w:instrText xml:space="preserve"> PAGEREF _Toc57973769 \h </w:instrText>
        </w:r>
        <w:r w:rsidR="00322013" w:rsidRPr="002758D3">
          <w:rPr>
            <w:webHidden/>
            <w:color w:val="auto"/>
          </w:rPr>
        </w:r>
        <w:r w:rsidR="00322013" w:rsidRPr="002758D3">
          <w:rPr>
            <w:webHidden/>
            <w:color w:val="auto"/>
          </w:rPr>
          <w:fldChar w:fldCharType="separate"/>
        </w:r>
        <w:r>
          <w:rPr>
            <w:webHidden/>
            <w:color w:val="auto"/>
          </w:rPr>
          <w:t>26</w:t>
        </w:r>
        <w:r w:rsidR="00322013" w:rsidRPr="002758D3">
          <w:rPr>
            <w:webHidden/>
            <w:color w:val="auto"/>
          </w:rPr>
          <w:fldChar w:fldCharType="end"/>
        </w:r>
      </w:hyperlink>
    </w:p>
    <w:p w:rsidR="00DE0AC2" w:rsidRPr="00C35912" w:rsidRDefault="00B53E5D" w:rsidP="00975520">
      <w:pPr>
        <w:spacing w:line="360" w:lineRule="auto"/>
        <w:rPr>
          <w:b/>
          <w:bCs/>
        </w:rPr>
      </w:pPr>
      <w:r w:rsidRPr="002758D3">
        <w:rPr>
          <w:b/>
          <w:bCs/>
        </w:rPr>
        <w:fldChar w:fldCharType="end"/>
      </w:r>
    </w:p>
    <w:p w:rsidR="009F2590" w:rsidRPr="00C35912" w:rsidRDefault="009F2590" w:rsidP="00975520">
      <w:pPr>
        <w:spacing w:line="360" w:lineRule="auto"/>
        <w:rPr>
          <w:b/>
          <w:bCs/>
        </w:rPr>
      </w:pPr>
    </w:p>
    <w:p w:rsidR="00370A3B" w:rsidRDefault="00370A3B" w:rsidP="00975520">
      <w:pPr>
        <w:spacing w:line="360" w:lineRule="auto"/>
        <w:rPr>
          <w:b/>
          <w:bCs/>
        </w:rPr>
      </w:pPr>
    </w:p>
    <w:p w:rsidR="00370A3B" w:rsidRDefault="00370A3B" w:rsidP="00975520">
      <w:pPr>
        <w:spacing w:line="360" w:lineRule="auto"/>
        <w:rPr>
          <w:b/>
          <w:bCs/>
        </w:rPr>
      </w:pPr>
    </w:p>
    <w:p w:rsidR="00370A3B" w:rsidRDefault="00370A3B" w:rsidP="00975520">
      <w:pPr>
        <w:spacing w:line="360" w:lineRule="auto"/>
        <w:rPr>
          <w:b/>
          <w:bCs/>
        </w:rPr>
      </w:pPr>
    </w:p>
    <w:p w:rsidR="00370A3B" w:rsidRDefault="00370A3B" w:rsidP="00975520">
      <w:pPr>
        <w:spacing w:line="360" w:lineRule="auto"/>
        <w:rPr>
          <w:b/>
          <w:bCs/>
        </w:rPr>
      </w:pPr>
    </w:p>
    <w:p w:rsidR="00370A3B" w:rsidRPr="00F607A5" w:rsidRDefault="00370A3B" w:rsidP="00975520">
      <w:pPr>
        <w:spacing w:line="360" w:lineRule="auto"/>
        <w:rPr>
          <w:b/>
          <w:bCs/>
        </w:rPr>
      </w:pPr>
    </w:p>
    <w:p w:rsidR="00DE0AC2" w:rsidRDefault="00DE0AC2" w:rsidP="00975520">
      <w:pPr>
        <w:spacing w:line="360" w:lineRule="auto"/>
        <w:jc w:val="left"/>
      </w:pPr>
    </w:p>
    <w:p w:rsidR="00370A3B" w:rsidRPr="00F607A5" w:rsidRDefault="00370A3B" w:rsidP="00975520">
      <w:pPr>
        <w:spacing w:line="360" w:lineRule="auto"/>
        <w:jc w:val="left"/>
      </w:pPr>
    </w:p>
    <w:p w:rsidR="00F52895" w:rsidRDefault="008F08EF" w:rsidP="009402BB">
      <w:pPr>
        <w:pStyle w:val="Nagwek1"/>
        <w:numPr>
          <w:ilvl w:val="0"/>
          <w:numId w:val="0"/>
        </w:numPr>
        <w:spacing w:after="0" w:line="360" w:lineRule="auto"/>
      </w:pPr>
      <w:bookmarkStart w:id="1" w:name="_Toc57973749"/>
      <w:r>
        <w:lastRenderedPageBreak/>
        <w:t>A. UZGODNIENIA I OPINIE</w:t>
      </w:r>
      <w:bookmarkEnd w:id="1"/>
    </w:p>
    <w:p w:rsidR="00F52895" w:rsidRDefault="002A1CB4" w:rsidP="002A1CB4">
      <w:pPr>
        <w:pStyle w:val="Tekstpodstawowy"/>
        <w:jc w:val="right"/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24A7CBD8" wp14:editId="5443F416">
            <wp:extent cx="5144494" cy="7588611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t="3732"/>
                    <a:stretch/>
                  </pic:blipFill>
                  <pic:spPr bwMode="auto">
                    <a:xfrm>
                      <a:off x="0" y="0"/>
                      <a:ext cx="5146037" cy="75908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696E" w:rsidRDefault="0023696E" w:rsidP="00F52895">
      <w:pPr>
        <w:pStyle w:val="Tekstpodstawowy"/>
        <w:rPr>
          <w:lang w:eastAsia="ar-SA"/>
        </w:rPr>
      </w:pPr>
    </w:p>
    <w:p w:rsidR="00340B29" w:rsidRDefault="00340B29" w:rsidP="00F52895">
      <w:pPr>
        <w:pStyle w:val="Tekstpodstawowy"/>
        <w:rPr>
          <w:lang w:eastAsia="ar-SA"/>
        </w:rPr>
      </w:pPr>
    </w:p>
    <w:p w:rsidR="00340B29" w:rsidRDefault="00340B29" w:rsidP="00F52895">
      <w:pPr>
        <w:pStyle w:val="Tekstpodstawowy"/>
        <w:rPr>
          <w:lang w:eastAsia="ar-SA"/>
        </w:rPr>
      </w:pPr>
    </w:p>
    <w:p w:rsidR="00340B29" w:rsidRDefault="002A1CB4" w:rsidP="00F52895">
      <w:pPr>
        <w:pStyle w:val="Tekstpodstawowy"/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4DF7C8EE" wp14:editId="35E4439B">
            <wp:extent cx="5505450" cy="683895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683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0B29" w:rsidRDefault="00340B29" w:rsidP="00F52895">
      <w:pPr>
        <w:pStyle w:val="Tekstpodstawowy"/>
        <w:rPr>
          <w:lang w:eastAsia="ar-SA"/>
        </w:rPr>
      </w:pPr>
    </w:p>
    <w:p w:rsidR="00340B29" w:rsidRDefault="00340B29" w:rsidP="00F52895">
      <w:pPr>
        <w:pStyle w:val="Tekstpodstawowy"/>
        <w:rPr>
          <w:lang w:eastAsia="ar-SA"/>
        </w:rPr>
      </w:pPr>
    </w:p>
    <w:p w:rsidR="00340B29" w:rsidRDefault="00340B29" w:rsidP="00F52895">
      <w:pPr>
        <w:pStyle w:val="Tekstpodstawowy"/>
        <w:rPr>
          <w:lang w:eastAsia="ar-SA"/>
        </w:rPr>
      </w:pPr>
    </w:p>
    <w:p w:rsidR="00340B29" w:rsidRPr="00F52895" w:rsidRDefault="00340B29" w:rsidP="00F52895">
      <w:pPr>
        <w:pStyle w:val="Tekstpodstawowy"/>
        <w:rPr>
          <w:lang w:eastAsia="ar-SA"/>
        </w:rPr>
      </w:pPr>
    </w:p>
    <w:p w:rsidR="00BC2819" w:rsidRDefault="00BC2819" w:rsidP="00944256">
      <w:pPr>
        <w:pStyle w:val="Nagwek1"/>
        <w:numPr>
          <w:ilvl w:val="0"/>
          <w:numId w:val="0"/>
        </w:numPr>
        <w:spacing w:after="0" w:line="360" w:lineRule="auto"/>
        <w:jc w:val="center"/>
        <w:rPr>
          <w:noProof/>
          <w:lang w:eastAsia="pl-PL"/>
        </w:rPr>
      </w:pPr>
      <w:r>
        <w:br w:type="page"/>
      </w:r>
      <w:bookmarkStart w:id="2" w:name="_Toc57973750"/>
      <w:r w:rsidR="00944256">
        <w:rPr>
          <w:noProof/>
          <w:lang w:eastAsia="pl-PL"/>
        </w:rPr>
        <w:lastRenderedPageBreak/>
        <w:drawing>
          <wp:inline distT="0" distB="0" distL="0" distR="0" wp14:anchorId="11024F6D" wp14:editId="20ADD254">
            <wp:extent cx="4772025" cy="8153400"/>
            <wp:effectExtent l="0" t="0" r="9525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72025" cy="815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2"/>
      <w:r w:rsidR="007D3984" w:rsidRPr="007D3984">
        <w:rPr>
          <w:noProof/>
          <w:lang w:eastAsia="pl-PL"/>
        </w:rPr>
        <w:t xml:space="preserve"> </w:t>
      </w:r>
    </w:p>
    <w:p w:rsidR="00322013" w:rsidRPr="00322013" w:rsidRDefault="00322013" w:rsidP="00322013">
      <w:pPr>
        <w:pStyle w:val="Tekstpodstawowy"/>
        <w:rPr>
          <w:lang w:eastAsia="pl-PL"/>
        </w:rPr>
      </w:pPr>
    </w:p>
    <w:p w:rsidR="00322013" w:rsidRDefault="00322013" w:rsidP="00322013">
      <w:pPr>
        <w:pStyle w:val="Tekstpodstawowy"/>
        <w:rPr>
          <w:lang w:eastAsia="pl-PL"/>
        </w:rPr>
      </w:pPr>
      <w:r>
        <w:rPr>
          <w:noProof/>
          <w:lang w:eastAsia="pl-PL"/>
        </w:rPr>
        <w:drawing>
          <wp:inline distT="0" distB="0" distL="0" distR="0" wp14:anchorId="476AB02A" wp14:editId="62F51851">
            <wp:extent cx="5448300" cy="8010525"/>
            <wp:effectExtent l="0" t="0" r="0" b="9525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48300" cy="801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22013" w:rsidRDefault="00322013" w:rsidP="00322013">
      <w:pPr>
        <w:pStyle w:val="Tekstpodstawowy"/>
        <w:rPr>
          <w:lang w:eastAsia="pl-PL"/>
        </w:rPr>
      </w:pPr>
    </w:p>
    <w:p w:rsidR="00322013" w:rsidRDefault="00322013" w:rsidP="00322013">
      <w:pPr>
        <w:pStyle w:val="Tekstpodstawowy"/>
        <w:rPr>
          <w:lang w:eastAsia="pl-PL"/>
        </w:rPr>
      </w:pPr>
    </w:p>
    <w:p w:rsidR="00322013" w:rsidRPr="00322013" w:rsidRDefault="00322013" w:rsidP="00322013">
      <w:pPr>
        <w:pStyle w:val="Tekstpodstawowy"/>
        <w:rPr>
          <w:lang w:eastAsia="pl-PL"/>
        </w:rPr>
      </w:pPr>
      <w:r>
        <w:rPr>
          <w:noProof/>
          <w:lang w:eastAsia="pl-PL"/>
        </w:rPr>
        <w:drawing>
          <wp:inline distT="0" distB="0" distL="0" distR="0" wp14:anchorId="6FB2CC31" wp14:editId="39505BCD">
            <wp:extent cx="5534025" cy="7410450"/>
            <wp:effectExtent l="0" t="0" r="9525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7410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7A08" w:rsidRPr="00847A08" w:rsidRDefault="00847A08" w:rsidP="00847A08">
      <w:pPr>
        <w:pStyle w:val="Tekstpodstawowy"/>
        <w:rPr>
          <w:lang w:eastAsia="pl-PL"/>
        </w:rPr>
      </w:pPr>
    </w:p>
    <w:p w:rsidR="00B76A9D" w:rsidRDefault="00F52895" w:rsidP="00370A3B">
      <w:pPr>
        <w:pStyle w:val="Nagwek1"/>
        <w:numPr>
          <w:ilvl w:val="0"/>
          <w:numId w:val="0"/>
        </w:numPr>
        <w:spacing w:after="0" w:line="360" w:lineRule="auto"/>
      </w:pPr>
      <w:bookmarkStart w:id="3" w:name="_Toc57973751"/>
      <w:r>
        <w:lastRenderedPageBreak/>
        <w:t>B</w:t>
      </w:r>
      <w:r w:rsidR="00752F96">
        <w:t xml:space="preserve">. </w:t>
      </w:r>
      <w:r w:rsidR="00D14BDB">
        <w:t>CZĘŚĆ OPISOWA</w:t>
      </w:r>
      <w:bookmarkEnd w:id="3"/>
    </w:p>
    <w:p w:rsidR="00752F96" w:rsidRDefault="00D14BDB" w:rsidP="00370A3B">
      <w:pPr>
        <w:pStyle w:val="Nagwek1"/>
        <w:spacing w:after="0" w:line="360" w:lineRule="auto"/>
      </w:pPr>
      <w:bookmarkStart w:id="4" w:name="_Toc57973752"/>
      <w:r>
        <w:t>Informacje wstępne</w:t>
      </w:r>
      <w:bookmarkEnd w:id="4"/>
    </w:p>
    <w:p w:rsidR="00E87F90" w:rsidRDefault="000E1F35" w:rsidP="00975520">
      <w:pPr>
        <w:pStyle w:val="Nagwek2"/>
        <w:spacing w:line="360" w:lineRule="auto"/>
      </w:pPr>
      <w:bookmarkStart w:id="5" w:name="_Toc57973753"/>
      <w:r>
        <w:t xml:space="preserve">Przedmiot </w:t>
      </w:r>
      <w:r w:rsidR="003B1DB1">
        <w:t>opracowania</w:t>
      </w:r>
      <w:bookmarkEnd w:id="5"/>
    </w:p>
    <w:p w:rsidR="00A24417" w:rsidRDefault="00975520" w:rsidP="00A24417">
      <w:pPr>
        <w:spacing w:line="360" w:lineRule="auto"/>
        <w:rPr>
          <w:lang w:eastAsia="ar-SA"/>
        </w:rPr>
      </w:pPr>
      <w:r>
        <w:rPr>
          <w:lang w:eastAsia="ar-SA"/>
        </w:rPr>
        <w:t xml:space="preserve">Przedmiotem opracowania jest </w:t>
      </w:r>
      <w:r w:rsidR="00C74DA1">
        <w:rPr>
          <w:lang w:eastAsia="ar-SA"/>
        </w:rPr>
        <w:t>projekt budowlano</w:t>
      </w:r>
      <w:r w:rsidR="00A24417">
        <w:rPr>
          <w:lang w:eastAsia="ar-SA"/>
        </w:rPr>
        <w:t xml:space="preserve"> – wykonawcz</w:t>
      </w:r>
      <w:r w:rsidR="00A2291C">
        <w:rPr>
          <w:lang w:eastAsia="ar-SA"/>
        </w:rPr>
        <w:t>y</w:t>
      </w:r>
      <w:r w:rsidR="00A24417">
        <w:rPr>
          <w:lang w:eastAsia="ar-SA"/>
        </w:rPr>
        <w:t xml:space="preserve"> </w:t>
      </w:r>
      <w:r w:rsidR="00C74DA1">
        <w:rPr>
          <w:lang w:eastAsia="ar-SA"/>
        </w:rPr>
        <w:t xml:space="preserve">na potrzeby </w:t>
      </w:r>
      <w:r w:rsidR="00BC2819">
        <w:rPr>
          <w:lang w:eastAsia="ar-SA"/>
        </w:rPr>
        <w:t>budowy chodnika przy ulicy Dworskiej w Poznaniu.</w:t>
      </w:r>
      <w:r w:rsidR="00C74DA1">
        <w:rPr>
          <w:lang w:eastAsia="ar-SA"/>
        </w:rPr>
        <w:t xml:space="preserve"> </w:t>
      </w:r>
    </w:p>
    <w:p w:rsidR="00975520" w:rsidRPr="00D26C8E" w:rsidRDefault="00ED779C" w:rsidP="00975520">
      <w:pPr>
        <w:spacing w:line="360" w:lineRule="auto"/>
        <w:rPr>
          <w:lang w:eastAsia="ar-SA"/>
        </w:rPr>
      </w:pPr>
      <w:r w:rsidRPr="00D26C8E">
        <w:rPr>
          <w:lang w:eastAsia="ar-SA"/>
        </w:rPr>
        <w:t>Całość p</w:t>
      </w:r>
      <w:r w:rsidR="004C2185" w:rsidRPr="00D26C8E">
        <w:rPr>
          <w:lang w:eastAsia="ar-SA"/>
        </w:rPr>
        <w:t xml:space="preserve">rac </w:t>
      </w:r>
      <w:r w:rsidR="002B4C71" w:rsidRPr="00D26C8E">
        <w:rPr>
          <w:lang w:eastAsia="ar-SA"/>
        </w:rPr>
        <w:t xml:space="preserve">przewidywanych w ramach niniejszego projektu </w:t>
      </w:r>
      <w:r w:rsidR="004C2185" w:rsidRPr="00D26C8E">
        <w:rPr>
          <w:lang w:eastAsia="ar-SA"/>
        </w:rPr>
        <w:t>znajduje się na działkach</w:t>
      </w:r>
      <w:r w:rsidR="005B3B8F" w:rsidRPr="00D26C8E">
        <w:rPr>
          <w:lang w:eastAsia="ar-SA"/>
        </w:rPr>
        <w:t xml:space="preserve">, </w:t>
      </w:r>
      <w:r w:rsidR="005A385D" w:rsidRPr="00D26C8E">
        <w:rPr>
          <w:lang w:eastAsia="ar-SA"/>
        </w:rPr>
        <w:t>których właścicielem jest</w:t>
      </w:r>
      <w:r w:rsidR="00110960" w:rsidRPr="00D26C8E">
        <w:rPr>
          <w:lang w:eastAsia="ar-SA"/>
        </w:rPr>
        <w:t xml:space="preserve"> </w:t>
      </w:r>
      <w:r w:rsidR="005A385D" w:rsidRPr="00D26C8E">
        <w:rPr>
          <w:lang w:eastAsia="ar-SA"/>
        </w:rPr>
        <w:t>Miasto Poznań</w:t>
      </w:r>
      <w:r w:rsidR="00110960" w:rsidRPr="00D26C8E">
        <w:rPr>
          <w:lang w:eastAsia="ar-SA"/>
        </w:rPr>
        <w:t xml:space="preserve">. </w:t>
      </w:r>
    </w:p>
    <w:p w:rsidR="00752F96" w:rsidRDefault="00752F96" w:rsidP="00975520">
      <w:pPr>
        <w:pStyle w:val="Nagwek2"/>
        <w:spacing w:line="360" w:lineRule="auto"/>
      </w:pPr>
      <w:bookmarkStart w:id="6" w:name="_Toc57973754"/>
      <w:r>
        <w:t>Podstawa opracowania</w:t>
      </w:r>
      <w:bookmarkEnd w:id="6"/>
    </w:p>
    <w:p w:rsidR="00510179" w:rsidRPr="00C12EDF" w:rsidRDefault="00510179" w:rsidP="00510179">
      <w:pPr>
        <w:spacing w:line="360" w:lineRule="auto"/>
        <w:rPr>
          <w:lang w:eastAsia="ar-SA"/>
        </w:rPr>
      </w:pPr>
      <w:r w:rsidRPr="00AF6E0A">
        <w:rPr>
          <w:lang w:eastAsia="ar-SA"/>
        </w:rPr>
        <w:t xml:space="preserve">Podstawą opracowania jest </w:t>
      </w:r>
      <w:r>
        <w:rPr>
          <w:lang w:eastAsia="ar-SA"/>
        </w:rPr>
        <w:t>umowa zlecenie</w:t>
      </w:r>
      <w:r w:rsidRPr="00AF6E0A">
        <w:rPr>
          <w:lang w:eastAsia="ar-SA"/>
        </w:rPr>
        <w:t xml:space="preserve"> </w:t>
      </w:r>
      <w:r>
        <w:rPr>
          <w:lang w:eastAsia="ar-SA"/>
        </w:rPr>
        <w:t>nr IPI.220.0038.SM.2020 z dnia 21.08.2020 r. zawarta pomiędzy Zarządem Dróg Miejskich w Poznaniu a Stadtraum Polska Sp. z o.o.</w:t>
      </w:r>
    </w:p>
    <w:p w:rsidR="00975520" w:rsidRDefault="008F3F72" w:rsidP="00FD36D0">
      <w:pPr>
        <w:spacing w:line="360" w:lineRule="auto"/>
        <w:rPr>
          <w:lang w:eastAsia="ar-SA"/>
        </w:rPr>
      </w:pPr>
      <w:r>
        <w:rPr>
          <w:lang w:eastAsia="ar-SA"/>
        </w:rPr>
        <w:t>Dokumentacj</w:t>
      </w:r>
      <w:r w:rsidR="00B812CA">
        <w:rPr>
          <w:lang w:eastAsia="ar-SA"/>
        </w:rPr>
        <w:t>ę</w:t>
      </w:r>
      <w:r>
        <w:rPr>
          <w:lang w:eastAsia="ar-SA"/>
        </w:rPr>
        <w:t xml:space="preserve"> opracowano w oparciu o następujące materiały wyjściowe</w:t>
      </w:r>
      <w:r w:rsidR="00FD36D0">
        <w:rPr>
          <w:lang w:eastAsia="ar-SA"/>
        </w:rPr>
        <w:t>:</w:t>
      </w:r>
    </w:p>
    <w:p w:rsidR="00594C23" w:rsidRDefault="00C51D7E" w:rsidP="00AE22FC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>
        <w:rPr>
          <w:lang w:eastAsia="ar-SA"/>
        </w:rPr>
        <w:t xml:space="preserve">Mapa </w:t>
      </w:r>
      <w:r w:rsidR="0014703A">
        <w:rPr>
          <w:lang w:eastAsia="ar-SA"/>
        </w:rPr>
        <w:t xml:space="preserve">do celów projektowych </w:t>
      </w:r>
      <w:r w:rsidR="00E8090E">
        <w:rPr>
          <w:lang w:eastAsia="ar-SA"/>
        </w:rPr>
        <w:t>wykonana na potrzeby zamówienia</w:t>
      </w:r>
      <w:r w:rsidR="00ED779C">
        <w:rPr>
          <w:lang w:eastAsia="ar-SA"/>
        </w:rPr>
        <w:t>,</w:t>
      </w:r>
    </w:p>
    <w:p w:rsidR="008F3F72" w:rsidRDefault="008F3F72" w:rsidP="00AE22FC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>
        <w:rPr>
          <w:lang w:eastAsia="ar-SA"/>
        </w:rPr>
        <w:t xml:space="preserve">Ustawa z dn. </w:t>
      </w:r>
      <w:r w:rsidR="00200B9A">
        <w:rPr>
          <w:lang w:eastAsia="ar-SA"/>
        </w:rPr>
        <w:t>7 lipca 1994r.</w:t>
      </w:r>
      <w:r>
        <w:rPr>
          <w:lang w:eastAsia="ar-SA"/>
        </w:rPr>
        <w:t xml:space="preserve"> Prawo budowlane (Dz.U. 1994 Nr 89 poz. </w:t>
      </w:r>
      <w:r w:rsidR="00200B9A">
        <w:rPr>
          <w:lang w:eastAsia="ar-SA"/>
        </w:rPr>
        <w:t xml:space="preserve">414 </w:t>
      </w:r>
      <w:r>
        <w:rPr>
          <w:lang w:eastAsia="ar-SA"/>
        </w:rPr>
        <w:t>z późniejszymi zmianam</w:t>
      </w:r>
      <w:r w:rsidR="00200B9A">
        <w:rPr>
          <w:lang w:eastAsia="ar-SA"/>
        </w:rPr>
        <w:t>i)</w:t>
      </w:r>
      <w:r>
        <w:rPr>
          <w:lang w:eastAsia="ar-SA"/>
        </w:rPr>
        <w:t>,</w:t>
      </w:r>
    </w:p>
    <w:p w:rsidR="00A45942" w:rsidRDefault="008F3F72" w:rsidP="00A2291C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>
        <w:rPr>
          <w:lang w:eastAsia="ar-SA"/>
        </w:rPr>
        <w:t>Rozporządzenie Ministra Infrastruktury z dnia 2 września 2004r.</w:t>
      </w:r>
      <w:r w:rsidR="00200B9A">
        <w:rPr>
          <w:lang w:eastAsia="ar-SA"/>
        </w:rPr>
        <w:t xml:space="preserve">                       w sprawie szczegółowego zakresu i formy dokumentacji projektowej, specyfikacji technicznych wykonania i odbioru robót budowlanych oraz programu funkcjonalno – użytkowego (Dz.U. Nr 202 poz. 2072 z późniejszymi zmianami)</w:t>
      </w:r>
      <w:r w:rsidR="006112F5">
        <w:rPr>
          <w:lang w:eastAsia="ar-SA"/>
        </w:rPr>
        <w:t>,</w:t>
      </w:r>
    </w:p>
    <w:p w:rsidR="00200B9A" w:rsidRDefault="00200B9A" w:rsidP="00A45942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>
        <w:rPr>
          <w:lang w:eastAsia="ar-SA"/>
        </w:rPr>
        <w:t>Rozporządzenie Ministra Infrastruktury z dnia 3 lipca 2003r.                        w sprawie szczegółowego zakresu i formy projektu budowlanego (Dz.U. Nr 120 poz. 1133 z późniejszymi zmianami),</w:t>
      </w:r>
    </w:p>
    <w:p w:rsidR="00200B9A" w:rsidRDefault="00200B9A" w:rsidP="00AE22FC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>
        <w:rPr>
          <w:lang w:eastAsia="ar-SA"/>
        </w:rPr>
        <w:t>Ustawa z dnia 21 marca 1983r. o drogach publicznych (Dz.U. 1985 Nr 14 poz. 60 z późniejszymi zmianami)</w:t>
      </w:r>
      <w:r w:rsidR="006112F5">
        <w:rPr>
          <w:lang w:eastAsia="ar-SA"/>
        </w:rPr>
        <w:t>,</w:t>
      </w:r>
    </w:p>
    <w:p w:rsidR="00222A77" w:rsidRDefault="00222A77" w:rsidP="00AC5A94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 w:rsidRPr="00222A77">
        <w:t xml:space="preserve">Rozporządzenie Ministra Infrastruktury z dnia 3 lipca 2003 r. w sprawie szczegółowych warunków technicznych dla znaków i sygnałów drogowych oraz urządzeń bezpieczeństwa ruchu drogowego i warunków ich </w:t>
      </w:r>
      <w:r w:rsidRPr="00222A77">
        <w:lastRenderedPageBreak/>
        <w:t xml:space="preserve">umieszczania na drogach (wraz z załącznikami nr 1-4). </w:t>
      </w:r>
      <w:r w:rsidRPr="00222A77">
        <w:rPr>
          <w:lang w:eastAsia="ar-SA"/>
        </w:rPr>
        <w:t>(Dz.U.</w:t>
      </w:r>
      <w:r>
        <w:rPr>
          <w:lang w:eastAsia="ar-SA"/>
        </w:rPr>
        <w:t xml:space="preserve"> 2003</w:t>
      </w:r>
      <w:r w:rsidR="009F3FE3">
        <w:rPr>
          <w:lang w:eastAsia="ar-SA"/>
        </w:rPr>
        <w:t xml:space="preserve">                 </w:t>
      </w:r>
      <w:r w:rsidRPr="00222A77">
        <w:rPr>
          <w:lang w:eastAsia="ar-SA"/>
        </w:rPr>
        <w:t xml:space="preserve">Nr </w:t>
      </w:r>
      <w:r>
        <w:rPr>
          <w:lang w:eastAsia="ar-SA"/>
        </w:rPr>
        <w:t>220</w:t>
      </w:r>
      <w:r w:rsidRPr="00222A77">
        <w:rPr>
          <w:lang w:eastAsia="ar-SA"/>
        </w:rPr>
        <w:t xml:space="preserve"> poz. </w:t>
      </w:r>
      <w:r>
        <w:rPr>
          <w:lang w:eastAsia="ar-SA"/>
        </w:rPr>
        <w:t>2181</w:t>
      </w:r>
      <w:r w:rsidRPr="00222A77">
        <w:rPr>
          <w:lang w:eastAsia="ar-SA"/>
        </w:rPr>
        <w:t xml:space="preserve"> z późniejszymi zmianami)</w:t>
      </w:r>
      <w:r w:rsidR="006112F5">
        <w:rPr>
          <w:lang w:eastAsia="ar-SA"/>
        </w:rPr>
        <w:t>,</w:t>
      </w:r>
    </w:p>
    <w:p w:rsidR="00AC5A94" w:rsidRDefault="00AC5A94" w:rsidP="00AC5A94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 w:rsidRPr="00AC5A94">
        <w:rPr>
          <w:lang w:eastAsia="ar-SA"/>
        </w:rPr>
        <w:t>Wizja w terenie</w:t>
      </w:r>
      <w:r w:rsidR="0014703A">
        <w:rPr>
          <w:lang w:eastAsia="ar-SA"/>
        </w:rPr>
        <w:t xml:space="preserve"> z dn. 28 sierpnia 2020 r.</w:t>
      </w:r>
      <w:r w:rsidRPr="00AC5A94">
        <w:rPr>
          <w:lang w:eastAsia="ar-SA"/>
        </w:rPr>
        <w:t xml:space="preserve"> </w:t>
      </w:r>
    </w:p>
    <w:p w:rsidR="00ED779C" w:rsidRDefault="006112F5" w:rsidP="00AC5A94">
      <w:pPr>
        <w:pStyle w:val="Akapitzlist"/>
        <w:numPr>
          <w:ilvl w:val="0"/>
          <w:numId w:val="13"/>
        </w:numPr>
        <w:spacing w:line="360" w:lineRule="auto"/>
        <w:rPr>
          <w:lang w:eastAsia="ar-SA"/>
        </w:rPr>
      </w:pPr>
      <w:r>
        <w:rPr>
          <w:lang w:eastAsia="ar-SA"/>
        </w:rPr>
        <w:t>Normatywy, wytyczne, ustawy i zarządzenia obowiązujące w budownictwie</w:t>
      </w:r>
    </w:p>
    <w:p w:rsidR="000E1F35" w:rsidRDefault="00752F96" w:rsidP="00975520">
      <w:pPr>
        <w:pStyle w:val="Nagwek2"/>
        <w:spacing w:line="360" w:lineRule="auto"/>
      </w:pPr>
      <w:bookmarkStart w:id="7" w:name="_Toc57973755"/>
      <w:r>
        <w:t>Cel opracowania</w:t>
      </w:r>
      <w:bookmarkEnd w:id="7"/>
    </w:p>
    <w:p w:rsidR="00951908" w:rsidRDefault="006112F5" w:rsidP="006112F5">
      <w:pPr>
        <w:spacing w:line="360" w:lineRule="auto"/>
        <w:rPr>
          <w:lang w:eastAsia="ar-SA"/>
        </w:rPr>
      </w:pPr>
      <w:r>
        <w:rPr>
          <w:lang w:eastAsia="ar-SA"/>
        </w:rPr>
        <w:t>Niniejszy projekt budowlan</w:t>
      </w:r>
      <w:r w:rsidR="00951908">
        <w:rPr>
          <w:lang w:eastAsia="ar-SA"/>
        </w:rPr>
        <w:t>o-wykonawczy</w:t>
      </w:r>
      <w:r>
        <w:rPr>
          <w:lang w:eastAsia="ar-SA"/>
        </w:rPr>
        <w:t xml:space="preserve"> stanowi podstawę do </w:t>
      </w:r>
      <w:r w:rsidR="00951908">
        <w:rPr>
          <w:lang w:eastAsia="ar-SA"/>
        </w:rPr>
        <w:t>zgłoszenia zamiaru rozpoczęcia robót budowlanych</w:t>
      </w:r>
      <w:r w:rsidR="00E8090E">
        <w:rPr>
          <w:lang w:eastAsia="ar-SA"/>
        </w:rPr>
        <w:t xml:space="preserve"> oraz stanowi dokumentację wykonawczą dla Wykonawcy robót budowlanych</w:t>
      </w:r>
      <w:r w:rsidR="00D14BDB">
        <w:rPr>
          <w:lang w:eastAsia="ar-SA"/>
        </w:rPr>
        <w:t>.</w:t>
      </w:r>
      <w:r w:rsidR="00951908">
        <w:rPr>
          <w:lang w:eastAsia="ar-SA"/>
        </w:rPr>
        <w:t xml:space="preserve"> </w:t>
      </w:r>
    </w:p>
    <w:p w:rsidR="002909DC" w:rsidRDefault="00B83FF6" w:rsidP="006112F5">
      <w:pPr>
        <w:spacing w:line="360" w:lineRule="auto"/>
        <w:rPr>
          <w:lang w:eastAsia="ar-SA"/>
        </w:rPr>
      </w:pPr>
      <w:r>
        <w:rPr>
          <w:lang w:eastAsia="ar-SA"/>
        </w:rPr>
        <w:t>Przed</w:t>
      </w:r>
      <w:r w:rsidR="00A51079">
        <w:rPr>
          <w:lang w:eastAsia="ar-SA"/>
        </w:rPr>
        <w:t xml:space="preserve">miotem opracowania jest </w:t>
      </w:r>
      <w:r w:rsidR="00A2291C" w:rsidRPr="00A2291C">
        <w:rPr>
          <w:lang w:eastAsia="ar-SA"/>
        </w:rPr>
        <w:t>projekt budowlano – wykonawczy</w:t>
      </w:r>
      <w:r w:rsidR="00595BD2">
        <w:rPr>
          <w:lang w:eastAsia="ar-SA"/>
        </w:rPr>
        <w:t xml:space="preserve"> obejmując</w:t>
      </w:r>
      <w:r w:rsidR="00EA0989">
        <w:rPr>
          <w:lang w:eastAsia="ar-SA"/>
        </w:rPr>
        <w:t>y</w:t>
      </w:r>
      <w:r w:rsidR="00595BD2">
        <w:rPr>
          <w:lang w:eastAsia="ar-SA"/>
        </w:rPr>
        <w:t xml:space="preserve"> budowę </w:t>
      </w:r>
      <w:r w:rsidR="0014703A">
        <w:rPr>
          <w:lang w:eastAsia="ar-SA"/>
        </w:rPr>
        <w:t>chodnika</w:t>
      </w:r>
      <w:r w:rsidR="00EA0989">
        <w:rPr>
          <w:lang w:eastAsia="ar-SA"/>
        </w:rPr>
        <w:t xml:space="preserve"> </w:t>
      </w:r>
      <w:r w:rsidR="0014703A">
        <w:rPr>
          <w:lang w:eastAsia="ar-SA"/>
        </w:rPr>
        <w:t>przy ul. Dworskiej w Poznaniu</w:t>
      </w:r>
      <w:r w:rsidR="00A02087" w:rsidRPr="00A02087">
        <w:rPr>
          <w:lang w:eastAsia="ar-SA"/>
        </w:rPr>
        <w:t>.</w:t>
      </w: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763CA4" w:rsidRDefault="00763CA4" w:rsidP="006112F5">
      <w:pPr>
        <w:spacing w:line="360" w:lineRule="auto"/>
        <w:rPr>
          <w:lang w:eastAsia="ar-SA"/>
        </w:rPr>
      </w:pPr>
    </w:p>
    <w:p w:rsidR="00D44009" w:rsidRDefault="00D44009" w:rsidP="006112F5">
      <w:pPr>
        <w:spacing w:line="360" w:lineRule="auto"/>
        <w:rPr>
          <w:lang w:eastAsia="ar-SA"/>
        </w:rPr>
      </w:pPr>
    </w:p>
    <w:p w:rsidR="00A2291C" w:rsidRDefault="00A2291C" w:rsidP="006112F5">
      <w:pPr>
        <w:spacing w:line="360" w:lineRule="auto"/>
        <w:rPr>
          <w:lang w:eastAsia="ar-SA"/>
        </w:rPr>
      </w:pPr>
    </w:p>
    <w:p w:rsidR="00051594" w:rsidRDefault="00051594" w:rsidP="00D14BDB">
      <w:pPr>
        <w:pStyle w:val="Nagwek1"/>
      </w:pPr>
      <w:r>
        <w:br w:type="page"/>
      </w:r>
    </w:p>
    <w:p w:rsidR="00A12F47" w:rsidRDefault="00A12F47" w:rsidP="00051594">
      <w:pPr>
        <w:pStyle w:val="Nagwek1"/>
        <w:numPr>
          <w:ilvl w:val="0"/>
          <w:numId w:val="45"/>
        </w:numPr>
      </w:pPr>
      <w:bookmarkStart w:id="8" w:name="_Toc57973756"/>
      <w:r>
        <w:lastRenderedPageBreak/>
        <w:t>Oświadczenie projektanta i sprawdzającego</w:t>
      </w:r>
      <w:bookmarkEnd w:id="8"/>
    </w:p>
    <w:p w:rsidR="00A12F47" w:rsidRPr="004D67DD" w:rsidRDefault="00A12F47" w:rsidP="00A12F47">
      <w:pPr>
        <w:spacing w:line="360" w:lineRule="auto"/>
        <w:jc w:val="center"/>
        <w:rPr>
          <w:b/>
        </w:rPr>
      </w:pPr>
      <w:r w:rsidRPr="004D67DD">
        <w:rPr>
          <w:b/>
        </w:rPr>
        <w:t>Oświadczenie projektanta</w:t>
      </w:r>
    </w:p>
    <w:p w:rsidR="00A12F47" w:rsidRPr="004D67DD" w:rsidRDefault="00A12F47" w:rsidP="00A12F47">
      <w:pPr>
        <w:spacing w:line="360" w:lineRule="auto"/>
        <w:jc w:val="center"/>
      </w:pPr>
      <w:r w:rsidRPr="004D67DD">
        <w:t>wymagane art. 20 ust. 4 Ustawy Prawo budowlane</w:t>
      </w:r>
    </w:p>
    <w:p w:rsidR="00A12F47" w:rsidRDefault="00A12F47" w:rsidP="00A12F47">
      <w:pPr>
        <w:spacing w:line="360" w:lineRule="auto"/>
      </w:pPr>
      <w:r w:rsidRPr="004D67DD">
        <w:t>Niniejszym oświadczam, że projekt:</w:t>
      </w:r>
    </w:p>
    <w:p w:rsidR="00BC47F1" w:rsidRPr="004D67DD" w:rsidRDefault="00BC47F1" w:rsidP="00A12F47">
      <w:pPr>
        <w:spacing w:line="360" w:lineRule="auto"/>
      </w:pPr>
    </w:p>
    <w:p w:rsidR="00BC47F1" w:rsidRDefault="00A2291C" w:rsidP="00BC47F1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  <w:r w:rsidRPr="00A2291C">
        <w:rPr>
          <w:rFonts w:asciiTheme="minorHAnsi" w:hAnsiTheme="minorHAnsi"/>
          <w:b/>
          <w:i/>
          <w:szCs w:val="20"/>
        </w:rPr>
        <w:t>Projekt budowlano – wykonawczy</w:t>
      </w:r>
      <w:r w:rsidR="00BC47F1">
        <w:rPr>
          <w:rFonts w:asciiTheme="minorHAnsi" w:hAnsiTheme="minorHAnsi"/>
          <w:b/>
          <w:i/>
          <w:szCs w:val="20"/>
        </w:rPr>
        <w:t xml:space="preserve"> </w:t>
      </w:r>
    </w:p>
    <w:p w:rsidR="00BC47F1" w:rsidRDefault="00BC47F1" w:rsidP="001118D1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  <w:r>
        <w:rPr>
          <w:rFonts w:asciiTheme="minorHAnsi" w:hAnsiTheme="minorHAnsi"/>
          <w:b/>
          <w:i/>
          <w:szCs w:val="20"/>
        </w:rPr>
        <w:t xml:space="preserve">Dla dokumentacji projektowej </w:t>
      </w:r>
      <w:r w:rsidR="001118D1">
        <w:rPr>
          <w:rFonts w:asciiTheme="minorHAnsi" w:hAnsiTheme="minorHAnsi"/>
          <w:b/>
          <w:i/>
          <w:szCs w:val="20"/>
        </w:rPr>
        <w:t xml:space="preserve">dla </w:t>
      </w:r>
      <w:r w:rsidR="00FB6D45">
        <w:rPr>
          <w:rFonts w:asciiTheme="minorHAnsi" w:hAnsiTheme="minorHAnsi"/>
          <w:b/>
          <w:i/>
          <w:szCs w:val="20"/>
        </w:rPr>
        <w:t>prze</w:t>
      </w:r>
      <w:r w:rsidR="001C2638">
        <w:rPr>
          <w:rFonts w:asciiTheme="minorHAnsi" w:hAnsiTheme="minorHAnsi"/>
          <w:b/>
          <w:i/>
          <w:szCs w:val="20"/>
        </w:rPr>
        <w:t xml:space="preserve">budowy </w:t>
      </w:r>
      <w:r w:rsidR="00FB6D45">
        <w:rPr>
          <w:rFonts w:asciiTheme="minorHAnsi" w:hAnsiTheme="minorHAnsi"/>
          <w:b/>
          <w:i/>
          <w:szCs w:val="20"/>
        </w:rPr>
        <w:t>pasa drogowego ulicy Dworskiej obejmującego budowę chodnika</w:t>
      </w:r>
      <w:r w:rsidR="00A02087" w:rsidRPr="00A02087">
        <w:rPr>
          <w:rFonts w:asciiTheme="minorHAnsi" w:hAnsiTheme="minorHAnsi"/>
          <w:b/>
          <w:i/>
          <w:szCs w:val="20"/>
        </w:rPr>
        <w:t>.</w:t>
      </w:r>
    </w:p>
    <w:p w:rsidR="00A12F47" w:rsidRPr="00A2291C" w:rsidRDefault="00A12F47" w:rsidP="00BC47F1">
      <w:pPr>
        <w:spacing w:line="276" w:lineRule="auto"/>
        <w:rPr>
          <w:rFonts w:asciiTheme="minorHAnsi" w:hAnsiTheme="minorHAnsi"/>
          <w:b/>
          <w:i/>
          <w:szCs w:val="20"/>
        </w:rPr>
      </w:pPr>
      <w:r w:rsidRPr="004D67DD">
        <w:t>został sporządzony zgodnie z obowiązującymi przepisami oraz zasadami wiedzy technicznej.</w:t>
      </w:r>
    </w:p>
    <w:p w:rsidR="0002183C" w:rsidRPr="004D67DD" w:rsidRDefault="0002183C" w:rsidP="00A12F47">
      <w:pPr>
        <w:spacing w:line="360" w:lineRule="auto"/>
      </w:pPr>
    </w:p>
    <w:p w:rsidR="00A12F47" w:rsidRPr="00D21FF3" w:rsidRDefault="00FB6D45" w:rsidP="00A12F47">
      <w:pPr>
        <w:spacing w:line="360" w:lineRule="auto"/>
        <w:rPr>
          <w:sz w:val="26"/>
          <w:szCs w:val="26"/>
        </w:rPr>
      </w:pPr>
      <w:r>
        <w:t xml:space="preserve">         </w:t>
      </w:r>
      <w:r w:rsidR="00A12F47">
        <w:t xml:space="preserve">Poznań </w:t>
      </w:r>
      <w:r w:rsidR="00744289">
        <w:t>1</w:t>
      </w:r>
      <w:r w:rsidR="00847A08">
        <w:t>2</w:t>
      </w:r>
      <w:r w:rsidR="00A12F47">
        <w:t>.20</w:t>
      </w:r>
      <w:r>
        <w:t xml:space="preserve">20       </w:t>
      </w:r>
      <w:r w:rsidR="00A12F47" w:rsidRPr="004D67DD"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>
        <w:rPr>
          <w:sz w:val="26"/>
          <w:szCs w:val="26"/>
        </w:rPr>
        <w:tab/>
        <w:t xml:space="preserve"> </w:t>
      </w:r>
      <w:r w:rsidR="00A12F47" w:rsidRPr="00D21FF3">
        <w:rPr>
          <w:sz w:val="26"/>
          <w:szCs w:val="26"/>
        </w:rPr>
        <w:t>………………………….</w:t>
      </w:r>
    </w:p>
    <w:p w:rsidR="00A12F47" w:rsidRDefault="00A12F47" w:rsidP="00A12F47">
      <w:pPr>
        <w:spacing w:line="360" w:lineRule="auto"/>
        <w:ind w:firstLine="708"/>
      </w:pPr>
      <w:r>
        <w:rPr>
          <w:sz w:val="18"/>
          <w:szCs w:val="18"/>
        </w:rPr>
        <w:t>(miejscowość i data)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>
        <w:rPr>
          <w:sz w:val="18"/>
          <w:szCs w:val="18"/>
        </w:rPr>
        <w:t xml:space="preserve">    </w:t>
      </w:r>
      <w:r w:rsidR="00034195" w:rsidRPr="00034195">
        <w:t>Paweł Borowiak</w:t>
      </w:r>
    </w:p>
    <w:p w:rsidR="00526ED9" w:rsidRDefault="00526ED9" w:rsidP="00A12F47">
      <w:pPr>
        <w:spacing w:line="360" w:lineRule="auto"/>
        <w:ind w:firstLine="708"/>
      </w:pPr>
    </w:p>
    <w:p w:rsidR="00A51079" w:rsidRPr="005045B6" w:rsidRDefault="00A51079" w:rsidP="00A12F47">
      <w:pPr>
        <w:spacing w:line="360" w:lineRule="auto"/>
        <w:ind w:firstLine="708"/>
      </w:pPr>
    </w:p>
    <w:p w:rsidR="00A12F47" w:rsidRPr="004D67DD" w:rsidRDefault="00A12F47" w:rsidP="00A12F47">
      <w:pPr>
        <w:spacing w:line="360" w:lineRule="auto"/>
        <w:jc w:val="center"/>
        <w:rPr>
          <w:b/>
        </w:rPr>
      </w:pPr>
      <w:r w:rsidRPr="004D67DD">
        <w:rPr>
          <w:b/>
        </w:rPr>
        <w:t>Oświadczenie sprawdzającego</w:t>
      </w:r>
    </w:p>
    <w:p w:rsidR="00A12F47" w:rsidRPr="004D67DD" w:rsidRDefault="00A12F47" w:rsidP="00A12F47">
      <w:pPr>
        <w:spacing w:line="360" w:lineRule="auto"/>
        <w:jc w:val="center"/>
      </w:pPr>
      <w:r w:rsidRPr="004D67DD">
        <w:t>wymagane art. 20 ust. 4 Ustawy Prawo budowlane</w:t>
      </w:r>
    </w:p>
    <w:p w:rsidR="00A12F47" w:rsidRDefault="00A12F47" w:rsidP="00A12F47">
      <w:pPr>
        <w:spacing w:line="360" w:lineRule="auto"/>
      </w:pPr>
    </w:p>
    <w:p w:rsidR="00A12F47" w:rsidRPr="004D67DD" w:rsidRDefault="00A12F47" w:rsidP="00A12F47">
      <w:pPr>
        <w:spacing w:line="360" w:lineRule="auto"/>
      </w:pPr>
      <w:r w:rsidRPr="004D67DD">
        <w:t>Niniejszym oświadczam, że projekt:</w:t>
      </w:r>
    </w:p>
    <w:p w:rsidR="00BC47F1" w:rsidRPr="00BC47F1" w:rsidRDefault="00BC47F1" w:rsidP="00BC47F1">
      <w:pPr>
        <w:spacing w:line="360" w:lineRule="auto"/>
        <w:jc w:val="center"/>
        <w:rPr>
          <w:rFonts w:asciiTheme="minorHAnsi" w:hAnsiTheme="minorHAnsi"/>
          <w:b/>
          <w:i/>
          <w:szCs w:val="20"/>
        </w:rPr>
      </w:pPr>
      <w:r w:rsidRPr="00BC47F1">
        <w:rPr>
          <w:rFonts w:asciiTheme="minorHAnsi" w:hAnsiTheme="minorHAnsi"/>
          <w:b/>
          <w:i/>
          <w:szCs w:val="20"/>
        </w:rPr>
        <w:t xml:space="preserve">Projekt budowlano – wykonawczy </w:t>
      </w:r>
    </w:p>
    <w:p w:rsidR="00FB6D45" w:rsidRDefault="00FB6D45" w:rsidP="00FB6D45">
      <w:pPr>
        <w:spacing w:line="276" w:lineRule="auto"/>
        <w:jc w:val="center"/>
        <w:rPr>
          <w:rFonts w:asciiTheme="minorHAnsi" w:hAnsiTheme="minorHAnsi"/>
          <w:b/>
          <w:i/>
          <w:szCs w:val="20"/>
        </w:rPr>
      </w:pPr>
      <w:r>
        <w:rPr>
          <w:rFonts w:asciiTheme="minorHAnsi" w:hAnsiTheme="minorHAnsi"/>
          <w:b/>
          <w:i/>
          <w:szCs w:val="20"/>
        </w:rPr>
        <w:t>Dla dokumentacji projektowej dla przebudowy pasa drogowego ulicy Dworskiej obejmującego budowę chodnika</w:t>
      </w:r>
      <w:r w:rsidRPr="00A02087">
        <w:rPr>
          <w:rFonts w:asciiTheme="minorHAnsi" w:hAnsiTheme="minorHAnsi"/>
          <w:b/>
          <w:i/>
          <w:szCs w:val="20"/>
        </w:rPr>
        <w:t>.</w:t>
      </w:r>
    </w:p>
    <w:p w:rsidR="0002183C" w:rsidRDefault="00A12F47" w:rsidP="00BC47F1">
      <w:pPr>
        <w:spacing w:line="360" w:lineRule="auto"/>
        <w:jc w:val="center"/>
      </w:pPr>
      <w:r w:rsidRPr="00526ED9">
        <w:t>został</w:t>
      </w:r>
      <w:r w:rsidRPr="004D67DD">
        <w:t xml:space="preserve"> sporządzony zgodnie z obowiązującymi przepisami oraz zasadami wiedzy technicznej.</w:t>
      </w:r>
    </w:p>
    <w:p w:rsidR="002F0E3A" w:rsidRPr="004D67DD" w:rsidRDefault="002F0E3A" w:rsidP="00A12F47">
      <w:pPr>
        <w:spacing w:line="360" w:lineRule="auto"/>
      </w:pPr>
    </w:p>
    <w:p w:rsidR="00A12F47" w:rsidRPr="00D21FF3" w:rsidRDefault="00FB6D45" w:rsidP="00A12F47">
      <w:pPr>
        <w:spacing w:line="360" w:lineRule="auto"/>
        <w:rPr>
          <w:sz w:val="26"/>
          <w:szCs w:val="26"/>
        </w:rPr>
      </w:pPr>
      <w:r>
        <w:t xml:space="preserve">          </w:t>
      </w:r>
      <w:r w:rsidR="00A12F47">
        <w:t xml:space="preserve">Poznań </w:t>
      </w:r>
      <w:r w:rsidR="00744289">
        <w:t>1</w:t>
      </w:r>
      <w:r w:rsidR="00847A08">
        <w:t>2</w:t>
      </w:r>
      <w:r w:rsidR="00A12F47">
        <w:t>.20</w:t>
      </w:r>
      <w:r>
        <w:t>20</w:t>
      </w:r>
      <w:r w:rsidR="00A12F47" w:rsidRPr="004D67DD">
        <w:tab/>
      </w:r>
      <w:r w:rsidR="00A12F47" w:rsidRPr="004D67DD"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 w:rsidRPr="00D21FF3">
        <w:rPr>
          <w:sz w:val="26"/>
          <w:szCs w:val="26"/>
        </w:rPr>
        <w:tab/>
      </w:r>
      <w:r w:rsidR="00A12F47">
        <w:rPr>
          <w:sz w:val="26"/>
          <w:szCs w:val="26"/>
        </w:rPr>
        <w:tab/>
        <w:t xml:space="preserve"> </w:t>
      </w:r>
      <w:r w:rsidR="00A12F47" w:rsidRPr="00D21FF3">
        <w:rPr>
          <w:sz w:val="26"/>
          <w:szCs w:val="26"/>
        </w:rPr>
        <w:t>………………………….</w:t>
      </w:r>
    </w:p>
    <w:p w:rsidR="002909DC" w:rsidRDefault="00A12F47" w:rsidP="00AD06F7">
      <w:pPr>
        <w:spacing w:line="360" w:lineRule="auto"/>
        <w:ind w:firstLine="708"/>
      </w:pPr>
      <w:r>
        <w:rPr>
          <w:sz w:val="18"/>
          <w:szCs w:val="18"/>
        </w:rPr>
        <w:t>(miejscowość i data)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 w:rsidRPr="00D21FF3">
        <w:rPr>
          <w:sz w:val="18"/>
          <w:szCs w:val="18"/>
        </w:rPr>
        <w:tab/>
      </w:r>
      <w:r>
        <w:rPr>
          <w:sz w:val="18"/>
          <w:szCs w:val="18"/>
        </w:rPr>
        <w:t xml:space="preserve">    </w:t>
      </w:r>
      <w:r w:rsidR="00034195">
        <w:t>Aleksander Sagan</w:t>
      </w:r>
    </w:p>
    <w:p w:rsidR="00285BF5" w:rsidRDefault="00285BF5" w:rsidP="00D14BDB">
      <w:pPr>
        <w:pStyle w:val="Nagwek1"/>
      </w:pPr>
      <w:bookmarkStart w:id="9" w:name="_Toc57973757"/>
      <w:r>
        <w:lastRenderedPageBreak/>
        <w:t xml:space="preserve">Kopie uprawnień oraz </w:t>
      </w:r>
      <w:r w:rsidR="00CC12C9">
        <w:t>za</w:t>
      </w:r>
      <w:r>
        <w:t>świadczeń z PIIB</w:t>
      </w:r>
      <w:bookmarkEnd w:id="9"/>
    </w:p>
    <w:p w:rsidR="002909DC" w:rsidRDefault="002909DC" w:rsidP="002F554D">
      <w:pPr>
        <w:jc w:val="center"/>
        <w:rPr>
          <w:noProof/>
          <w:lang w:eastAsia="pl-PL"/>
        </w:rPr>
      </w:pPr>
    </w:p>
    <w:p w:rsidR="002F554D" w:rsidRDefault="002F554D" w:rsidP="002F554D">
      <w:pPr>
        <w:jc w:val="center"/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5ADEA5CE" wp14:editId="2A8BC3FA">
            <wp:extent cx="4690353" cy="7062952"/>
            <wp:effectExtent l="0" t="0" r="0" b="508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05652" cy="7085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09DC" w:rsidRDefault="002909DC" w:rsidP="002F554D">
      <w:pPr>
        <w:jc w:val="center"/>
        <w:rPr>
          <w:lang w:eastAsia="ar-SA"/>
        </w:rPr>
      </w:pPr>
    </w:p>
    <w:p w:rsidR="002909DC" w:rsidRDefault="002909DC" w:rsidP="002F554D">
      <w:pPr>
        <w:jc w:val="center"/>
        <w:rPr>
          <w:lang w:eastAsia="ar-SA"/>
        </w:rPr>
      </w:pPr>
    </w:p>
    <w:p w:rsidR="002909DC" w:rsidRDefault="002909DC" w:rsidP="002F554D">
      <w:pPr>
        <w:jc w:val="center"/>
        <w:rPr>
          <w:lang w:eastAsia="ar-SA"/>
        </w:rPr>
      </w:pPr>
    </w:p>
    <w:p w:rsidR="002909DC" w:rsidRDefault="002909DC" w:rsidP="002F554D">
      <w:pPr>
        <w:jc w:val="center"/>
        <w:rPr>
          <w:lang w:eastAsia="ar-SA"/>
        </w:rPr>
      </w:pPr>
    </w:p>
    <w:p w:rsidR="002F554D" w:rsidRDefault="002F554D" w:rsidP="002F554D">
      <w:pPr>
        <w:jc w:val="center"/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4EEA1620" wp14:editId="055FAE55">
            <wp:extent cx="4894621" cy="7157545"/>
            <wp:effectExtent l="0" t="0" r="1270" b="571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06209" cy="717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2C06" w:rsidRDefault="007C2C06" w:rsidP="002F554D">
      <w:pPr>
        <w:jc w:val="center"/>
        <w:rPr>
          <w:lang w:eastAsia="ar-SA"/>
        </w:rPr>
      </w:pPr>
    </w:p>
    <w:p w:rsidR="002909DC" w:rsidRDefault="002909DC" w:rsidP="002F554D">
      <w:pPr>
        <w:jc w:val="center"/>
        <w:rPr>
          <w:lang w:eastAsia="ar-SA"/>
        </w:rPr>
      </w:pPr>
    </w:p>
    <w:p w:rsidR="002909DC" w:rsidRDefault="002909DC" w:rsidP="002F554D">
      <w:pPr>
        <w:jc w:val="center"/>
        <w:rPr>
          <w:lang w:eastAsia="ar-SA"/>
        </w:rPr>
      </w:pPr>
    </w:p>
    <w:p w:rsidR="007C2C06" w:rsidRDefault="007C2C06" w:rsidP="002F554D">
      <w:pPr>
        <w:jc w:val="center"/>
        <w:rPr>
          <w:lang w:eastAsia="ar-SA"/>
        </w:rPr>
      </w:pPr>
    </w:p>
    <w:p w:rsidR="002909DC" w:rsidRDefault="00FB6D45" w:rsidP="00A51079">
      <w:pPr>
        <w:jc w:val="center"/>
        <w:rPr>
          <w:lang w:eastAsia="ar-SA"/>
        </w:rPr>
      </w:pPr>
      <w:r>
        <w:rPr>
          <w:noProof/>
          <w:lang w:eastAsia="pl-PL"/>
        </w:rPr>
        <w:lastRenderedPageBreak/>
        <w:drawing>
          <wp:inline distT="0" distB="0" distL="0" distR="0" wp14:anchorId="42AFAB26" wp14:editId="6845BA74">
            <wp:extent cx="5375275" cy="7665085"/>
            <wp:effectExtent l="0" t="0" r="0" b="0"/>
            <wp:docPr id="14" name="Obraz 14" descr="Paweł uprawnie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weł uprawnienia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5275" cy="7665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9DC" w:rsidRPr="002F554D" w:rsidRDefault="002909DC" w:rsidP="002F554D">
      <w:pPr>
        <w:jc w:val="center"/>
        <w:rPr>
          <w:lang w:eastAsia="ar-SA"/>
        </w:rPr>
      </w:pPr>
    </w:p>
    <w:p w:rsidR="00285BF5" w:rsidRDefault="008640F4" w:rsidP="002909DC">
      <w:pPr>
        <w:spacing w:line="360" w:lineRule="auto"/>
        <w:jc w:val="center"/>
        <w:rPr>
          <w:lang w:eastAsia="ar-SA"/>
        </w:rPr>
      </w:pPr>
      <w:r>
        <w:rPr>
          <w:noProof/>
          <w:lang w:eastAsia="pl-PL"/>
        </w:rPr>
        <w:lastRenderedPageBreak/>
        <w:drawing>
          <wp:inline distT="0" distB="0" distL="0" distR="0" wp14:anchorId="560ED253" wp14:editId="11A7A05C">
            <wp:extent cx="5212154" cy="7378996"/>
            <wp:effectExtent l="0" t="0" r="7620" b="0"/>
            <wp:docPr id="1" name="Obraz 1" descr="Z:\#STADTRAUM\#Materiały pomocnicze\Uprawnienia\Sagan Aleksander - Uprawnienia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#STADTRAUM\#Materiały pomocnicze\Uprawnienia\Sagan Aleksander - Uprawnienia 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4625" cy="7382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09DC" w:rsidRDefault="002909DC" w:rsidP="002909DC">
      <w:pPr>
        <w:spacing w:line="360" w:lineRule="auto"/>
        <w:jc w:val="center"/>
        <w:rPr>
          <w:lang w:eastAsia="ar-SA"/>
        </w:rPr>
      </w:pPr>
    </w:p>
    <w:p w:rsidR="002909DC" w:rsidRDefault="002909DC" w:rsidP="002909DC">
      <w:pPr>
        <w:spacing w:line="360" w:lineRule="auto"/>
        <w:jc w:val="center"/>
        <w:rPr>
          <w:lang w:eastAsia="ar-SA"/>
        </w:rPr>
      </w:pPr>
    </w:p>
    <w:p w:rsidR="002909DC" w:rsidRDefault="002909DC" w:rsidP="002909DC">
      <w:pPr>
        <w:spacing w:line="360" w:lineRule="auto"/>
        <w:jc w:val="center"/>
        <w:rPr>
          <w:lang w:eastAsia="ar-SA"/>
        </w:rPr>
      </w:pPr>
    </w:p>
    <w:p w:rsidR="002909DC" w:rsidRDefault="002909DC" w:rsidP="002909DC">
      <w:pPr>
        <w:spacing w:line="360" w:lineRule="auto"/>
        <w:jc w:val="center"/>
        <w:rPr>
          <w:lang w:eastAsia="ar-SA"/>
        </w:rPr>
      </w:pPr>
    </w:p>
    <w:p w:rsidR="002909DC" w:rsidRDefault="002909DC" w:rsidP="002909DC">
      <w:pPr>
        <w:spacing w:line="360" w:lineRule="auto"/>
        <w:jc w:val="center"/>
        <w:rPr>
          <w:lang w:eastAsia="ar-SA"/>
        </w:rPr>
      </w:pPr>
    </w:p>
    <w:p w:rsidR="002909DC" w:rsidRDefault="002909DC" w:rsidP="002909DC">
      <w:pPr>
        <w:spacing w:line="360" w:lineRule="auto"/>
        <w:jc w:val="center"/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66BF939B" wp14:editId="5E8E8543">
            <wp:extent cx="5199688" cy="6747642"/>
            <wp:effectExtent l="0" t="0" r="0" b="0"/>
            <wp:docPr id="7" name="Obraz 7" descr="Z:\#STADTRAUM\#Materiały pomocnicze\Uprawnienia\Sagan Aleksander - Uprawnienia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Z:\#STADTRAUM\#Materiały pomocnicze\Uprawnienia\Sagan Aleksander - Uprawnienia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361"/>
                    <a:stretch/>
                  </pic:blipFill>
                  <pic:spPr bwMode="auto">
                    <a:xfrm>
                      <a:off x="0" y="0"/>
                      <a:ext cx="5208119" cy="67585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09DC" w:rsidRDefault="002909DC" w:rsidP="002909DC">
      <w:pPr>
        <w:spacing w:line="360" w:lineRule="auto"/>
        <w:jc w:val="center"/>
        <w:rPr>
          <w:lang w:eastAsia="ar-SA"/>
        </w:rPr>
      </w:pPr>
    </w:p>
    <w:p w:rsidR="002909DC" w:rsidRDefault="002909DC" w:rsidP="002909DC">
      <w:pPr>
        <w:spacing w:line="360" w:lineRule="auto"/>
        <w:rPr>
          <w:lang w:eastAsia="ar-SA"/>
        </w:rPr>
      </w:pPr>
    </w:p>
    <w:p w:rsidR="002909DC" w:rsidRDefault="00FB6D45" w:rsidP="00D75FF7">
      <w:pPr>
        <w:spacing w:line="360" w:lineRule="auto"/>
        <w:rPr>
          <w:lang w:eastAsia="ar-SA"/>
        </w:rPr>
      </w:pPr>
      <w:r>
        <w:rPr>
          <w:noProof/>
          <w:lang w:eastAsia="pl-PL"/>
        </w:rPr>
        <w:lastRenderedPageBreak/>
        <w:drawing>
          <wp:inline distT="0" distB="0" distL="0" distR="0" wp14:anchorId="1C9B4105" wp14:editId="0B1A22F4">
            <wp:extent cx="5756910" cy="7394575"/>
            <wp:effectExtent l="0" t="0" r="0" b="0"/>
            <wp:docPr id="17" name="Obraz 17" descr="Przechwytywa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rzechwytywani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739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9DF" w:rsidRDefault="004709DF" w:rsidP="004709DF">
      <w:pPr>
        <w:pStyle w:val="Nagwek1"/>
        <w:numPr>
          <w:ilvl w:val="0"/>
          <w:numId w:val="0"/>
        </w:numPr>
        <w:rPr>
          <w:highlight w:val="lightGray"/>
        </w:rPr>
      </w:pPr>
      <w:r>
        <w:rPr>
          <w:highlight w:val="lightGray"/>
        </w:rPr>
        <w:br w:type="page"/>
      </w:r>
    </w:p>
    <w:p w:rsidR="002B2CF2" w:rsidRDefault="002B2CF2" w:rsidP="004709DF">
      <w:pPr>
        <w:pStyle w:val="Nagwek1"/>
      </w:pPr>
      <w:bookmarkStart w:id="10" w:name="_Toc57973758"/>
      <w:r>
        <w:lastRenderedPageBreak/>
        <w:t>Zakres opracowania</w:t>
      </w:r>
      <w:bookmarkEnd w:id="10"/>
    </w:p>
    <w:p w:rsidR="00300F10" w:rsidRDefault="00300F10" w:rsidP="00300F10">
      <w:pPr>
        <w:autoSpaceDE w:val="0"/>
        <w:autoSpaceDN w:val="0"/>
        <w:adjustRightInd w:val="0"/>
        <w:spacing w:line="276" w:lineRule="auto"/>
        <w:rPr>
          <w:bCs/>
        </w:rPr>
      </w:pPr>
      <w:bookmarkStart w:id="11" w:name="_Toc392579694"/>
      <w:r>
        <w:rPr>
          <w:bCs/>
        </w:rPr>
        <w:t>Projektowana przebudowa polegać będzie na wykonaniu poniższych robót budowlanych:</w:t>
      </w:r>
    </w:p>
    <w:p w:rsidR="00340B29" w:rsidRDefault="00340B29" w:rsidP="00594DBE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 xml:space="preserve">Rozbiórka </w:t>
      </w:r>
      <w:r w:rsidR="00A85F13">
        <w:rPr>
          <w:bCs/>
        </w:rPr>
        <w:t>płyt betonowych</w:t>
      </w:r>
      <w:r w:rsidR="007C669C">
        <w:rPr>
          <w:bCs/>
        </w:rPr>
        <w:t>,</w:t>
      </w:r>
    </w:p>
    <w:p w:rsidR="007C669C" w:rsidRDefault="007C669C" w:rsidP="00594DBE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>Rozbiórka krawężnika,</w:t>
      </w:r>
    </w:p>
    <w:p w:rsidR="00340B29" w:rsidRPr="007C669C" w:rsidRDefault="00340B29" w:rsidP="00594DBE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7C669C">
        <w:rPr>
          <w:bCs/>
        </w:rPr>
        <w:t>Rozbiórka nawierzchni jezdni w miejscu wymiany krawężni</w:t>
      </w:r>
      <w:r w:rsidR="007C669C" w:rsidRPr="007C669C">
        <w:rPr>
          <w:bCs/>
        </w:rPr>
        <w:t>ka</w:t>
      </w:r>
      <w:r w:rsidRPr="007C669C">
        <w:rPr>
          <w:bCs/>
        </w:rPr>
        <w:t xml:space="preserve"> betonowego</w:t>
      </w:r>
      <w:r w:rsidR="00C62CB2" w:rsidRPr="007C669C">
        <w:rPr>
          <w:bCs/>
        </w:rPr>
        <w:t>,</w:t>
      </w:r>
    </w:p>
    <w:p w:rsidR="00300F10" w:rsidRDefault="00300F10" w:rsidP="00594DBE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>Wykonanie kory</w:t>
      </w:r>
      <w:r w:rsidR="00594DBE" w:rsidRPr="008B468F">
        <w:rPr>
          <w:bCs/>
        </w:rPr>
        <w:t xml:space="preserve">towania pod konstrukcję </w:t>
      </w:r>
      <w:r w:rsidR="0035032F" w:rsidRPr="008B468F">
        <w:rPr>
          <w:bCs/>
        </w:rPr>
        <w:t>nawierzchni chodnika</w:t>
      </w:r>
      <w:r w:rsidR="007C669C" w:rsidRPr="008B468F">
        <w:rPr>
          <w:bCs/>
        </w:rPr>
        <w:t>,</w:t>
      </w:r>
    </w:p>
    <w:p w:rsidR="00E926C6" w:rsidRPr="00E926C6" w:rsidRDefault="00E926C6" w:rsidP="00E926C6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 xml:space="preserve">Wykonanie korytowania pod konstrukcję nawierzchni </w:t>
      </w:r>
      <w:r>
        <w:rPr>
          <w:bCs/>
        </w:rPr>
        <w:t>zjazdu,</w:t>
      </w:r>
    </w:p>
    <w:p w:rsidR="00154F5D" w:rsidRPr="008B468F" w:rsidRDefault="00FD5F82" w:rsidP="00154F5D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 xml:space="preserve">Wykonanie podbudowy </w:t>
      </w:r>
      <w:r w:rsidR="00154F5D" w:rsidRPr="008B468F">
        <w:rPr>
          <w:bCs/>
        </w:rPr>
        <w:t xml:space="preserve">z betonu </w:t>
      </w:r>
      <w:r w:rsidR="00B543CF">
        <w:rPr>
          <w:bCs/>
        </w:rPr>
        <w:t>C8/10</w:t>
      </w:r>
      <w:r w:rsidR="00154F5D" w:rsidRPr="008B468F">
        <w:rPr>
          <w:bCs/>
        </w:rPr>
        <w:t>, gr. 10</w:t>
      </w:r>
      <w:r w:rsidR="008B468F">
        <w:rPr>
          <w:bCs/>
        </w:rPr>
        <w:t>-15</w:t>
      </w:r>
      <w:r w:rsidR="00154F5D" w:rsidRPr="008B468F">
        <w:rPr>
          <w:bCs/>
        </w:rPr>
        <w:t xml:space="preserve"> cm</w:t>
      </w:r>
      <w:r w:rsidR="00C62CB2" w:rsidRPr="008B468F">
        <w:rPr>
          <w:bCs/>
        </w:rPr>
        <w:t>,</w:t>
      </w:r>
    </w:p>
    <w:p w:rsidR="00154F5D" w:rsidRPr="008B468F" w:rsidRDefault="00154F5D" w:rsidP="00154F5D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 xml:space="preserve">Podsypka cementowo – piaskowa, gr. </w:t>
      </w:r>
      <w:r w:rsidR="008B468F" w:rsidRPr="008B468F">
        <w:rPr>
          <w:bCs/>
        </w:rPr>
        <w:t xml:space="preserve">3 </w:t>
      </w:r>
      <w:r w:rsidRPr="008B468F">
        <w:rPr>
          <w:bCs/>
        </w:rPr>
        <w:t>cm</w:t>
      </w:r>
      <w:r w:rsidR="00C62CB2" w:rsidRPr="008B468F">
        <w:rPr>
          <w:bCs/>
        </w:rPr>
        <w:t>,</w:t>
      </w:r>
    </w:p>
    <w:p w:rsidR="00594DBE" w:rsidRDefault="00594DBE" w:rsidP="005564FF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 xml:space="preserve">Wykonanie </w:t>
      </w:r>
      <w:r w:rsidR="0035032F" w:rsidRPr="008B468F">
        <w:rPr>
          <w:bCs/>
        </w:rPr>
        <w:t xml:space="preserve">nawierzchni chodnika z </w:t>
      </w:r>
      <w:r w:rsidR="00167869" w:rsidRPr="008B468F">
        <w:rPr>
          <w:bCs/>
        </w:rPr>
        <w:t>płyt betonowych</w:t>
      </w:r>
      <w:r w:rsidR="008B468F">
        <w:rPr>
          <w:bCs/>
        </w:rPr>
        <w:t xml:space="preserve"> 50x50 cm</w:t>
      </w:r>
      <w:r w:rsidRPr="008B468F">
        <w:rPr>
          <w:bCs/>
        </w:rPr>
        <w:t xml:space="preserve">, gr. </w:t>
      </w:r>
      <w:r w:rsidR="00167869" w:rsidRPr="008B468F">
        <w:rPr>
          <w:bCs/>
        </w:rPr>
        <w:t xml:space="preserve">7 </w:t>
      </w:r>
      <w:r w:rsidRPr="008B468F">
        <w:rPr>
          <w:bCs/>
        </w:rPr>
        <w:t>cm,</w:t>
      </w:r>
    </w:p>
    <w:p w:rsidR="008B468F" w:rsidRPr="008B468F" w:rsidRDefault="008B468F" w:rsidP="005564FF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>Wykonanie nawierzchni zjazdu z kostki betonowej</w:t>
      </w:r>
      <w:r w:rsidR="00B543CF">
        <w:rPr>
          <w:bCs/>
        </w:rPr>
        <w:t xml:space="preserve"> „cegiełka”</w:t>
      </w:r>
      <w:r>
        <w:rPr>
          <w:bCs/>
        </w:rPr>
        <w:t>, gr. 8 cm,</w:t>
      </w:r>
    </w:p>
    <w:p w:rsidR="005564FF" w:rsidRPr="008B468F" w:rsidRDefault="00300F10" w:rsidP="005564FF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>Ułożenie projektowanego obrzeża betonowego na ławie betonowej,</w:t>
      </w:r>
    </w:p>
    <w:p w:rsidR="00340B29" w:rsidRDefault="00340B29" w:rsidP="005564FF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>Ułożenie projektowanego krawężnika betonowego na ławie betonowej,</w:t>
      </w:r>
    </w:p>
    <w:p w:rsidR="0046214F" w:rsidRPr="008B468F" w:rsidRDefault="0046214F" w:rsidP="005564FF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>
        <w:rPr>
          <w:bCs/>
        </w:rPr>
        <w:t>Niwelacja nawierzchnia chodnika istniejącego,</w:t>
      </w:r>
    </w:p>
    <w:p w:rsidR="00C62CB2" w:rsidRPr="008B468F" w:rsidRDefault="00C62CB2" w:rsidP="005564FF">
      <w:pPr>
        <w:pStyle w:val="Akapitzlist"/>
        <w:numPr>
          <w:ilvl w:val="0"/>
          <w:numId w:val="43"/>
        </w:numPr>
        <w:autoSpaceDE w:val="0"/>
        <w:autoSpaceDN w:val="0"/>
        <w:adjustRightInd w:val="0"/>
        <w:spacing w:before="0" w:after="0" w:line="360" w:lineRule="auto"/>
        <w:rPr>
          <w:bCs/>
        </w:rPr>
      </w:pPr>
      <w:r w:rsidRPr="008B468F">
        <w:rPr>
          <w:bCs/>
        </w:rPr>
        <w:t>Odtworzenie nawierzchni jezdni wraz z przewiązaniem warst</w:t>
      </w:r>
      <w:r w:rsidR="007C669C" w:rsidRPr="008B468F">
        <w:rPr>
          <w:bCs/>
        </w:rPr>
        <w:t>w w miejscu wymiany krawężników.</w:t>
      </w:r>
    </w:p>
    <w:p w:rsidR="00D14BDB" w:rsidRPr="00A01172" w:rsidRDefault="00D14BDB" w:rsidP="00A01172">
      <w:pPr>
        <w:pStyle w:val="Nagwek1"/>
      </w:pPr>
      <w:bookmarkStart w:id="12" w:name="_Toc57973759"/>
      <w:r w:rsidRPr="00A01172">
        <w:t>Istniejące zagospodarowanie pasa drogowego</w:t>
      </w:r>
      <w:bookmarkEnd w:id="11"/>
      <w:bookmarkEnd w:id="12"/>
    </w:p>
    <w:p w:rsidR="00F554EB" w:rsidRDefault="00B17425" w:rsidP="001B6457">
      <w:pPr>
        <w:pStyle w:val="Tekstpodstawowy"/>
        <w:spacing w:line="360" w:lineRule="auto"/>
        <w:rPr>
          <w:color w:val="000000" w:themeColor="text1"/>
          <w:lang w:eastAsia="ar-SA"/>
        </w:rPr>
      </w:pPr>
      <w:r>
        <w:rPr>
          <w:lang w:eastAsia="ar-SA"/>
        </w:rPr>
        <w:t xml:space="preserve">Ulica Dworska jest ulicą gminną o klasie technicznej L, </w:t>
      </w:r>
      <w:r w:rsidR="00594DBE" w:rsidRPr="0035032F">
        <w:rPr>
          <w:lang w:eastAsia="ar-SA"/>
        </w:rPr>
        <w:t xml:space="preserve">obowiązuje </w:t>
      </w:r>
      <w:r>
        <w:rPr>
          <w:lang w:eastAsia="ar-SA"/>
        </w:rPr>
        <w:t xml:space="preserve">na niej </w:t>
      </w:r>
      <w:r w:rsidR="00594DBE" w:rsidRPr="0035032F">
        <w:rPr>
          <w:lang w:eastAsia="ar-SA"/>
        </w:rPr>
        <w:t xml:space="preserve">ruch dwukierunkowy. Dla każdego z kierunków wyznaczono </w:t>
      </w:r>
      <w:r w:rsidR="007C669C">
        <w:rPr>
          <w:lang w:eastAsia="ar-SA"/>
        </w:rPr>
        <w:t>po jednym pasie</w:t>
      </w:r>
      <w:r w:rsidR="00594DBE" w:rsidRPr="0035032F">
        <w:rPr>
          <w:lang w:eastAsia="ar-SA"/>
        </w:rPr>
        <w:t xml:space="preserve"> ruchu</w:t>
      </w:r>
      <w:r w:rsidR="007C669C">
        <w:rPr>
          <w:lang w:eastAsia="ar-SA"/>
        </w:rPr>
        <w:t xml:space="preserve"> o szerokości ok. </w:t>
      </w:r>
      <w:r w:rsidR="00646C79">
        <w:rPr>
          <w:lang w:eastAsia="ar-SA"/>
        </w:rPr>
        <w:t>3</w:t>
      </w:r>
      <w:r w:rsidR="007C669C">
        <w:rPr>
          <w:lang w:eastAsia="ar-SA"/>
        </w:rPr>
        <w:t xml:space="preserve"> m</w:t>
      </w:r>
      <w:r w:rsidR="00594DBE" w:rsidRPr="0035032F">
        <w:rPr>
          <w:lang w:eastAsia="ar-SA"/>
        </w:rPr>
        <w:t>.</w:t>
      </w:r>
      <w:r w:rsidR="00594DBE" w:rsidRPr="00F000EC">
        <w:rPr>
          <w:color w:val="FF0000"/>
          <w:lang w:eastAsia="ar-SA"/>
        </w:rPr>
        <w:t xml:space="preserve"> </w:t>
      </w:r>
      <w:r w:rsidRPr="00B17425">
        <w:rPr>
          <w:color w:val="000000" w:themeColor="text1"/>
          <w:lang w:eastAsia="ar-SA"/>
        </w:rPr>
        <w:t xml:space="preserve">Przy ul. Dworskiej, </w:t>
      </w:r>
      <w:r>
        <w:rPr>
          <w:color w:val="000000" w:themeColor="text1"/>
          <w:lang w:eastAsia="ar-SA"/>
        </w:rPr>
        <w:t>p</w:t>
      </w:r>
      <w:r w:rsidRPr="00B17425">
        <w:rPr>
          <w:color w:val="000000" w:themeColor="text1"/>
          <w:lang w:eastAsia="ar-SA"/>
        </w:rPr>
        <w:t xml:space="preserve">rzed działką o nr ewidencyjnym 7/32 znajdują się miejsca postojowe </w:t>
      </w:r>
      <w:r>
        <w:rPr>
          <w:color w:val="000000" w:themeColor="text1"/>
          <w:lang w:eastAsia="ar-SA"/>
        </w:rPr>
        <w:t>o nawierzchni</w:t>
      </w:r>
      <w:r w:rsidRPr="00B17425">
        <w:rPr>
          <w:color w:val="000000" w:themeColor="text1"/>
          <w:lang w:eastAsia="ar-SA"/>
        </w:rPr>
        <w:t xml:space="preserve"> z trylinki.</w:t>
      </w:r>
      <w:r>
        <w:rPr>
          <w:color w:val="000000" w:themeColor="text1"/>
          <w:lang w:eastAsia="ar-SA"/>
        </w:rPr>
        <w:t xml:space="preserve"> W dalszej części ulicy, po obu stronach, znajduje się chodnik wykonany z płyt betonowych. </w:t>
      </w:r>
    </w:p>
    <w:p w:rsidR="00080C1E" w:rsidRPr="00F000EC" w:rsidRDefault="00080C1E" w:rsidP="001B6457">
      <w:pPr>
        <w:pStyle w:val="Tekstpodstawowy"/>
        <w:spacing w:line="360" w:lineRule="auto"/>
        <w:rPr>
          <w:color w:val="FF0000"/>
          <w:lang w:eastAsia="ar-SA"/>
        </w:rPr>
      </w:pPr>
      <w:r w:rsidRPr="00B17425">
        <w:rPr>
          <w:color w:val="000000" w:themeColor="text1"/>
          <w:lang w:eastAsia="ar-SA"/>
        </w:rPr>
        <w:t xml:space="preserve">Na skrzyżowaniu </w:t>
      </w:r>
      <w:r w:rsidR="00B17425" w:rsidRPr="00B17425">
        <w:rPr>
          <w:color w:val="000000" w:themeColor="text1"/>
          <w:lang w:eastAsia="ar-SA"/>
        </w:rPr>
        <w:t xml:space="preserve">ulicy Dworskiej przy budynku nr 5 i 6 </w:t>
      </w:r>
      <w:r w:rsidRPr="00B17425">
        <w:rPr>
          <w:color w:val="000000" w:themeColor="text1"/>
          <w:lang w:eastAsia="ar-SA"/>
        </w:rPr>
        <w:t>obowiązuje kompletna organizacja ruchu – oznakowanie poziome oraz pionowe. Nawierzchni</w:t>
      </w:r>
      <w:r w:rsidR="00B17425" w:rsidRPr="00B17425">
        <w:rPr>
          <w:color w:val="000000" w:themeColor="text1"/>
          <w:lang w:eastAsia="ar-SA"/>
        </w:rPr>
        <w:t>a</w:t>
      </w:r>
      <w:r w:rsidRPr="00B17425">
        <w:rPr>
          <w:color w:val="000000" w:themeColor="text1"/>
          <w:lang w:eastAsia="ar-SA"/>
        </w:rPr>
        <w:t xml:space="preserve"> jezdni wykonan</w:t>
      </w:r>
      <w:r w:rsidR="00B17425" w:rsidRPr="00B17425">
        <w:rPr>
          <w:color w:val="000000" w:themeColor="text1"/>
          <w:lang w:eastAsia="ar-SA"/>
        </w:rPr>
        <w:t>a</w:t>
      </w:r>
      <w:r w:rsidRPr="00B17425">
        <w:rPr>
          <w:color w:val="000000" w:themeColor="text1"/>
          <w:lang w:eastAsia="ar-SA"/>
        </w:rPr>
        <w:t xml:space="preserve"> </w:t>
      </w:r>
      <w:r w:rsidR="00F554EB">
        <w:rPr>
          <w:color w:val="000000" w:themeColor="text1"/>
          <w:lang w:eastAsia="ar-SA"/>
        </w:rPr>
        <w:t xml:space="preserve">jest </w:t>
      </w:r>
      <w:r w:rsidRPr="00B17425">
        <w:rPr>
          <w:color w:val="000000" w:themeColor="text1"/>
          <w:lang w:eastAsia="ar-SA"/>
        </w:rPr>
        <w:t>z mieszkanki mineralno – asfaltowej w stanie dobrym.</w:t>
      </w:r>
    </w:p>
    <w:p w:rsidR="00CF6831" w:rsidRDefault="00CF6831" w:rsidP="00CF6831">
      <w:pPr>
        <w:pStyle w:val="Nagwek1"/>
        <w:numPr>
          <w:ilvl w:val="0"/>
          <w:numId w:val="0"/>
        </w:numPr>
        <w:rPr>
          <w:highlight w:val="lightGray"/>
        </w:rPr>
      </w:pPr>
      <w:r>
        <w:rPr>
          <w:highlight w:val="lightGray"/>
        </w:rPr>
        <w:br w:type="page"/>
      </w:r>
    </w:p>
    <w:p w:rsidR="005B7349" w:rsidRPr="00A01172" w:rsidRDefault="005B7349" w:rsidP="00CF6831">
      <w:pPr>
        <w:pStyle w:val="Nagwek1"/>
      </w:pPr>
      <w:bookmarkStart w:id="13" w:name="_Toc57973760"/>
      <w:r w:rsidRPr="00A01172">
        <w:lastRenderedPageBreak/>
        <w:t>Projektowane zagospodarowanie terenu</w:t>
      </w:r>
      <w:bookmarkEnd w:id="13"/>
    </w:p>
    <w:p w:rsidR="0033110C" w:rsidRDefault="0033110C" w:rsidP="001B6457">
      <w:pPr>
        <w:spacing w:line="360" w:lineRule="auto"/>
        <w:rPr>
          <w:lang w:eastAsia="ar-SA"/>
        </w:rPr>
      </w:pPr>
      <w:r>
        <w:rPr>
          <w:lang w:eastAsia="ar-SA"/>
        </w:rPr>
        <w:t xml:space="preserve">Na omawianym </w:t>
      </w:r>
      <w:r w:rsidR="00991ADB">
        <w:rPr>
          <w:lang w:eastAsia="ar-SA"/>
        </w:rPr>
        <w:t>obszarze</w:t>
      </w:r>
      <w:r>
        <w:rPr>
          <w:lang w:eastAsia="ar-SA"/>
        </w:rPr>
        <w:t xml:space="preserve"> projektuje się </w:t>
      </w:r>
      <w:r w:rsidR="00991ADB">
        <w:rPr>
          <w:lang w:eastAsia="ar-SA"/>
        </w:rPr>
        <w:t>chodnik</w:t>
      </w:r>
      <w:r w:rsidR="003D37A0">
        <w:rPr>
          <w:lang w:eastAsia="ar-SA"/>
        </w:rPr>
        <w:t xml:space="preserve"> </w:t>
      </w:r>
      <w:r w:rsidR="00991ADB">
        <w:rPr>
          <w:lang w:eastAsia="ar-SA"/>
        </w:rPr>
        <w:t xml:space="preserve">oraz zjazd indywidualny do </w:t>
      </w:r>
      <w:r w:rsidR="00A01909">
        <w:rPr>
          <w:lang w:eastAsia="ar-SA"/>
        </w:rPr>
        <w:t>posesji</w:t>
      </w:r>
      <w:r w:rsidR="00991ADB">
        <w:rPr>
          <w:lang w:eastAsia="ar-SA"/>
        </w:rPr>
        <w:t xml:space="preserve"> nr 6</w:t>
      </w:r>
      <w:r w:rsidR="003D37A0">
        <w:rPr>
          <w:lang w:eastAsia="ar-SA"/>
        </w:rPr>
        <w:t xml:space="preserve"> po wschodniej stronie ul. Dworskiej, na wysokości działki o nr ewidencyjnym 7/32</w:t>
      </w:r>
      <w:r w:rsidR="00991ADB">
        <w:rPr>
          <w:lang w:eastAsia="ar-SA"/>
        </w:rPr>
        <w:t xml:space="preserve">. </w:t>
      </w:r>
    </w:p>
    <w:p w:rsidR="0033110C" w:rsidRDefault="009B39D4" w:rsidP="00F87B25">
      <w:pPr>
        <w:spacing w:line="360" w:lineRule="auto"/>
        <w:rPr>
          <w:lang w:eastAsia="ar-SA"/>
        </w:rPr>
      </w:pPr>
      <w:r>
        <w:rPr>
          <w:lang w:eastAsia="ar-SA"/>
        </w:rPr>
        <w:t>Chodniki w</w:t>
      </w:r>
      <w:r w:rsidR="0033110C">
        <w:rPr>
          <w:lang w:eastAsia="ar-SA"/>
        </w:rPr>
        <w:t>ykonan</w:t>
      </w:r>
      <w:r>
        <w:rPr>
          <w:lang w:eastAsia="ar-SA"/>
        </w:rPr>
        <w:t xml:space="preserve">e </w:t>
      </w:r>
      <w:r w:rsidR="007B2CB3">
        <w:rPr>
          <w:lang w:eastAsia="ar-SA"/>
        </w:rPr>
        <w:t>zostaną</w:t>
      </w:r>
      <w:r w:rsidR="0033110C">
        <w:rPr>
          <w:lang w:eastAsia="ar-SA"/>
        </w:rPr>
        <w:t xml:space="preserve"> </w:t>
      </w:r>
      <w:r w:rsidR="0033110C" w:rsidRPr="0035032F">
        <w:rPr>
          <w:lang w:eastAsia="ar-SA"/>
        </w:rPr>
        <w:t xml:space="preserve">z </w:t>
      </w:r>
      <w:r w:rsidR="00E16CC8">
        <w:rPr>
          <w:lang w:eastAsia="ar-SA"/>
        </w:rPr>
        <w:t>płyt betonowych</w:t>
      </w:r>
      <w:r w:rsidR="0033110C" w:rsidRPr="0035032F">
        <w:rPr>
          <w:lang w:eastAsia="ar-SA"/>
        </w:rPr>
        <w:t xml:space="preserve"> ograniczon</w:t>
      </w:r>
      <w:r w:rsidR="00E16CC8">
        <w:rPr>
          <w:lang w:eastAsia="ar-SA"/>
        </w:rPr>
        <w:t>ych</w:t>
      </w:r>
      <w:r w:rsidR="0033110C" w:rsidRPr="0035032F">
        <w:rPr>
          <w:lang w:eastAsia="ar-SA"/>
        </w:rPr>
        <w:t xml:space="preserve"> obrzeż</w:t>
      </w:r>
      <w:r w:rsidR="00E16CC8">
        <w:rPr>
          <w:lang w:eastAsia="ar-SA"/>
        </w:rPr>
        <w:t>em od strony działek i krawężnikiem od strony jezdni.</w:t>
      </w:r>
      <w:r w:rsidR="0033110C" w:rsidRPr="0035032F">
        <w:rPr>
          <w:lang w:eastAsia="ar-SA"/>
        </w:rPr>
        <w:t xml:space="preserve"> </w:t>
      </w:r>
      <w:r w:rsidR="00E16CC8">
        <w:rPr>
          <w:lang w:eastAsia="ar-SA"/>
        </w:rPr>
        <w:t>Zjazd zaprojektowany został z kostki betonowej</w:t>
      </w:r>
      <w:r w:rsidR="002A1CB4">
        <w:rPr>
          <w:lang w:eastAsia="ar-SA"/>
        </w:rPr>
        <w:t xml:space="preserve"> „cegiełka” jasnoszarej</w:t>
      </w:r>
      <w:r w:rsidR="00E16CC8">
        <w:rPr>
          <w:lang w:eastAsia="ar-SA"/>
        </w:rPr>
        <w:t>, od strony jezdni ograniczony obniżonym krawężnikiem.</w:t>
      </w:r>
    </w:p>
    <w:p w:rsidR="002A1CB4" w:rsidRDefault="002A1CB4" w:rsidP="00F87B25">
      <w:pPr>
        <w:spacing w:line="360" w:lineRule="auto"/>
        <w:rPr>
          <w:lang w:eastAsia="ar-SA"/>
        </w:rPr>
      </w:pPr>
      <w:r>
        <w:rPr>
          <w:lang w:eastAsia="ar-SA"/>
        </w:rPr>
        <w:t xml:space="preserve">Na projektowanym odcinku na długości 3m zaprojektowany obniżony krawężnik </w:t>
      </w:r>
      <w:r w:rsidR="0046214F">
        <w:rPr>
          <w:lang w:eastAsia="ar-SA"/>
        </w:rPr>
        <w:t>w miejscu sugerowanego przejścia dla pieszych. Analogicznie po drugiej stronie jezdni trzeba wykonać krawężnik obniżony i dokonać korekty nawierzchni  chodnika.</w:t>
      </w:r>
    </w:p>
    <w:p w:rsidR="00340B29" w:rsidRDefault="00112B79" w:rsidP="00F87B25">
      <w:pPr>
        <w:spacing w:line="360" w:lineRule="auto"/>
        <w:rPr>
          <w:lang w:eastAsia="ar-SA"/>
        </w:rPr>
      </w:pPr>
      <w:r>
        <w:rPr>
          <w:lang w:eastAsia="ar-SA"/>
        </w:rPr>
        <w:t>W miejscu wymiany krawężników należy rozebrać jezdnię na szerokość 1</w:t>
      </w:r>
      <w:r w:rsidR="006C4BD2">
        <w:rPr>
          <w:lang w:eastAsia="ar-SA"/>
        </w:rPr>
        <w:t xml:space="preserve"> </w:t>
      </w:r>
      <w:r>
        <w:rPr>
          <w:lang w:eastAsia="ar-SA"/>
        </w:rPr>
        <w:t xml:space="preserve">m i odtworzyć ją wraz z przewiązaniem </w:t>
      </w:r>
      <w:r w:rsidR="00E16CC8">
        <w:rPr>
          <w:lang w:eastAsia="ar-SA"/>
        </w:rPr>
        <w:t>warstw</w:t>
      </w:r>
      <w:r w:rsidR="006C4BD2">
        <w:rPr>
          <w:lang w:eastAsia="ar-SA"/>
        </w:rPr>
        <w:t xml:space="preserve"> i zastosowaniem </w:t>
      </w:r>
      <w:proofErr w:type="spellStart"/>
      <w:r w:rsidR="006C4BD2">
        <w:rPr>
          <w:lang w:eastAsia="ar-SA"/>
        </w:rPr>
        <w:t>geosiatki</w:t>
      </w:r>
      <w:proofErr w:type="spellEnd"/>
      <w:r w:rsidR="00E16CC8">
        <w:rPr>
          <w:lang w:eastAsia="ar-SA"/>
        </w:rPr>
        <w:t xml:space="preserve"> </w:t>
      </w:r>
      <w:r w:rsidR="00E16CC8" w:rsidRPr="008B468F">
        <w:rPr>
          <w:lang w:eastAsia="ar-SA"/>
        </w:rPr>
        <w:t>zgodnie z rys. 3.0</w:t>
      </w:r>
      <w:r w:rsidR="006C4BD2">
        <w:rPr>
          <w:lang w:eastAsia="ar-SA"/>
        </w:rPr>
        <w:t xml:space="preserve"> – Przekrój normalny</w:t>
      </w:r>
      <w:r w:rsidR="00E16CC8">
        <w:rPr>
          <w:lang w:eastAsia="ar-SA"/>
        </w:rPr>
        <w:t xml:space="preserve">. </w:t>
      </w:r>
    </w:p>
    <w:p w:rsidR="00622322" w:rsidRDefault="00622322" w:rsidP="00F87B25">
      <w:pPr>
        <w:spacing w:line="360" w:lineRule="auto"/>
        <w:rPr>
          <w:lang w:eastAsia="ar-SA"/>
        </w:rPr>
      </w:pPr>
      <w:r w:rsidRPr="00622322">
        <w:rPr>
          <w:lang w:eastAsia="ar-SA"/>
        </w:rPr>
        <w:t xml:space="preserve">Niweleta </w:t>
      </w:r>
      <w:r>
        <w:rPr>
          <w:lang w:eastAsia="ar-SA"/>
        </w:rPr>
        <w:t>chodnika i jezdni</w:t>
      </w:r>
      <w:r w:rsidRPr="00622322">
        <w:rPr>
          <w:lang w:eastAsia="ar-SA"/>
        </w:rPr>
        <w:t xml:space="preserve"> jest </w:t>
      </w:r>
      <w:r>
        <w:rPr>
          <w:lang w:eastAsia="ar-SA"/>
        </w:rPr>
        <w:t>przewidziana</w:t>
      </w:r>
      <w:r w:rsidRPr="00622322">
        <w:rPr>
          <w:lang w:eastAsia="ar-SA"/>
        </w:rPr>
        <w:t xml:space="preserve"> w nawiązaniu do istniejącej niwelety drogi ul. </w:t>
      </w:r>
      <w:r>
        <w:rPr>
          <w:lang w:eastAsia="ar-SA"/>
        </w:rPr>
        <w:t>Dworskiej</w:t>
      </w:r>
      <w:r w:rsidRPr="00622322">
        <w:rPr>
          <w:lang w:eastAsia="ar-SA"/>
        </w:rPr>
        <w:t xml:space="preserve"> i uwzględni</w:t>
      </w:r>
      <w:r>
        <w:rPr>
          <w:lang w:eastAsia="ar-SA"/>
        </w:rPr>
        <w:t>a odpowiednie spadki na ulicy</w:t>
      </w:r>
      <w:r w:rsidRPr="00622322">
        <w:rPr>
          <w:lang w:eastAsia="ar-SA"/>
        </w:rPr>
        <w:t xml:space="preserve">. </w:t>
      </w:r>
    </w:p>
    <w:p w:rsidR="00847A08" w:rsidRDefault="00847A08" w:rsidP="00F87B25">
      <w:pPr>
        <w:spacing w:line="360" w:lineRule="auto"/>
        <w:rPr>
          <w:lang w:eastAsia="ar-SA"/>
        </w:rPr>
      </w:pPr>
      <w:r>
        <w:rPr>
          <w:lang w:eastAsia="ar-SA"/>
        </w:rPr>
        <w:t>W przypadku występowania nielegalne</w:t>
      </w:r>
      <w:r w:rsidR="00E75362">
        <w:rPr>
          <w:lang w:eastAsia="ar-SA"/>
        </w:rPr>
        <w:t>go</w:t>
      </w:r>
      <w:r>
        <w:rPr>
          <w:lang w:eastAsia="ar-SA"/>
        </w:rPr>
        <w:t xml:space="preserve"> parkowania pojazdów na projektowany</w:t>
      </w:r>
      <w:r w:rsidR="00E75362">
        <w:rPr>
          <w:lang w:eastAsia="ar-SA"/>
        </w:rPr>
        <w:t>m</w:t>
      </w:r>
      <w:r>
        <w:rPr>
          <w:lang w:eastAsia="ar-SA"/>
        </w:rPr>
        <w:t xml:space="preserve"> chodniku, należy w późniejszym etapie zamontować słupki blokujące po akceptacji Miejskiego Inżyniera Ruchu.</w:t>
      </w:r>
    </w:p>
    <w:p w:rsidR="00CF6831" w:rsidRPr="00CF6831" w:rsidRDefault="00CF6831" w:rsidP="00F87B25">
      <w:pPr>
        <w:spacing w:line="360" w:lineRule="auto"/>
        <w:rPr>
          <w:color w:val="000000" w:themeColor="text1"/>
          <w:lang w:eastAsia="ar-SA"/>
        </w:rPr>
      </w:pPr>
      <w:r>
        <w:rPr>
          <w:color w:val="000000" w:themeColor="text1"/>
          <w:lang w:eastAsia="ar-SA"/>
        </w:rPr>
        <w:t>Projekt nie jest sprzeczny z Miejscowym Planem Zagospodarowania Przestrzennego (MPZP).</w:t>
      </w:r>
    </w:p>
    <w:p w:rsidR="00F96C8B" w:rsidRDefault="00594DBE" w:rsidP="00F96C8B">
      <w:pPr>
        <w:spacing w:line="360" w:lineRule="auto"/>
        <w:rPr>
          <w:lang w:eastAsia="ar-SA"/>
        </w:rPr>
      </w:pPr>
      <w:r>
        <w:rPr>
          <w:lang w:eastAsia="ar-SA"/>
        </w:rPr>
        <w:t>Szczegółow</w:t>
      </w:r>
      <w:r w:rsidR="00E16CC8">
        <w:rPr>
          <w:lang w:eastAsia="ar-SA"/>
        </w:rPr>
        <w:t>e</w:t>
      </w:r>
      <w:r>
        <w:rPr>
          <w:lang w:eastAsia="ar-SA"/>
        </w:rPr>
        <w:t xml:space="preserve"> rozwiązania prze</w:t>
      </w:r>
      <w:r w:rsidR="001B6457">
        <w:rPr>
          <w:lang w:eastAsia="ar-SA"/>
        </w:rPr>
        <w:t xml:space="preserve">dstawiono na planie sytuacyjnym - </w:t>
      </w:r>
      <w:r>
        <w:rPr>
          <w:lang w:eastAsia="ar-SA"/>
        </w:rPr>
        <w:t>rys. 2</w:t>
      </w:r>
      <w:r w:rsidR="001B6457">
        <w:rPr>
          <w:lang w:eastAsia="ar-SA"/>
        </w:rPr>
        <w:t>.0.</w:t>
      </w:r>
    </w:p>
    <w:p w:rsidR="006B43A1" w:rsidRPr="006B43A1" w:rsidRDefault="00007219" w:rsidP="006B43A1">
      <w:pPr>
        <w:pStyle w:val="Nagwek1"/>
      </w:pPr>
      <w:bookmarkStart w:id="14" w:name="_Toc57973761"/>
      <w:r w:rsidRPr="00F57957">
        <w:t xml:space="preserve">Infrastruktura techniczna niebędąca przedmiotem </w:t>
      </w:r>
      <w:bookmarkStart w:id="15" w:name="_GoBack"/>
      <w:bookmarkEnd w:id="15"/>
      <w:r w:rsidRPr="00F57957">
        <w:t>projektu</w:t>
      </w:r>
      <w:bookmarkEnd w:id="14"/>
    </w:p>
    <w:p w:rsidR="001B6457" w:rsidRPr="001B6457" w:rsidRDefault="001B6457" w:rsidP="001B6457">
      <w:pPr>
        <w:autoSpaceDE w:val="0"/>
        <w:autoSpaceDN w:val="0"/>
        <w:adjustRightInd w:val="0"/>
        <w:spacing w:line="360" w:lineRule="auto"/>
        <w:rPr>
          <w:bCs/>
        </w:rPr>
      </w:pPr>
      <w:r>
        <w:rPr>
          <w:bCs/>
        </w:rPr>
        <w:t>W r</w:t>
      </w:r>
      <w:r w:rsidRPr="001B6457">
        <w:rPr>
          <w:bCs/>
        </w:rPr>
        <w:t>ejon</w:t>
      </w:r>
      <w:r>
        <w:rPr>
          <w:bCs/>
        </w:rPr>
        <w:t>ie</w:t>
      </w:r>
      <w:r w:rsidRPr="001B6457">
        <w:rPr>
          <w:bCs/>
        </w:rPr>
        <w:t xml:space="preserve"> </w:t>
      </w:r>
      <w:r>
        <w:rPr>
          <w:bCs/>
        </w:rPr>
        <w:t>budowy fragment</w:t>
      </w:r>
      <w:r w:rsidR="009B39D4">
        <w:rPr>
          <w:bCs/>
        </w:rPr>
        <w:t xml:space="preserve">ów chodników </w:t>
      </w:r>
      <w:r>
        <w:rPr>
          <w:bCs/>
        </w:rPr>
        <w:t>występuje uzbrojenie</w:t>
      </w:r>
      <w:r w:rsidRPr="001B6457">
        <w:rPr>
          <w:bCs/>
        </w:rPr>
        <w:t xml:space="preserve"> podziemne</w:t>
      </w:r>
      <w:r>
        <w:rPr>
          <w:bCs/>
        </w:rPr>
        <w:t>:</w:t>
      </w:r>
      <w:r w:rsidRPr="001B6457">
        <w:rPr>
          <w:bCs/>
        </w:rPr>
        <w:t xml:space="preserve"> urządzenia elek</w:t>
      </w:r>
      <w:r w:rsidR="00A01909">
        <w:rPr>
          <w:bCs/>
        </w:rPr>
        <w:t xml:space="preserve">tryczne, wodne, kanalizacyjne, </w:t>
      </w:r>
      <w:r w:rsidRPr="001B6457">
        <w:rPr>
          <w:bCs/>
        </w:rPr>
        <w:t>telekomunikacyjne</w:t>
      </w:r>
      <w:r w:rsidR="00A01909">
        <w:rPr>
          <w:bCs/>
        </w:rPr>
        <w:t xml:space="preserve"> oraz gazowe</w:t>
      </w:r>
      <w:r w:rsidRPr="001B6457">
        <w:rPr>
          <w:bCs/>
        </w:rPr>
        <w:t xml:space="preserve">. </w:t>
      </w:r>
    </w:p>
    <w:p w:rsidR="001B6457" w:rsidRPr="001B6457" w:rsidRDefault="001B6457" w:rsidP="001B6457">
      <w:pPr>
        <w:autoSpaceDE w:val="0"/>
        <w:autoSpaceDN w:val="0"/>
        <w:adjustRightInd w:val="0"/>
        <w:spacing w:line="360" w:lineRule="auto"/>
        <w:rPr>
          <w:bCs/>
        </w:rPr>
      </w:pPr>
      <w:r w:rsidRPr="001B6457">
        <w:rPr>
          <w:bCs/>
        </w:rPr>
        <w:t xml:space="preserve">Ze względu na małą ingerencję projektowanych obiektów w głąb gruntu nie zachodzi żadna kolizja z istniejącymi sieciami. </w:t>
      </w:r>
    </w:p>
    <w:p w:rsidR="002917CF" w:rsidRPr="00160621" w:rsidRDefault="001B6457" w:rsidP="001B6457">
      <w:pPr>
        <w:autoSpaceDE w:val="0"/>
        <w:autoSpaceDN w:val="0"/>
        <w:adjustRightInd w:val="0"/>
        <w:spacing w:line="360" w:lineRule="auto"/>
        <w:rPr>
          <w:rFonts w:cs="Arial"/>
          <w:lang w:eastAsia="pl-PL"/>
        </w:rPr>
      </w:pPr>
      <w:r w:rsidRPr="001B6457">
        <w:rPr>
          <w:bCs/>
        </w:rPr>
        <w:lastRenderedPageBreak/>
        <w:t>W przypadku ewentualnego odkrycia uzbrojenia podziemnego, podczas prowadzenia robót związanych z przebudową, fakt ten należy zgłosić do Zarządcy sieci.</w:t>
      </w:r>
    </w:p>
    <w:p w:rsidR="00B807D8" w:rsidRPr="001B6457" w:rsidRDefault="00B807D8" w:rsidP="002917CF">
      <w:pPr>
        <w:pStyle w:val="Nagwek1"/>
      </w:pPr>
      <w:bookmarkStart w:id="16" w:name="_Toc57973762"/>
      <w:r w:rsidRPr="001B6457">
        <w:t>Konstrukcje nawierzchni</w:t>
      </w:r>
      <w:bookmarkEnd w:id="16"/>
    </w:p>
    <w:p w:rsidR="00FD5F82" w:rsidRPr="00FD5F82" w:rsidRDefault="00FD5F82" w:rsidP="00FD5F82">
      <w:pPr>
        <w:spacing w:line="276" w:lineRule="auto"/>
        <w:rPr>
          <w:b/>
          <w:lang w:eastAsia="ar-SA"/>
        </w:rPr>
      </w:pPr>
      <w:r w:rsidRPr="00FD5F82">
        <w:rPr>
          <w:b/>
          <w:lang w:eastAsia="ar-SA"/>
        </w:rPr>
        <w:t xml:space="preserve">Konstrukcja </w:t>
      </w:r>
      <w:r w:rsidR="009B39D4">
        <w:rPr>
          <w:b/>
          <w:lang w:eastAsia="ar-SA"/>
        </w:rPr>
        <w:t>chodnik</w:t>
      </w:r>
      <w:r w:rsidR="00A01909">
        <w:rPr>
          <w:b/>
          <w:lang w:eastAsia="ar-SA"/>
        </w:rPr>
        <w:t>a</w:t>
      </w:r>
    </w:p>
    <w:p w:rsidR="00FD5F82" w:rsidRPr="006C4BD2" w:rsidRDefault="00FD5627" w:rsidP="00FD5F82">
      <w:pPr>
        <w:spacing w:line="276" w:lineRule="auto"/>
        <w:rPr>
          <w:b/>
          <w:lang w:eastAsia="ar-SA"/>
        </w:rPr>
      </w:pPr>
      <w:r w:rsidRPr="006C4BD2">
        <w:rPr>
          <w:lang w:eastAsia="ar-SA"/>
        </w:rPr>
        <w:t>•</w:t>
      </w:r>
      <w:r w:rsidR="00FD5F82" w:rsidRPr="006C4BD2">
        <w:rPr>
          <w:b/>
          <w:lang w:eastAsia="ar-SA"/>
        </w:rPr>
        <w:tab/>
      </w:r>
      <w:r w:rsidR="00FD5F82" w:rsidRPr="006C4BD2">
        <w:rPr>
          <w:lang w:eastAsia="ar-SA"/>
        </w:rPr>
        <w:t xml:space="preserve">Warstwa z </w:t>
      </w:r>
      <w:r w:rsidR="00A01909" w:rsidRPr="006C4BD2">
        <w:rPr>
          <w:lang w:eastAsia="ar-SA"/>
        </w:rPr>
        <w:t>płyt</w:t>
      </w:r>
      <w:r w:rsidR="00F000EC" w:rsidRPr="006C4BD2">
        <w:rPr>
          <w:lang w:eastAsia="ar-SA"/>
        </w:rPr>
        <w:t xml:space="preserve"> betonow</w:t>
      </w:r>
      <w:r w:rsidR="00A01909" w:rsidRPr="006C4BD2">
        <w:rPr>
          <w:lang w:eastAsia="ar-SA"/>
        </w:rPr>
        <w:t>ych</w:t>
      </w:r>
      <w:r w:rsidR="006C4BD2" w:rsidRPr="006C4BD2">
        <w:rPr>
          <w:lang w:eastAsia="ar-SA"/>
        </w:rPr>
        <w:t xml:space="preserve"> 50x50 cm,</w:t>
      </w:r>
      <w:r w:rsidR="00FD5F82" w:rsidRPr="006C4BD2">
        <w:rPr>
          <w:lang w:eastAsia="ar-SA"/>
        </w:rPr>
        <w:t xml:space="preserve"> gr</w:t>
      </w:r>
      <w:r w:rsidR="00154F5D" w:rsidRPr="006C4BD2">
        <w:rPr>
          <w:lang w:eastAsia="ar-SA"/>
        </w:rPr>
        <w:t>.</w:t>
      </w:r>
      <w:r w:rsidR="00FD5F82" w:rsidRPr="006C4BD2">
        <w:rPr>
          <w:lang w:eastAsia="ar-SA"/>
        </w:rPr>
        <w:t xml:space="preserve"> </w:t>
      </w:r>
      <w:r w:rsidR="00A01909" w:rsidRPr="006C4BD2">
        <w:rPr>
          <w:lang w:eastAsia="ar-SA"/>
        </w:rPr>
        <w:t>7</w:t>
      </w:r>
      <w:r w:rsidR="006C4BD2" w:rsidRPr="006C4BD2">
        <w:rPr>
          <w:lang w:eastAsia="ar-SA"/>
        </w:rPr>
        <w:t xml:space="preserve"> cm</w:t>
      </w:r>
    </w:p>
    <w:p w:rsidR="00F52895" w:rsidRPr="006C4BD2" w:rsidRDefault="00154F5D" w:rsidP="00FD5F82">
      <w:pPr>
        <w:spacing w:line="276" w:lineRule="auto"/>
        <w:rPr>
          <w:lang w:eastAsia="ar-SA"/>
        </w:rPr>
      </w:pPr>
      <w:r w:rsidRPr="006C4BD2">
        <w:rPr>
          <w:lang w:eastAsia="ar-SA"/>
        </w:rPr>
        <w:t>•</w:t>
      </w:r>
      <w:r w:rsidRPr="006C4BD2">
        <w:rPr>
          <w:lang w:eastAsia="ar-SA"/>
        </w:rPr>
        <w:tab/>
        <w:t>Podsyp</w:t>
      </w:r>
      <w:r w:rsidR="006C4BD2" w:rsidRPr="006C4BD2">
        <w:rPr>
          <w:lang w:eastAsia="ar-SA"/>
        </w:rPr>
        <w:t xml:space="preserve">ka cementowo – piaskowa, gr. 3 </w:t>
      </w:r>
      <w:r w:rsidRPr="006C4BD2">
        <w:rPr>
          <w:lang w:eastAsia="ar-SA"/>
        </w:rPr>
        <w:t>cm</w:t>
      </w:r>
    </w:p>
    <w:p w:rsidR="001B6457" w:rsidRPr="006C4BD2" w:rsidRDefault="00FD5F82" w:rsidP="00FD5F82">
      <w:pPr>
        <w:spacing w:line="276" w:lineRule="auto"/>
        <w:rPr>
          <w:lang w:eastAsia="ar-SA"/>
        </w:rPr>
      </w:pPr>
      <w:r w:rsidRPr="006C4BD2">
        <w:rPr>
          <w:lang w:eastAsia="ar-SA"/>
        </w:rPr>
        <w:t>•</w:t>
      </w:r>
      <w:r w:rsidRPr="006C4BD2">
        <w:rPr>
          <w:lang w:eastAsia="ar-SA"/>
        </w:rPr>
        <w:tab/>
        <w:t xml:space="preserve">Podbudowa z </w:t>
      </w:r>
      <w:r w:rsidR="0035032F" w:rsidRPr="006C4BD2">
        <w:rPr>
          <w:lang w:eastAsia="ar-SA"/>
        </w:rPr>
        <w:t xml:space="preserve">betonu </w:t>
      </w:r>
      <w:r w:rsidR="00472C70">
        <w:rPr>
          <w:lang w:eastAsia="ar-SA"/>
        </w:rPr>
        <w:t>C8/10</w:t>
      </w:r>
      <w:r w:rsidR="0035032F" w:rsidRPr="006C4BD2">
        <w:rPr>
          <w:lang w:eastAsia="ar-SA"/>
        </w:rPr>
        <w:t>, gr</w:t>
      </w:r>
      <w:r w:rsidR="00154F5D" w:rsidRPr="006C4BD2">
        <w:rPr>
          <w:lang w:eastAsia="ar-SA"/>
        </w:rPr>
        <w:t>.</w:t>
      </w:r>
      <w:r w:rsidR="0035032F" w:rsidRPr="006C4BD2">
        <w:rPr>
          <w:lang w:eastAsia="ar-SA"/>
        </w:rPr>
        <w:t xml:space="preserve"> 10 cm</w:t>
      </w:r>
    </w:p>
    <w:p w:rsidR="00A01909" w:rsidRPr="006C4BD2" w:rsidRDefault="00A01909" w:rsidP="00FD5F82">
      <w:pPr>
        <w:spacing w:line="276" w:lineRule="auto"/>
        <w:rPr>
          <w:lang w:eastAsia="ar-SA"/>
        </w:rPr>
      </w:pPr>
    </w:p>
    <w:p w:rsidR="00A01909" w:rsidRPr="006C4BD2" w:rsidRDefault="00A01909" w:rsidP="00A01909">
      <w:pPr>
        <w:spacing w:line="276" w:lineRule="auto"/>
        <w:rPr>
          <w:b/>
          <w:lang w:eastAsia="ar-SA"/>
        </w:rPr>
      </w:pPr>
      <w:r w:rsidRPr="006C4BD2">
        <w:rPr>
          <w:b/>
          <w:lang w:eastAsia="ar-SA"/>
        </w:rPr>
        <w:t>Konstrukcja zjazdu:</w:t>
      </w:r>
    </w:p>
    <w:p w:rsidR="00A01909" w:rsidRPr="006C4BD2" w:rsidRDefault="00A01909" w:rsidP="00A01909">
      <w:pPr>
        <w:spacing w:line="276" w:lineRule="auto"/>
        <w:rPr>
          <w:b/>
          <w:lang w:eastAsia="ar-SA"/>
        </w:rPr>
      </w:pPr>
      <w:r w:rsidRPr="006C4BD2">
        <w:rPr>
          <w:lang w:eastAsia="ar-SA"/>
        </w:rPr>
        <w:t>•</w:t>
      </w:r>
      <w:r w:rsidRPr="006C4BD2">
        <w:rPr>
          <w:b/>
          <w:lang w:eastAsia="ar-SA"/>
        </w:rPr>
        <w:tab/>
      </w:r>
      <w:r w:rsidRPr="006C4BD2">
        <w:rPr>
          <w:lang w:eastAsia="ar-SA"/>
        </w:rPr>
        <w:t>Warstwa z kostki betonowej</w:t>
      </w:r>
      <w:r w:rsidR="00472C70">
        <w:rPr>
          <w:lang w:eastAsia="ar-SA"/>
        </w:rPr>
        <w:t xml:space="preserve"> „cegiełka” jasnoszara</w:t>
      </w:r>
      <w:r w:rsidRPr="006C4BD2">
        <w:rPr>
          <w:lang w:eastAsia="ar-SA"/>
        </w:rPr>
        <w:t>, gr. 8 cm,</w:t>
      </w:r>
    </w:p>
    <w:p w:rsidR="00A01909" w:rsidRPr="006C4BD2" w:rsidRDefault="00A01909" w:rsidP="00A01909">
      <w:pPr>
        <w:spacing w:line="276" w:lineRule="auto"/>
        <w:rPr>
          <w:lang w:eastAsia="ar-SA"/>
        </w:rPr>
      </w:pPr>
      <w:r w:rsidRPr="006C4BD2">
        <w:rPr>
          <w:lang w:eastAsia="ar-SA"/>
        </w:rPr>
        <w:t>•</w:t>
      </w:r>
      <w:r w:rsidRPr="006C4BD2">
        <w:rPr>
          <w:lang w:eastAsia="ar-SA"/>
        </w:rPr>
        <w:tab/>
        <w:t>Podsy</w:t>
      </w:r>
      <w:r w:rsidR="006C4BD2" w:rsidRPr="006C4BD2">
        <w:rPr>
          <w:lang w:eastAsia="ar-SA"/>
        </w:rPr>
        <w:t xml:space="preserve">pka cementowo – piaskowa, gr. 3 </w:t>
      </w:r>
      <w:r w:rsidRPr="006C4BD2">
        <w:rPr>
          <w:lang w:eastAsia="ar-SA"/>
        </w:rPr>
        <w:t>cm</w:t>
      </w:r>
    </w:p>
    <w:p w:rsidR="00A01909" w:rsidRDefault="00A01909" w:rsidP="00FD5F82">
      <w:pPr>
        <w:spacing w:line="276" w:lineRule="auto"/>
        <w:rPr>
          <w:lang w:eastAsia="ar-SA"/>
        </w:rPr>
      </w:pPr>
      <w:r w:rsidRPr="006C4BD2">
        <w:rPr>
          <w:lang w:eastAsia="ar-SA"/>
        </w:rPr>
        <w:t>•</w:t>
      </w:r>
      <w:r w:rsidRPr="006C4BD2">
        <w:rPr>
          <w:lang w:eastAsia="ar-SA"/>
        </w:rPr>
        <w:tab/>
        <w:t xml:space="preserve">Podbudowa z betonu </w:t>
      </w:r>
      <w:r w:rsidR="00472C70">
        <w:rPr>
          <w:lang w:eastAsia="ar-SA"/>
        </w:rPr>
        <w:t>C8/10</w:t>
      </w:r>
      <w:r w:rsidRPr="006C4BD2">
        <w:rPr>
          <w:lang w:eastAsia="ar-SA"/>
        </w:rPr>
        <w:t>, gr. 1</w:t>
      </w:r>
      <w:r w:rsidR="006C4BD2" w:rsidRPr="006C4BD2">
        <w:rPr>
          <w:lang w:eastAsia="ar-SA"/>
        </w:rPr>
        <w:t>5</w:t>
      </w:r>
      <w:r w:rsidRPr="006C4BD2">
        <w:rPr>
          <w:lang w:eastAsia="ar-SA"/>
        </w:rPr>
        <w:t xml:space="preserve"> cm</w:t>
      </w:r>
    </w:p>
    <w:p w:rsidR="0046214F" w:rsidRPr="00FD5F82" w:rsidRDefault="0046214F" w:rsidP="00FD5F82">
      <w:pPr>
        <w:spacing w:line="276" w:lineRule="auto"/>
        <w:rPr>
          <w:lang w:eastAsia="ar-SA"/>
        </w:rPr>
      </w:pPr>
    </w:p>
    <w:p w:rsidR="003D6802" w:rsidRPr="00F57957" w:rsidRDefault="003D6802" w:rsidP="004A46E6">
      <w:pPr>
        <w:pStyle w:val="Nagwek1"/>
      </w:pPr>
      <w:bookmarkStart w:id="17" w:name="_Toc57973763"/>
      <w:r w:rsidRPr="00F57957">
        <w:t>Odwodnienie</w:t>
      </w:r>
      <w:bookmarkEnd w:id="17"/>
    </w:p>
    <w:p w:rsidR="004A642E" w:rsidRDefault="001B6457" w:rsidP="001B6457">
      <w:pPr>
        <w:spacing w:line="360" w:lineRule="auto"/>
        <w:rPr>
          <w:lang w:eastAsia="ar-SA"/>
        </w:rPr>
      </w:pPr>
      <w:r>
        <w:rPr>
          <w:lang w:eastAsia="ar-SA"/>
        </w:rPr>
        <w:t>Wody opadowe w stanie istniejącym odprowadzane są powierzchnią jezdni i chodników do wpustów odwodnieniowych umieszczonych w jezdni.</w:t>
      </w:r>
      <w:r w:rsidR="0035032F">
        <w:rPr>
          <w:lang w:eastAsia="ar-SA"/>
        </w:rPr>
        <w:t xml:space="preserve"> Odwodnienie chodników </w:t>
      </w:r>
      <w:r w:rsidR="00F52895">
        <w:rPr>
          <w:lang w:eastAsia="ar-SA"/>
        </w:rPr>
        <w:t xml:space="preserve">odbywa się również </w:t>
      </w:r>
      <w:r w:rsidR="0035032F">
        <w:rPr>
          <w:lang w:eastAsia="ar-SA"/>
        </w:rPr>
        <w:t xml:space="preserve">częściowo </w:t>
      </w:r>
      <w:r w:rsidR="00F52895">
        <w:rPr>
          <w:lang w:eastAsia="ar-SA"/>
        </w:rPr>
        <w:t>po</w:t>
      </w:r>
      <w:r w:rsidR="0035032F">
        <w:rPr>
          <w:lang w:eastAsia="ar-SA"/>
        </w:rPr>
        <w:t>przez graniczące tereny zielone.</w:t>
      </w:r>
    </w:p>
    <w:p w:rsidR="00F52895" w:rsidRDefault="004A642E" w:rsidP="001B6457">
      <w:pPr>
        <w:spacing w:line="360" w:lineRule="auto"/>
        <w:rPr>
          <w:lang w:eastAsia="ar-SA"/>
        </w:rPr>
      </w:pPr>
      <w:r>
        <w:rPr>
          <w:lang w:eastAsia="ar-SA"/>
        </w:rPr>
        <w:t>Pochylenie poprzeczne chodn</w:t>
      </w:r>
      <w:r w:rsidR="00A01909">
        <w:rPr>
          <w:lang w:eastAsia="ar-SA"/>
        </w:rPr>
        <w:t>ików dostosować do istniejących</w:t>
      </w:r>
      <w:r>
        <w:rPr>
          <w:lang w:eastAsia="ar-SA"/>
        </w:rPr>
        <w:t xml:space="preserve"> części chodników z zachowaniem min. spadków. </w:t>
      </w:r>
      <w:r w:rsidR="001B6457">
        <w:rPr>
          <w:lang w:eastAsia="ar-SA"/>
        </w:rPr>
        <w:t xml:space="preserve"> </w:t>
      </w:r>
    </w:p>
    <w:p w:rsidR="001B6457" w:rsidRDefault="001B6457" w:rsidP="001B6457">
      <w:pPr>
        <w:spacing w:line="360" w:lineRule="auto"/>
        <w:rPr>
          <w:lang w:eastAsia="ar-SA"/>
        </w:rPr>
      </w:pPr>
      <w:r>
        <w:rPr>
          <w:lang w:eastAsia="ar-SA"/>
        </w:rPr>
        <w:t xml:space="preserve">Po przebudowie nie przewiduje się zmiany tego stanu rzeczy. Przebudowywane elementy infrastruktury nie zakłócą spływu wód. </w:t>
      </w:r>
    </w:p>
    <w:p w:rsidR="009D31C6" w:rsidRDefault="009D31C6" w:rsidP="009D31C6">
      <w:pPr>
        <w:pStyle w:val="Nagwek1"/>
      </w:pPr>
      <w:bookmarkStart w:id="18" w:name="_Toc57973764"/>
      <w:r>
        <w:t>Zieleń</w:t>
      </w:r>
      <w:bookmarkEnd w:id="18"/>
    </w:p>
    <w:p w:rsidR="00263C61" w:rsidRPr="00263C61" w:rsidRDefault="00263C61" w:rsidP="00263C61">
      <w:pPr>
        <w:spacing w:line="360" w:lineRule="auto"/>
        <w:rPr>
          <w:b/>
          <w:lang w:eastAsia="ar-SA"/>
        </w:rPr>
      </w:pPr>
      <w:r w:rsidRPr="00263C61">
        <w:rPr>
          <w:b/>
          <w:lang w:eastAsia="ar-SA"/>
        </w:rPr>
        <w:t>Zabezpieczenie zieleni na czas wykonywania robót drogowych</w:t>
      </w:r>
      <w:r>
        <w:rPr>
          <w:b/>
          <w:lang w:eastAsia="ar-SA"/>
        </w:rPr>
        <w:t>:</w:t>
      </w: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lang w:eastAsia="ar-SA"/>
        </w:rPr>
        <w:t>- zabezpieczeniu na czas prowadzenia robót drogowych podlegają drzewa na terenie inwestycji oraz tereny zieleni w sąsiedztwie drzew;</w:t>
      </w: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lang w:eastAsia="ar-SA"/>
        </w:rPr>
        <w:t xml:space="preserve">- za zabezpieczenie drzew odpowiada kierownik budowy, prace wykonuje </w:t>
      </w: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lang w:eastAsia="ar-SA"/>
        </w:rPr>
        <w:t>w uzgodnieniu z inspektorem nadzoru terenów zieleni;</w:t>
      </w: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lang w:eastAsia="ar-SA"/>
        </w:rPr>
        <w:lastRenderedPageBreak/>
        <w:t>- pień drzew</w:t>
      </w:r>
      <w:r w:rsidR="00672772">
        <w:rPr>
          <w:lang w:eastAsia="ar-SA"/>
        </w:rPr>
        <w:t>a</w:t>
      </w:r>
      <w:r>
        <w:rPr>
          <w:lang w:eastAsia="ar-SA"/>
        </w:rPr>
        <w:t xml:space="preserve"> nr 15 należy zabezpieczyć poprzez założenie opasek z miękkiego tworzywa/gumy wokół pni (min. 3 szt./pień drzewa), a następnie wykonanie deskowania, deski należy mocować przy pomocy drutu ocynkowanego, nie dopuszcza się stosowania gwoździ wbijanych w pień drzewa;</w:t>
      </w: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lang w:eastAsia="ar-SA"/>
        </w:rPr>
        <w:t>- deskowanie musi zabezpieczać pnie do wys. 2-2,5 m, nie może sięgać wyżej niż pierwsze konary, aby uniknąć ich uszkodzenia;</w:t>
      </w: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lang w:eastAsia="ar-SA"/>
        </w:rPr>
        <w:t>- dolna cześć deski opiera się na podłożu, w przypadku nadbiegów korzeniowych deski należy obsypać ziemią.</w:t>
      </w:r>
    </w:p>
    <w:p w:rsidR="00263C61" w:rsidRDefault="00263C61" w:rsidP="00263C61">
      <w:pPr>
        <w:spacing w:line="360" w:lineRule="auto"/>
        <w:rPr>
          <w:lang w:eastAsia="ar-SA"/>
        </w:rPr>
      </w:pP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noProof/>
          <w:lang w:eastAsia="pl-PL"/>
        </w:rPr>
        <w:drawing>
          <wp:inline distT="0" distB="0" distL="0" distR="0" wp14:anchorId="04BB9EB8" wp14:editId="2CC4B58A">
            <wp:extent cx="1812274" cy="1383526"/>
            <wp:effectExtent l="0" t="0" r="0" b="762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90" t="13661" r="12140" b="10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7565" cy="1387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pl-PL"/>
        </w:rPr>
        <w:drawing>
          <wp:inline distT="0" distB="0" distL="0" distR="0" wp14:anchorId="1175278F" wp14:editId="567B43CF">
            <wp:extent cx="1971021" cy="240924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4522" cy="2413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C61" w:rsidRPr="00D04BE4" w:rsidRDefault="00263C61" w:rsidP="00D04BE4">
      <w:pPr>
        <w:spacing w:line="360" w:lineRule="auto"/>
        <w:jc w:val="center"/>
        <w:rPr>
          <w:sz w:val="18"/>
          <w:szCs w:val="18"/>
          <w:lang w:eastAsia="ar-SA"/>
        </w:rPr>
      </w:pPr>
      <w:r w:rsidRPr="00263C61">
        <w:rPr>
          <w:sz w:val="18"/>
          <w:szCs w:val="18"/>
          <w:lang w:eastAsia="ar-SA"/>
        </w:rPr>
        <w:t>rys. 1 i 2 – schemat zabezpieczenia pni drzew</w:t>
      </w:r>
    </w:p>
    <w:p w:rsidR="00263C61" w:rsidRDefault="00263C61" w:rsidP="00263C61">
      <w:pPr>
        <w:spacing w:line="360" w:lineRule="auto"/>
        <w:rPr>
          <w:lang w:eastAsia="ar-SA"/>
        </w:rPr>
      </w:pPr>
      <w:r>
        <w:rPr>
          <w:lang w:eastAsia="ar-SA"/>
        </w:rPr>
        <w:t>- tereny zieleni w sąsiedztwie drzew 1-14, 16 należy wygrodzić (zgodnie z zakresem wskazanym na rysunku Plan sytuacyjny) na cały czas trwania robót drogowych ogrodzeniem budowlanym metalowym tymczasowym o wysokości 2 m mocowanym na stopach PCV albo betonowych.</w:t>
      </w:r>
    </w:p>
    <w:p w:rsidR="009D31C6" w:rsidRDefault="00263C61" w:rsidP="001B6457">
      <w:pPr>
        <w:spacing w:line="360" w:lineRule="auto"/>
        <w:rPr>
          <w:lang w:eastAsia="ar-SA"/>
        </w:rPr>
      </w:pPr>
      <w:r>
        <w:rPr>
          <w:lang w:eastAsia="ar-SA"/>
        </w:rPr>
        <w:t>Szczegółowe rozwiązania zostały zaprezentowane w projekcie zieleni</w:t>
      </w:r>
      <w:r w:rsidR="00A01909">
        <w:rPr>
          <w:lang w:eastAsia="ar-SA"/>
        </w:rPr>
        <w:t>.</w:t>
      </w:r>
    </w:p>
    <w:p w:rsidR="0046214F" w:rsidRDefault="0046214F" w:rsidP="001B6457">
      <w:pPr>
        <w:spacing w:line="360" w:lineRule="auto"/>
        <w:rPr>
          <w:lang w:eastAsia="ar-SA"/>
        </w:rPr>
      </w:pPr>
    </w:p>
    <w:p w:rsidR="00BE2486" w:rsidRDefault="00BE2486" w:rsidP="00BE2486">
      <w:pPr>
        <w:pStyle w:val="Nagwek1"/>
        <w:numPr>
          <w:ilvl w:val="0"/>
          <w:numId w:val="0"/>
        </w:numPr>
      </w:pPr>
      <w:bookmarkStart w:id="19" w:name="_Toc57973765"/>
      <w:r w:rsidRPr="00BE2486">
        <w:t>1</w:t>
      </w:r>
      <w:r w:rsidR="009D31C6">
        <w:t>2</w:t>
      </w:r>
      <w:r w:rsidRPr="00BE2486">
        <w:t>.</w:t>
      </w:r>
      <w:r w:rsidR="003675C0" w:rsidRPr="00BE2486">
        <w:t xml:space="preserve"> </w:t>
      </w:r>
      <w:r>
        <w:t>Organizacja ruchu</w:t>
      </w:r>
      <w:bookmarkEnd w:id="19"/>
    </w:p>
    <w:p w:rsidR="004135CE" w:rsidRDefault="00BE2486" w:rsidP="003D6802">
      <w:pPr>
        <w:spacing w:line="360" w:lineRule="auto"/>
        <w:rPr>
          <w:lang w:eastAsia="ar-SA"/>
        </w:rPr>
      </w:pPr>
      <w:r>
        <w:rPr>
          <w:lang w:eastAsia="ar-SA"/>
        </w:rPr>
        <w:t>Projekt budowy chodnik</w:t>
      </w:r>
      <w:r w:rsidR="00A01909">
        <w:rPr>
          <w:lang w:eastAsia="ar-SA"/>
        </w:rPr>
        <w:t>a i zjazdu indywidualnego</w:t>
      </w:r>
      <w:r w:rsidR="00F52895">
        <w:rPr>
          <w:lang w:eastAsia="ar-SA"/>
        </w:rPr>
        <w:t xml:space="preserve"> </w:t>
      </w:r>
      <w:r>
        <w:rPr>
          <w:lang w:eastAsia="ar-SA"/>
        </w:rPr>
        <w:t xml:space="preserve">nie ingeruje w istniejącą organizację ruchu. </w:t>
      </w:r>
    </w:p>
    <w:p w:rsidR="0046214F" w:rsidRPr="00300F10" w:rsidRDefault="0046214F" w:rsidP="003D6802">
      <w:pPr>
        <w:spacing w:line="360" w:lineRule="auto"/>
        <w:rPr>
          <w:lang w:eastAsia="ar-SA"/>
        </w:rPr>
      </w:pPr>
    </w:p>
    <w:p w:rsidR="00F37CE0" w:rsidRPr="00F57957" w:rsidRDefault="00EF6F53" w:rsidP="00EF6F53">
      <w:pPr>
        <w:pStyle w:val="Nagwek1"/>
        <w:numPr>
          <w:ilvl w:val="0"/>
          <w:numId w:val="0"/>
        </w:numPr>
      </w:pPr>
      <w:bookmarkStart w:id="20" w:name="_Toc57973766"/>
      <w:r>
        <w:lastRenderedPageBreak/>
        <w:t>1</w:t>
      </w:r>
      <w:r w:rsidR="009D31C6">
        <w:t>3</w:t>
      </w:r>
      <w:r>
        <w:t xml:space="preserve">. </w:t>
      </w:r>
      <w:r w:rsidR="00F37CE0" w:rsidRPr="00F57957">
        <w:t>Informacje uzupełniające</w:t>
      </w:r>
      <w:bookmarkEnd w:id="20"/>
    </w:p>
    <w:p w:rsidR="00F37CE0" w:rsidRPr="00300F10" w:rsidRDefault="00F37CE0" w:rsidP="00AE22FC">
      <w:pPr>
        <w:pStyle w:val="Akapitzlist"/>
        <w:numPr>
          <w:ilvl w:val="0"/>
          <w:numId w:val="14"/>
        </w:numPr>
        <w:spacing w:line="360" w:lineRule="auto"/>
        <w:rPr>
          <w:lang w:eastAsia="ar-SA"/>
        </w:rPr>
      </w:pPr>
      <w:r w:rsidRPr="00300F10">
        <w:rPr>
          <w:lang w:eastAsia="ar-SA"/>
        </w:rPr>
        <w:t>zgodnie z obecną wiedzą Projektant oświadcza, iż nie posiada informacji potwierdzających fakt wpisu do ewidencji zabytków w stosunku do jakiegokolwiek obiektu znajdującego się w rejonie inwestycji,</w:t>
      </w:r>
    </w:p>
    <w:p w:rsidR="00F37CE0" w:rsidRPr="00300F10" w:rsidRDefault="00F37CE0" w:rsidP="00AE22FC">
      <w:pPr>
        <w:pStyle w:val="Akapitzlist"/>
        <w:numPr>
          <w:ilvl w:val="0"/>
          <w:numId w:val="14"/>
        </w:numPr>
        <w:spacing w:line="360" w:lineRule="auto"/>
        <w:rPr>
          <w:lang w:eastAsia="ar-SA"/>
        </w:rPr>
      </w:pPr>
      <w:r w:rsidRPr="00300F10">
        <w:rPr>
          <w:lang w:eastAsia="ar-SA"/>
        </w:rPr>
        <w:t xml:space="preserve">na </w:t>
      </w:r>
      <w:r w:rsidR="0035032F">
        <w:rPr>
          <w:lang w:eastAsia="ar-SA"/>
        </w:rPr>
        <w:t xml:space="preserve">obszarze </w:t>
      </w:r>
      <w:r w:rsidR="00BC47F1" w:rsidRPr="00BC47F1">
        <w:rPr>
          <w:lang w:eastAsia="ar-SA"/>
        </w:rPr>
        <w:t>projekt</w:t>
      </w:r>
      <w:r w:rsidR="00BC47F1">
        <w:rPr>
          <w:lang w:eastAsia="ar-SA"/>
        </w:rPr>
        <w:t>owan</w:t>
      </w:r>
      <w:r w:rsidR="0035032F">
        <w:rPr>
          <w:lang w:eastAsia="ar-SA"/>
        </w:rPr>
        <w:t>ych</w:t>
      </w:r>
      <w:r w:rsidR="00BC47F1">
        <w:rPr>
          <w:lang w:eastAsia="ar-SA"/>
        </w:rPr>
        <w:t xml:space="preserve"> </w:t>
      </w:r>
      <w:r w:rsidR="0035032F">
        <w:rPr>
          <w:lang w:eastAsia="ar-SA"/>
        </w:rPr>
        <w:t>chodników</w:t>
      </w:r>
      <w:r w:rsidR="00BC47F1">
        <w:rPr>
          <w:lang w:eastAsia="ar-SA"/>
        </w:rPr>
        <w:t xml:space="preserve"> </w:t>
      </w:r>
      <w:r w:rsidRPr="00300F10">
        <w:rPr>
          <w:lang w:eastAsia="ar-SA"/>
        </w:rPr>
        <w:t>nie występują wpływy związane z eksploatacją górniczą,</w:t>
      </w:r>
    </w:p>
    <w:p w:rsidR="00F37CE0" w:rsidRPr="00300F10" w:rsidRDefault="00F37CE0" w:rsidP="00AE22FC">
      <w:pPr>
        <w:pStyle w:val="Akapitzlist"/>
        <w:numPr>
          <w:ilvl w:val="0"/>
          <w:numId w:val="14"/>
        </w:numPr>
        <w:spacing w:line="360" w:lineRule="auto"/>
        <w:rPr>
          <w:lang w:eastAsia="ar-SA"/>
        </w:rPr>
      </w:pPr>
      <w:r w:rsidRPr="00300F10">
        <w:rPr>
          <w:lang w:eastAsia="ar-SA"/>
        </w:rPr>
        <w:t>teren przeznaczony pod inwestycję nie leży w obszarze objętym ochroną, terenie krajobrazowym, rezerwacie przyrody,</w:t>
      </w:r>
    </w:p>
    <w:p w:rsidR="00A01909" w:rsidRPr="00D04BE4" w:rsidRDefault="00F37CE0" w:rsidP="00D04BE4">
      <w:pPr>
        <w:pStyle w:val="Akapitzlist"/>
        <w:numPr>
          <w:ilvl w:val="0"/>
          <w:numId w:val="14"/>
        </w:numPr>
        <w:spacing w:line="360" w:lineRule="auto"/>
        <w:rPr>
          <w:lang w:eastAsia="ar-SA"/>
        </w:rPr>
      </w:pPr>
      <w:r w:rsidRPr="00300F10">
        <w:rPr>
          <w:lang w:eastAsia="ar-SA"/>
        </w:rPr>
        <w:t xml:space="preserve">w omawianym terenie nie udokumentowano złóż surowców kopalnych, nie ma ujęć wody pitnej, nie ma </w:t>
      </w:r>
      <w:r w:rsidR="000E3338" w:rsidRPr="00300F10">
        <w:rPr>
          <w:lang w:eastAsia="ar-SA"/>
        </w:rPr>
        <w:t>ostoi zwierzyn</w:t>
      </w:r>
      <w:r w:rsidR="00400C60" w:rsidRPr="00300F10">
        <w:rPr>
          <w:lang w:eastAsia="ar-SA"/>
        </w:rPr>
        <w:t>.</w:t>
      </w:r>
    </w:p>
    <w:p w:rsidR="00DF4DDD" w:rsidRDefault="00D3779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  <w:r w:rsidRPr="008548B1">
        <w:rPr>
          <w:sz w:val="20"/>
          <w:szCs w:val="20"/>
          <w:lang w:eastAsia="ar-SA"/>
        </w:rPr>
        <w:t>Podpis</w:t>
      </w:r>
      <w:r w:rsidR="001A0C09" w:rsidRPr="008548B1">
        <w:rPr>
          <w:sz w:val="20"/>
          <w:szCs w:val="20"/>
          <w:lang w:eastAsia="ar-SA"/>
        </w:rPr>
        <w:t xml:space="preserve"> projektanta:</w:t>
      </w: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46214F" w:rsidRPr="008548B1" w:rsidRDefault="0046214F" w:rsidP="001A0C09">
      <w:pPr>
        <w:pStyle w:val="Akapitzlist"/>
        <w:spacing w:line="360" w:lineRule="auto"/>
        <w:ind w:left="7092"/>
        <w:rPr>
          <w:sz w:val="20"/>
          <w:szCs w:val="20"/>
          <w:lang w:eastAsia="ar-SA"/>
        </w:rPr>
      </w:pPr>
    </w:p>
    <w:p w:rsidR="006F3CC8" w:rsidRPr="00F57957" w:rsidRDefault="00F52895" w:rsidP="004B0562">
      <w:pPr>
        <w:pStyle w:val="Nagwek1"/>
        <w:numPr>
          <w:ilvl w:val="0"/>
          <w:numId w:val="0"/>
        </w:numPr>
      </w:pPr>
      <w:bookmarkStart w:id="21" w:name="_Toc57973767"/>
      <w:r>
        <w:lastRenderedPageBreak/>
        <w:t>C</w:t>
      </w:r>
      <w:r w:rsidR="004A46E6" w:rsidRPr="00F57957">
        <w:t>. CZĘŚĆ RYSUNKOWA</w:t>
      </w:r>
      <w:bookmarkEnd w:id="21"/>
      <w:r w:rsidR="00D3779F" w:rsidRPr="00F57957">
        <w:t xml:space="preserve"> </w:t>
      </w:r>
    </w:p>
    <w:p w:rsidR="00A46EEF" w:rsidRPr="00F57957" w:rsidRDefault="00A46EEF" w:rsidP="004A46E6">
      <w:pPr>
        <w:pStyle w:val="Nagwek2"/>
        <w:numPr>
          <w:ilvl w:val="0"/>
          <w:numId w:val="0"/>
        </w:numPr>
        <w:ind w:firstLine="397"/>
        <w:rPr>
          <w:color w:val="365F91"/>
        </w:rPr>
      </w:pPr>
      <w:bookmarkStart w:id="22" w:name="_Toc57973768"/>
      <w:r w:rsidRPr="00F57957">
        <w:rPr>
          <w:color w:val="365F91"/>
        </w:rPr>
        <w:t>Spis rysunków:</w:t>
      </w:r>
      <w:bookmarkEnd w:id="22"/>
    </w:p>
    <w:p w:rsidR="00A46EEF" w:rsidRPr="00300F10" w:rsidRDefault="00A46EEF" w:rsidP="00A46EEF">
      <w:pPr>
        <w:ind w:left="681"/>
        <w:rPr>
          <w:color w:val="365F91" w:themeColor="accent1" w:themeShade="BF"/>
          <w:lang w:eastAsia="ar-SA"/>
        </w:rPr>
      </w:pPr>
      <w:r w:rsidRPr="00300F10">
        <w:rPr>
          <w:color w:val="365F91" w:themeColor="accent1" w:themeShade="BF"/>
          <w:lang w:eastAsia="ar-SA"/>
        </w:rPr>
        <w:t>R</w:t>
      </w:r>
      <w:r w:rsidR="00716D89">
        <w:rPr>
          <w:color w:val="365F91" w:themeColor="accent1" w:themeShade="BF"/>
          <w:lang w:eastAsia="ar-SA"/>
        </w:rPr>
        <w:t>ysunek nr 1 – Plan orientacyjny</w:t>
      </w:r>
    </w:p>
    <w:p w:rsidR="00A46EEF" w:rsidRDefault="00716D89" w:rsidP="00A46EEF">
      <w:pPr>
        <w:ind w:left="681"/>
        <w:rPr>
          <w:color w:val="365F91" w:themeColor="accent1" w:themeShade="BF"/>
          <w:lang w:eastAsia="ar-SA"/>
        </w:rPr>
      </w:pPr>
      <w:r>
        <w:rPr>
          <w:color w:val="365F91" w:themeColor="accent1" w:themeShade="BF"/>
          <w:lang w:eastAsia="ar-SA"/>
        </w:rPr>
        <w:t>Rysunek nr 2 – Plan sytuacyjny</w:t>
      </w:r>
    </w:p>
    <w:p w:rsidR="00112B79" w:rsidRDefault="007479E4" w:rsidP="00A46EEF">
      <w:pPr>
        <w:ind w:left="681"/>
        <w:rPr>
          <w:color w:val="365F91" w:themeColor="accent1" w:themeShade="BF"/>
          <w:lang w:eastAsia="ar-SA"/>
        </w:rPr>
      </w:pPr>
      <w:r>
        <w:rPr>
          <w:color w:val="365F91" w:themeColor="accent1" w:themeShade="BF"/>
          <w:lang w:eastAsia="ar-SA"/>
        </w:rPr>
        <w:t xml:space="preserve">Rysunek nr 3 - </w:t>
      </w:r>
      <w:r w:rsidR="00716D89">
        <w:rPr>
          <w:color w:val="365F91" w:themeColor="accent1" w:themeShade="BF"/>
          <w:lang w:eastAsia="ar-SA"/>
        </w:rPr>
        <w:t>Przekrój normalny</w:t>
      </w:r>
    </w:p>
    <w:p w:rsidR="007A4A74" w:rsidRPr="00905F8A" w:rsidRDefault="007A4A74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Pr="00905F8A" w:rsidRDefault="004B0562" w:rsidP="007A4A74">
      <w:pPr>
        <w:pStyle w:val="Tekstpodstawowy"/>
        <w:rPr>
          <w:color w:val="FF0000"/>
          <w:lang w:eastAsia="ar-SA"/>
        </w:rPr>
      </w:pPr>
    </w:p>
    <w:p w:rsidR="004B0562" w:rsidRDefault="004B0562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p w:rsidR="00A77256" w:rsidRDefault="00A77256" w:rsidP="00A77256">
      <w:pPr>
        <w:pStyle w:val="Nagwek1"/>
        <w:numPr>
          <w:ilvl w:val="0"/>
          <w:numId w:val="0"/>
        </w:numPr>
        <w:ind w:left="397" w:hanging="397"/>
      </w:pPr>
      <w:bookmarkStart w:id="23" w:name="_Toc55554610"/>
      <w:r>
        <w:br w:type="page"/>
      </w: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Default="00847A08" w:rsidP="00847A08">
      <w:pPr>
        <w:pStyle w:val="Tekstpodstawowy"/>
        <w:rPr>
          <w:lang w:eastAsia="ar-SA"/>
        </w:rPr>
      </w:pPr>
    </w:p>
    <w:p w:rsidR="00847A08" w:rsidRPr="00847A08" w:rsidRDefault="00847A08" w:rsidP="00847A08">
      <w:pPr>
        <w:pStyle w:val="Tekstpodstawowy"/>
        <w:rPr>
          <w:lang w:eastAsia="ar-SA"/>
        </w:rPr>
      </w:pPr>
    </w:p>
    <w:p w:rsidR="00A77256" w:rsidRDefault="00A77256" w:rsidP="00A77256">
      <w:pPr>
        <w:pStyle w:val="Nagwek1"/>
        <w:numPr>
          <w:ilvl w:val="0"/>
          <w:numId w:val="0"/>
        </w:numPr>
        <w:ind w:left="397" w:hanging="397"/>
      </w:pPr>
      <w:bookmarkStart w:id="24" w:name="_Toc57973769"/>
      <w:r>
        <w:lastRenderedPageBreak/>
        <w:t>D. INFORMACJA BIOZ – BRANŻA DROGOWA</w:t>
      </w:r>
      <w:bookmarkEnd w:id="23"/>
      <w:bookmarkEnd w:id="24"/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Nazwa i adres obiektu budowlanego:</w:t>
      </w:r>
    </w:p>
    <w:p w:rsidR="00A77256" w:rsidRPr="003656F9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Budowa c</w:t>
      </w:r>
      <w:r w:rsidRPr="003656F9">
        <w:rPr>
          <w:lang w:eastAsia="ar-SA"/>
        </w:rPr>
        <w:t xml:space="preserve">hodnika </w:t>
      </w:r>
      <w:r>
        <w:rPr>
          <w:lang w:eastAsia="ar-SA"/>
        </w:rPr>
        <w:t>przy ul. Dworskiej w Poznaniu</w:t>
      </w:r>
    </w:p>
    <w:p w:rsidR="00A77256" w:rsidRPr="00F5636C" w:rsidRDefault="00A77256" w:rsidP="00A77256">
      <w:pPr>
        <w:pStyle w:val="Tekstpodstawowy"/>
        <w:spacing w:line="276" w:lineRule="auto"/>
        <w:rPr>
          <w:color w:val="FF0000"/>
          <w:sz w:val="10"/>
          <w:szCs w:val="10"/>
          <w:lang w:eastAsia="ar-SA"/>
        </w:rPr>
      </w:pP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Nazwa inwestora oraz jego adres: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Zarząd Dróg Miejskich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ul. Wilczak 17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61-623 Poznań</w:t>
      </w:r>
    </w:p>
    <w:p w:rsidR="00A77256" w:rsidRPr="00F5636C" w:rsidRDefault="00A77256" w:rsidP="00A77256">
      <w:pPr>
        <w:pStyle w:val="Tekstpodstawowy"/>
        <w:spacing w:line="276" w:lineRule="auto"/>
        <w:rPr>
          <w:sz w:val="10"/>
          <w:szCs w:val="10"/>
          <w:lang w:eastAsia="ar-SA"/>
        </w:rPr>
      </w:pP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Imię i nazwisko projektanta sporządzającego informację: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Paweł Borowiak – WKP/0289/POOD/12</w:t>
      </w:r>
    </w:p>
    <w:p w:rsidR="00A77256" w:rsidRPr="00F5636C" w:rsidRDefault="00A77256" w:rsidP="00A77256">
      <w:pPr>
        <w:pStyle w:val="Tekstpodstawowy"/>
        <w:spacing w:line="276" w:lineRule="auto"/>
        <w:rPr>
          <w:sz w:val="10"/>
          <w:szCs w:val="10"/>
          <w:lang w:eastAsia="ar-SA"/>
        </w:rPr>
      </w:pP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>Zakres robót dla całego zamierzenia budowlanego oraz kolejność realizacji poszczególnych obiektów :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>W ramach niniejszego opracowania zaprojektowano budowę chodnika przy ul. Dworskiej w Poznaniu.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Zakres robót dla całego zamierzenia budowlanego: </w:t>
      </w:r>
    </w:p>
    <w:p w:rsidR="0004637C" w:rsidRDefault="0004637C" w:rsidP="0004637C">
      <w:pPr>
        <w:pStyle w:val="Tekstpodstawowy"/>
        <w:numPr>
          <w:ilvl w:val="0"/>
          <w:numId w:val="47"/>
        </w:numPr>
        <w:spacing w:line="276" w:lineRule="auto"/>
        <w:rPr>
          <w:lang w:eastAsia="ar-SA"/>
        </w:rPr>
      </w:pPr>
      <w:r>
        <w:rPr>
          <w:lang w:eastAsia="ar-SA"/>
        </w:rPr>
        <w:t>Rozbiórka płyt betonowych,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Rozbiórka krawężnika,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Rozbiórka nawierzchni jezdni w miejscu wymiany krawężnika betonowego,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Wykonanie korytowania pod konstrukcję nawierzchni chodnika,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Wykonanie korytowania pod konstrukcję nawierzchni zjazdu,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Wykonanie podbudowy z betonu C8/10, gr. 10-15 cm,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Podsypka cementowo – piaskowa, gr. 3 cm,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Wykonanie nawierzchni chodnika z płyt betonowych 50x50 cm, gr. 7 cm,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Wykonanie nawierzchni zjazdu z kostki betonowej „cegiełka”, gr. 8 cm,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Ułożenie projektowanego obrzeża betonowego na ławie betonowej,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Ułożenie projektowanego krawężnika betonowego na ławie betonowej,</w:t>
      </w:r>
    </w:p>
    <w:p w:rsidR="0004637C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Niwelacja nawierzchnia chodnika istniejącego,</w:t>
      </w:r>
    </w:p>
    <w:p w:rsidR="00A77256" w:rsidRDefault="0004637C" w:rsidP="0004637C">
      <w:pPr>
        <w:pStyle w:val="Tekstpodstawowy"/>
        <w:numPr>
          <w:ilvl w:val="0"/>
          <w:numId w:val="48"/>
        </w:numPr>
        <w:spacing w:line="276" w:lineRule="auto"/>
        <w:rPr>
          <w:lang w:eastAsia="ar-SA"/>
        </w:rPr>
      </w:pPr>
      <w:r>
        <w:rPr>
          <w:lang w:eastAsia="ar-SA"/>
        </w:rPr>
        <w:t>Odtworzenie nawierzchni jezdni wraz z przewiązaniem warstw w miejscu wymiany krawężników.</w:t>
      </w:r>
    </w:p>
    <w:p w:rsidR="0004637C" w:rsidRPr="00F5636C" w:rsidRDefault="0004637C" w:rsidP="0004637C">
      <w:pPr>
        <w:pStyle w:val="Tekstpodstawowy"/>
        <w:spacing w:line="276" w:lineRule="auto"/>
        <w:ind w:left="720"/>
        <w:rPr>
          <w:lang w:eastAsia="ar-SA"/>
        </w:rPr>
      </w:pPr>
    </w:p>
    <w:p w:rsidR="00A77256" w:rsidRPr="00947220" w:rsidRDefault="00A77256" w:rsidP="00A77256">
      <w:pPr>
        <w:pStyle w:val="Tekstpodstawowy"/>
        <w:spacing w:line="276" w:lineRule="auto"/>
        <w:rPr>
          <w:lang w:eastAsia="ar-SA"/>
        </w:rPr>
      </w:pPr>
      <w:r w:rsidRPr="00947220">
        <w:rPr>
          <w:lang w:eastAsia="ar-SA"/>
        </w:rPr>
        <w:lastRenderedPageBreak/>
        <w:t>Wykaz istniejących obiektów budowlanych</w:t>
      </w:r>
    </w:p>
    <w:p w:rsidR="00A77256" w:rsidRPr="00947220" w:rsidRDefault="00A77256" w:rsidP="00A77256">
      <w:pPr>
        <w:pStyle w:val="Tekstpodstawowy"/>
        <w:spacing w:line="276" w:lineRule="auto"/>
        <w:rPr>
          <w:lang w:eastAsia="ar-SA"/>
        </w:rPr>
      </w:pPr>
      <w:r w:rsidRPr="00947220">
        <w:rPr>
          <w:lang w:eastAsia="ar-SA"/>
        </w:rPr>
        <w:t>- jezdnie, chodniki,</w:t>
      </w:r>
    </w:p>
    <w:p w:rsidR="00A77256" w:rsidRPr="00947220" w:rsidRDefault="00A77256" w:rsidP="00A77256">
      <w:pPr>
        <w:pStyle w:val="Tekstpodstawowy"/>
        <w:spacing w:line="276" w:lineRule="auto"/>
        <w:rPr>
          <w:lang w:eastAsia="ar-SA"/>
        </w:rPr>
      </w:pPr>
      <w:r w:rsidRPr="00947220">
        <w:rPr>
          <w:lang w:eastAsia="ar-SA"/>
        </w:rPr>
        <w:t>- sieć uzbrojenia podziemnego,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 w:rsidRPr="00947220">
        <w:rPr>
          <w:lang w:eastAsia="ar-SA"/>
        </w:rPr>
        <w:t>- latarnie oświetleniowe.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Elementy istniejącego zagospodarowania terenu, które mogą stwarzać zagrożenie bezpieczeństwa i zdrowia ludzi.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kable elektroenergetyczne,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gazociągi,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kanalizacja telekomunikacyjna, </w:t>
      </w:r>
    </w:p>
    <w:p w:rsidR="00A77256" w:rsidRPr="00F5636C" w:rsidRDefault="00A77256" w:rsidP="00A77256">
      <w:pPr>
        <w:pStyle w:val="Tekstpodstawowy"/>
        <w:spacing w:line="276" w:lineRule="auto"/>
        <w:rPr>
          <w:sz w:val="10"/>
          <w:szCs w:val="10"/>
          <w:lang w:eastAsia="ar-SA"/>
        </w:rPr>
      </w:pP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Zagrożenia bezpieczeństwa podczas realizacji robót budowlanych.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wykonywanie prac ziemnych i w nawierzchniach z użyciem ciężkiego sprzętu – niebezpieczeństwo potrącenia , przygniecenia itp.,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wykonywanie prac montażowych z podnośnika lub drabiny – niebezpieczeństwo upadku z wysokości, niebezpieczeństwo przygniecenia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wykonywanie robót przy utrzymanym ruchu pojazdów mechanicznych – niebezpieczeństwo potrącenia, </w:t>
      </w:r>
    </w:p>
    <w:p w:rsidR="00A77256" w:rsidRDefault="00A77256" w:rsidP="00A77256">
      <w:pPr>
        <w:pStyle w:val="Tekstpodstawowy"/>
        <w:spacing w:line="276" w:lineRule="auto"/>
        <w:rPr>
          <w:sz w:val="10"/>
          <w:szCs w:val="10"/>
          <w:lang w:eastAsia="ar-SA"/>
        </w:rPr>
      </w:pPr>
    </w:p>
    <w:p w:rsidR="00A77256" w:rsidRPr="00F5636C" w:rsidRDefault="00A77256" w:rsidP="00A77256">
      <w:pPr>
        <w:pStyle w:val="Tekstpodstawowy"/>
        <w:spacing w:line="276" w:lineRule="auto"/>
        <w:rPr>
          <w:sz w:val="10"/>
          <w:szCs w:val="10"/>
          <w:lang w:eastAsia="ar-SA"/>
        </w:rPr>
      </w:pPr>
    </w:p>
    <w:p w:rsidR="00A77256" w:rsidRDefault="00A77256" w:rsidP="00A77256">
      <w:pPr>
        <w:pStyle w:val="Tekstpodstawowy"/>
        <w:spacing w:after="0" w:line="276" w:lineRule="auto"/>
        <w:rPr>
          <w:lang w:eastAsia="ar-SA"/>
        </w:rPr>
      </w:pPr>
      <w:r>
        <w:rPr>
          <w:lang w:eastAsia="ar-SA"/>
        </w:rPr>
        <w:t>Instruktażu pracowników przed przystąpieniem do realizacji robót.</w:t>
      </w:r>
    </w:p>
    <w:p w:rsidR="00A77256" w:rsidRDefault="00A77256" w:rsidP="00A77256">
      <w:pPr>
        <w:pStyle w:val="Tekstpodstawowy"/>
        <w:spacing w:after="0" w:line="276" w:lineRule="auto"/>
        <w:rPr>
          <w:lang w:eastAsia="ar-SA"/>
        </w:rPr>
      </w:pPr>
      <w:r>
        <w:rPr>
          <w:lang w:eastAsia="ar-SA"/>
        </w:rPr>
        <w:t xml:space="preserve">Nie wolno dopuścić pracownika do pracy do której wykonania nie posiad wymaganych kwalifikacji lub potrzebnych umiejętności, a także dostatecznej znajomości przepisów oraz zasad BHP.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szkolenie wstępne na stanowisku pracy powinno zapoznać pracowników z zagrożeniami występującymi na określonym stanowisku pracy, sposobami ochrony przed zagrożeniami, oraz metodami bezpiecznego wykonywania pracy na tym stanowisku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pracownicy przed przystąpieniem do pracy powinni być zapoznani z ryzykiem zawodowym związanym z praca na danym stanowisku pracy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fakt odbycia przez pracownika szkolenia wstępnego na stanowisku pracy powinien być potwierdzony przez pracownika na piśmie.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na placu budowy powinny być udostępnione do stałego korzystania aktualne instrukcje bezpieczeństwa i higieny pracy dotyczące: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wykonywania prac związanych z zagrożeniami wypadkowymi lub zagrożeniami zdrowia pracowników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obsługi maszyn i innych urządzeń technicznych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lastRenderedPageBreak/>
        <w:t xml:space="preserve">- postepowania z materiałami szkodliwymi dla zdrowia i niebezpiecznymi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udzielania pierwszej pomocy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Ww. instrukcje powinny określać czynności do wykonania: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przed rozpoczęciem danej pracy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zasady i sposoby bezpiecznego wykonywania danej pracy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czynności do wykonania po jej zakończeniu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zasady postepowania w sytuacjach awaryjnych stwarzających zagrożenia dla życia lub zdrowia pracowników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Wskazanie środków technicznych i organizacyjnych, zapobiegających niebezpieczeństwom wynikającym z wykonywania robót budowlanych w strefach szczególnego zagrożenia zdrowia lub w ich sąsiedztwie, w tym zapewniających bezpieczną i sprawną komunikację, umożliwiającą szybką ewakuację na wypadek zagrożeń.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roboty należy wykonywać zgodnie z warunkami określonymi w projekcie i wymaganiami Prawa Budowlanego,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w czasie prowadzenia robót należy przestrzegać przepisy dotyczące ochrony środowiska, ochrony przed porażeniem prądem elektrycznym, bhp, ochrony interesów osób trzecich oraz przepisy związane z wykonywanymi robotami, uregulowane szczegółowo w zapisach Specyfikacji Technicznej Wykonawstwa i Odbioru Robót Budowlanych,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prace należy wykonywać zgodnie z ustaleniami zawartymi w planie </w:t>
      </w:r>
      <w:proofErr w:type="spellStart"/>
      <w:r>
        <w:rPr>
          <w:lang w:eastAsia="ar-SA"/>
        </w:rPr>
        <w:t>BiOZ</w:t>
      </w:r>
      <w:proofErr w:type="spellEnd"/>
      <w:r>
        <w:rPr>
          <w:lang w:eastAsia="ar-SA"/>
        </w:rPr>
        <w:t xml:space="preserve">. </w:t>
      </w:r>
    </w:p>
    <w:p w:rsidR="00A77256" w:rsidRPr="00F5636C" w:rsidRDefault="00A77256" w:rsidP="00A77256">
      <w:pPr>
        <w:pStyle w:val="Tekstpodstawowy"/>
        <w:spacing w:line="360" w:lineRule="auto"/>
        <w:rPr>
          <w:sz w:val="10"/>
          <w:szCs w:val="10"/>
          <w:lang w:eastAsia="ar-SA"/>
        </w:rPr>
      </w:pP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1. Bezpośredni nadzór nad bezpieczeństwem i higiena pracy na stanowiskach pracy sprawują odpowiednio kierownik budowy (kierownik robót) oraz mistrz budowlany, stosowanie do zakresu obowiązków.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2. Osoba kierująca pracownikami jest obowiązana: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lastRenderedPageBreak/>
        <w:t xml:space="preserve">- organizować stanowiska pracy zgodnie z przepisami i zasadami bezpieczeństwa i higieny pracy,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dbać o sprawność środków ochrony indywidualnej oraz ich stosowania zgodnie z przeznaczeniem,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organizować, przygotowywać i prowadzić prace, uwzględniając zabezpieczenie pracowników przed wypadkami przy pracy,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dbać o bezpieczny i higieniczny stan pomieszczeń pracy i wyposażenia technicznego, a także o sprawność środków ochrony zbiorowej i ich stosowania zgodnie z przeznaczeniem,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ustalić rodzaj prac które powinny być wykonywane przez co najmniej dwie osoby w celu zapewnienia asekuracji ze względu na możliwość wystąpienia szczególnego zagrożenia dla zdrowia lub życia ludzkiego,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3. W razie stwierdzenia bezpośredniego zagrożenia dla życia lub zdrowia pracowników osoba kierująca pracownikami obowiązana jest do niezwłocznego wstrzymania prac i podjęcia działań w celu usunięcia tego zagrożenia.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4. Pracownicy zatrudnieni na budowie powinni być wyposażeni w środki ochrony indywidualnej oraz odzież i obuwie robocze. Środki ochrony indywidualnej w zakresie ochrony zdrowia i bezpieczeństwa użytkowników tych środków powinny zapewniać wystarczająca ochronne przed występującymi zagrożeniami np. uszkodzenie skóry, twarzy, wzroku, słuchu, upadek z wysokości. Kierownik budowy obowiązany jest informować pracowników o sposobach posługiwania się tymi środkami.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5. Przyczyny organizacyjne powstania wypadków przy pracy: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niewłaściwa ogólna organizacja pracy,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nieprawidłowy podział pracy lub rozplanowanie zadań,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niewłaściwe polecenia przełożonych,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brak nadzoru,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brak instrukcji posługiwania się czynnikiem materialnym,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tolerowanie przez nadzór odstępstw od zasad bezpiecznej pracy,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lastRenderedPageBreak/>
        <w:t xml:space="preserve">- brak lub niewłaściwe przeszkolenie w zakresie bezpieczeństwa pracy i ergonomii,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dopuszczenie do pracy pracownika z przeciwwskazaniami lub bez badan lekarskich,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niewłaściwa organizacja stanowiska pracy,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niewłaściwe usytuowanie urządzeń na stanowisku pracy,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nieodpowiednie przejścia i dojścia,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brak środków ochrony indywidualnej lub niewłaściwy ich dobór. </w:t>
      </w:r>
    </w:p>
    <w:p w:rsidR="00A77256" w:rsidRPr="00F5636C" w:rsidRDefault="00A77256" w:rsidP="00A77256">
      <w:pPr>
        <w:pStyle w:val="Tekstpodstawowy"/>
        <w:spacing w:line="360" w:lineRule="auto"/>
        <w:rPr>
          <w:sz w:val="10"/>
          <w:szCs w:val="10"/>
          <w:lang w:eastAsia="ar-SA"/>
        </w:rPr>
      </w:pP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6. Przyczyny techniczne powstania wypadków przy pracy: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niewłaściwy stan czynnika materialnego,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wady konstrukcyjne czynnika materialnego będące źródłem zagrożenia,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niewłaściwa stateczność czynnika materialnego,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- brak lub niewłaściwe urządzenia zabezpieczające,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brak środków ochrony zbiorowej lub niewłaściwy ich dobór,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brak lub niewłaściwa sygnalizacja zagrożeń,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niedostosowanie czynnika materialnego do transportu, konserwacji lub napraw,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niewłaściwe wykonanie czynnika materialnego,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zastosowanie materiałów zastępczych,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niedotrzymanie wymaganych parametrów technicznych,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wady materiałowe czynnika materialnego,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ukryte wady materiałowe czynnika materialnego,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niewłaściwa eksploatacja czynnika materialnego,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nadmierna eksploatacja,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 xml:space="preserve">- niedostateczna konserwacja, 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  <w:r>
        <w:rPr>
          <w:lang w:eastAsia="ar-SA"/>
        </w:rPr>
        <w:t>- niewłaściwa naprawy i remonty</w:t>
      </w:r>
    </w:p>
    <w:p w:rsidR="00A77256" w:rsidRDefault="00A77256" w:rsidP="00A77256">
      <w:pPr>
        <w:pStyle w:val="Tekstpodstawowy"/>
        <w:spacing w:line="276" w:lineRule="auto"/>
        <w:rPr>
          <w:lang w:eastAsia="ar-SA"/>
        </w:rPr>
      </w:pP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 xml:space="preserve">Kierownik budowy jest obowiązany zapewnić sporządzenie przed rozpoczęciem budowy, planu bezpieczeństwa i ochrony zdrowia. </w:t>
      </w:r>
    </w:p>
    <w:p w:rsidR="00A77256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lastRenderedPageBreak/>
        <w:t xml:space="preserve">- Rozporządzenie Ministra Infrastruktury z dnia 23.06.2003roku zawierającym szczegółową informację w sprawie dotyczącej bezpieczeństwa i ochrony zdrowia oraz zakresu i formy planu bezpieczeństwa i ochrony zdrowia (Dz. U. nr 120, poz.1126). </w:t>
      </w:r>
    </w:p>
    <w:p w:rsidR="00A77256" w:rsidRPr="00E7446A" w:rsidRDefault="00A77256" w:rsidP="00A77256">
      <w:pPr>
        <w:pStyle w:val="Tekstpodstawowy"/>
        <w:spacing w:line="360" w:lineRule="auto"/>
        <w:rPr>
          <w:lang w:eastAsia="ar-SA"/>
        </w:rPr>
      </w:pPr>
      <w:r>
        <w:rPr>
          <w:lang w:eastAsia="ar-SA"/>
        </w:rPr>
        <w:t>- Ustawa Prawo Budowlane, art. 21a.</w:t>
      </w:r>
    </w:p>
    <w:p w:rsidR="00755125" w:rsidRDefault="00755125" w:rsidP="007A4A74">
      <w:pPr>
        <w:pStyle w:val="Tekstpodstawowy"/>
        <w:rPr>
          <w:color w:val="FF0000"/>
          <w:lang w:eastAsia="ar-SA"/>
        </w:rPr>
      </w:pPr>
    </w:p>
    <w:sectPr w:rsidR="00755125" w:rsidSect="00BF752B">
      <w:headerReference w:type="default" r:id="rId22"/>
      <w:footerReference w:type="default" r:id="rId23"/>
      <w:pgSz w:w="11906" w:h="16838"/>
      <w:pgMar w:top="1985" w:right="1417" w:bottom="851" w:left="1417" w:header="709" w:footer="0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1CB4" w:rsidRDefault="002A1CB4">
      <w:pPr>
        <w:spacing w:before="0" w:after="0"/>
      </w:pPr>
      <w:r>
        <w:separator/>
      </w:r>
    </w:p>
  </w:endnote>
  <w:endnote w:type="continuationSeparator" w:id="0">
    <w:p w:rsidR="002A1CB4" w:rsidRDefault="002A1CB4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1CB4" w:rsidRDefault="002A1CB4">
    <w:pPr>
      <w:pStyle w:val="Stopka"/>
      <w:jc w:val="right"/>
    </w:pPr>
    <w:r>
      <w:rPr>
        <w:noProof/>
        <w:lang w:eastAsia="pl-PL"/>
      </w:rPr>
      <mc:AlternateContent>
        <mc:Choice Requires="wps">
          <w:drawing>
            <wp:anchor distT="4294967292" distB="4294967292" distL="114300" distR="114300" simplePos="0" relativeHeight="251658752" behindDoc="0" locked="0" layoutInCell="1" allowOverlap="1" wp14:anchorId="69395014" wp14:editId="56C20248">
              <wp:simplePos x="0" y="0"/>
              <wp:positionH relativeFrom="column">
                <wp:posOffset>5080</wp:posOffset>
              </wp:positionH>
              <wp:positionV relativeFrom="paragraph">
                <wp:posOffset>201294</wp:posOffset>
              </wp:positionV>
              <wp:extent cx="5718810" cy="0"/>
              <wp:effectExtent l="0" t="0" r="15240" b="19050"/>
              <wp:wrapNone/>
              <wp:docPr id="15" name="Łącznik prosty ze strzałką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8810" cy="0"/>
                      </a:xfrm>
                      <a:prstGeom prst="straightConnector1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lumMod val="65000"/>
                            <a:lumOff val="35000"/>
                          </a:sysClr>
                        </a:solidFill>
                        <a:prstDash val="solid"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9" o:spid="_x0000_s1026" type="#_x0000_t32" style="position:absolute;margin-left:.4pt;margin-top:15.85pt;width:450.3pt;height:0;z-index:251658752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" strokecolor="#595959"/>
          </w:pict>
        </mc:Fallback>
      </mc:AlternateContent>
    </w:r>
  </w:p>
  <w:p w:rsidR="002A1CB4" w:rsidRDefault="002A1CB4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E96C7C">
      <w:rPr>
        <w:noProof/>
      </w:rPr>
      <w:t>19</w:t>
    </w:r>
    <w:r>
      <w:rPr>
        <w:noProof/>
      </w:rPr>
      <w:fldChar w:fldCharType="end"/>
    </w:r>
  </w:p>
  <w:p w:rsidR="002A1CB4" w:rsidRDefault="002A1CB4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1CB4" w:rsidRDefault="002A1CB4">
      <w:pPr>
        <w:spacing w:before="0" w:after="0"/>
      </w:pPr>
      <w:r>
        <w:separator/>
      </w:r>
    </w:p>
  </w:footnote>
  <w:footnote w:type="continuationSeparator" w:id="0">
    <w:p w:rsidR="002A1CB4" w:rsidRDefault="002A1CB4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1CB4" w:rsidRDefault="002A1CB4" w:rsidP="00BC47F1">
    <w:pPr>
      <w:pStyle w:val="Nagwek"/>
      <w:tabs>
        <w:tab w:val="clear" w:pos="4536"/>
        <w:tab w:val="center" w:pos="4395"/>
      </w:tabs>
      <w:spacing w:before="0"/>
      <w:jc w:val="right"/>
      <w:rPr>
        <w:i/>
        <w:sz w:val="20"/>
        <w:szCs w:val="20"/>
      </w:rPr>
    </w:pPr>
    <w:r w:rsidRPr="005B4DA7">
      <w:rPr>
        <w:noProof/>
        <w:sz w:val="18"/>
        <w:szCs w:val="18"/>
        <w:lang w:eastAsia="pl-PL"/>
      </w:rPr>
      <w:drawing>
        <wp:anchor distT="0" distB="0" distL="114300" distR="114300" simplePos="0" relativeHeight="251656704" behindDoc="1" locked="0" layoutInCell="1" allowOverlap="1" wp14:anchorId="413CDC2A" wp14:editId="56D710F2">
          <wp:simplePos x="0" y="0"/>
          <wp:positionH relativeFrom="column">
            <wp:posOffset>52705</wp:posOffset>
          </wp:positionH>
          <wp:positionV relativeFrom="paragraph">
            <wp:posOffset>115097</wp:posOffset>
          </wp:positionV>
          <wp:extent cx="1619250" cy="466725"/>
          <wp:effectExtent l="0" t="0" r="0" b="9525"/>
          <wp:wrapNone/>
          <wp:docPr id="3" name="Obraz 6" descr="stadtraum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stadtraum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466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sz w:val="18"/>
        <w:szCs w:val="18"/>
      </w:rPr>
      <w:t xml:space="preserve">      </w:t>
    </w:r>
    <w:r w:rsidRPr="00BC47F1">
      <w:rPr>
        <w:i/>
        <w:sz w:val="20"/>
        <w:szCs w:val="20"/>
      </w:rPr>
      <w:t>Projekt budowlano – wykonawczy dla dokumentacji projektowej</w:t>
    </w:r>
    <w:r>
      <w:rPr>
        <w:i/>
        <w:sz w:val="20"/>
        <w:szCs w:val="20"/>
      </w:rPr>
      <w:t xml:space="preserve"> </w:t>
    </w:r>
  </w:p>
  <w:p w:rsidR="002A1CB4" w:rsidRDefault="002A1CB4" w:rsidP="00BC2819">
    <w:pPr>
      <w:pStyle w:val="Nagwek"/>
      <w:tabs>
        <w:tab w:val="clear" w:pos="4536"/>
        <w:tab w:val="center" w:pos="4395"/>
      </w:tabs>
      <w:spacing w:before="0"/>
      <w:jc w:val="right"/>
      <w:rPr>
        <w:i/>
        <w:sz w:val="20"/>
        <w:szCs w:val="20"/>
      </w:rPr>
    </w:pPr>
    <w:r w:rsidRPr="00BC2819">
      <w:rPr>
        <w:i/>
        <w:sz w:val="20"/>
        <w:szCs w:val="20"/>
      </w:rPr>
      <w:t xml:space="preserve">przebudowy pasa drogowego ulicy Dworskiej </w:t>
    </w:r>
  </w:p>
  <w:p w:rsidR="002A1CB4" w:rsidRPr="00CF54AA" w:rsidRDefault="002A1CB4" w:rsidP="00BC2819">
    <w:pPr>
      <w:pStyle w:val="Nagwek"/>
      <w:tabs>
        <w:tab w:val="clear" w:pos="4536"/>
        <w:tab w:val="center" w:pos="4395"/>
      </w:tabs>
      <w:spacing w:before="0"/>
      <w:jc w:val="right"/>
      <w:rPr>
        <w:i/>
        <w:sz w:val="20"/>
        <w:szCs w:val="20"/>
      </w:rPr>
    </w:pPr>
    <w:r w:rsidRPr="00BC2819">
      <w:rPr>
        <w:i/>
        <w:sz w:val="20"/>
        <w:szCs w:val="20"/>
      </w:rPr>
      <w:t>obejmującego budowę chodnika</w:t>
    </w:r>
    <w:r w:rsidRPr="00E70B7B">
      <w:rPr>
        <w:i/>
        <w:sz w:val="20"/>
        <w:szCs w:val="20"/>
      </w:rPr>
      <w:t xml:space="preserve"> </w:t>
    </w:r>
    <w:r w:rsidRPr="005B4DA7">
      <w:rPr>
        <w:noProof/>
        <w:sz w:val="18"/>
        <w:szCs w:val="18"/>
        <w:lang w:eastAsia="pl-PL"/>
      </w:rPr>
      <mc:AlternateContent>
        <mc:Choice Requires="wps">
          <w:drawing>
            <wp:anchor distT="4294967292" distB="4294967292" distL="114300" distR="114300" simplePos="0" relativeHeight="251657728" behindDoc="0" locked="0" layoutInCell="1" allowOverlap="1" wp14:anchorId="4ABE78AF" wp14:editId="0828A460">
              <wp:simplePos x="0" y="0"/>
              <wp:positionH relativeFrom="column">
                <wp:posOffset>52705</wp:posOffset>
              </wp:positionH>
              <wp:positionV relativeFrom="paragraph">
                <wp:posOffset>193675</wp:posOffset>
              </wp:positionV>
              <wp:extent cx="5718810" cy="0"/>
              <wp:effectExtent l="0" t="0" r="15240" b="19050"/>
              <wp:wrapNone/>
              <wp:docPr id="16" name="Łącznik prosty ze strzałką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8810" cy="0"/>
                      </a:xfrm>
                      <a:prstGeom prst="straightConnector1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lumMod val="65000"/>
                            <a:lumOff val="35000"/>
                          </a:sysClr>
                        </a:solidFill>
                        <a:prstDash val="solid"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5" o:spid="_x0000_s1026" type="#_x0000_t32" style="position:absolute;margin-left:4.15pt;margin-top:15.25pt;width:450.3pt;height:0;z-index:251657728;visibility:visible;mso-wrap-style:square;mso-width-percent:0;mso-height-percent:0;mso-wrap-distance-left:9pt;mso-wrap-distance-top:-1e-4mm;mso-wrap-distance-right:9pt;mso-wrap-distance-bottom:-1e-4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" strokecolor="#595959"/>
          </w:pict>
        </mc:Fallback>
      </mc:AlternateContent>
    </w:r>
  </w:p>
  <w:p w:rsidR="002A1CB4" w:rsidRPr="00DE5E27" w:rsidRDefault="002A1CB4" w:rsidP="00F017D9">
    <w:pPr>
      <w:spacing w:before="0" w:after="0"/>
      <w:ind w:left="2832" w:firstLine="708"/>
      <w:rPr>
        <w:rFonts w:ascii="Calibri" w:hAnsi="Calibri"/>
        <w:bCs/>
        <w:i/>
        <w:szCs w:val="3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8F146668"/>
    <w:lvl w:ilvl="0">
      <w:start w:val="1"/>
      <w:numFmt w:val="decimal"/>
      <w:pStyle w:val="Listanumerowana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917A74BC"/>
    <w:lvl w:ilvl="0">
      <w:start w:val="1"/>
      <w:numFmt w:val="decimal"/>
      <w:pStyle w:val="Listanumerowana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7722CA14"/>
    <w:lvl w:ilvl="0">
      <w:start w:val="1"/>
      <w:numFmt w:val="decimal"/>
      <w:pStyle w:val="Listanumerowana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52585DBC"/>
    <w:lvl w:ilvl="0">
      <w:start w:val="1"/>
      <w:numFmt w:val="decimal"/>
      <w:pStyle w:val="Listanumerowana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5484D836"/>
    <w:lvl w:ilvl="0">
      <w:start w:val="1"/>
      <w:numFmt w:val="bullet"/>
      <w:pStyle w:val="Listapunktowana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19B6CD0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88B8783A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567A16BC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C6A06BBE"/>
    <w:lvl w:ilvl="0">
      <w:start w:val="1"/>
      <w:numFmt w:val="decimal"/>
      <w:pStyle w:val="Listanumerowan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4230AA10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2"/>
    <w:multiLevelType w:val="single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1">
    <w:nsid w:val="01E6712C"/>
    <w:multiLevelType w:val="multilevel"/>
    <w:tmpl w:val="8AA674A8"/>
    <w:lvl w:ilvl="0">
      <w:start w:val="1"/>
      <w:numFmt w:val="decimal"/>
      <w:pStyle w:val="Nagwek1"/>
      <w:suff w:val="space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Restart w:val="0"/>
      <w:pStyle w:val="Nagwek2"/>
      <w:suff w:val="space"/>
      <w:lvlText w:val="%1.%2."/>
      <w:lvlJc w:val="left"/>
      <w:pPr>
        <w:ind w:left="681" w:hanging="397"/>
      </w:pPr>
      <w:rPr>
        <w:rFonts w:hint="default"/>
      </w:rPr>
    </w:lvl>
    <w:lvl w:ilvl="2">
      <w:start w:val="1"/>
      <w:numFmt w:val="decimal"/>
      <w:pStyle w:val="Nagwek3"/>
      <w:suff w:val="space"/>
      <w:lvlText w:val="%1.%2.%3."/>
      <w:lvlJc w:val="left"/>
      <w:pPr>
        <w:ind w:left="397" w:hanging="397"/>
      </w:pPr>
      <w:rPr>
        <w:rFonts w:ascii="Verdana" w:hAnsi="Verdana" w:hint="default"/>
        <w:b/>
        <w:color w:val="8DB3E2" w:themeColor="text2" w:themeTint="66"/>
      </w:rPr>
    </w:lvl>
    <w:lvl w:ilvl="3">
      <w:start w:val="1"/>
      <w:numFmt w:val="decimal"/>
      <w:lvlText w:val="%1.%2.%3.%4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7"/>
        </w:tabs>
        <w:ind w:left="397" w:hanging="397"/>
      </w:pPr>
      <w:rPr>
        <w:rFonts w:hint="default"/>
      </w:rPr>
    </w:lvl>
  </w:abstractNum>
  <w:abstractNum w:abstractNumId="12">
    <w:nsid w:val="03840E2D"/>
    <w:multiLevelType w:val="hybridMultilevel"/>
    <w:tmpl w:val="FC5A97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0E643C28"/>
    <w:multiLevelType w:val="hybridMultilevel"/>
    <w:tmpl w:val="08E80B5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0EE10392"/>
    <w:multiLevelType w:val="hybridMultilevel"/>
    <w:tmpl w:val="73FACF1E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02E5AAF"/>
    <w:multiLevelType w:val="hybridMultilevel"/>
    <w:tmpl w:val="5FD84748"/>
    <w:lvl w:ilvl="0" w:tplc="5614B7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A112E28"/>
    <w:multiLevelType w:val="hybridMultilevel"/>
    <w:tmpl w:val="FB823256"/>
    <w:lvl w:ilvl="0" w:tplc="DCB80D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1A927E9D"/>
    <w:multiLevelType w:val="hybridMultilevel"/>
    <w:tmpl w:val="4FBAFB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1BA24710"/>
    <w:multiLevelType w:val="hybridMultilevel"/>
    <w:tmpl w:val="17F46FC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0E36614"/>
    <w:multiLevelType w:val="hybridMultilevel"/>
    <w:tmpl w:val="B53657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0E51793"/>
    <w:multiLevelType w:val="multilevel"/>
    <w:tmpl w:val="0826DA10"/>
    <w:lvl w:ilvl="0">
      <w:start w:val="1"/>
      <w:numFmt w:val="decimal"/>
      <w:lvlText w:val="%1.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21">
    <w:nsid w:val="26C1756C"/>
    <w:multiLevelType w:val="hybridMultilevel"/>
    <w:tmpl w:val="623E6E88"/>
    <w:lvl w:ilvl="0" w:tplc="DCB80D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7DA1036"/>
    <w:multiLevelType w:val="hybridMultilevel"/>
    <w:tmpl w:val="B18CE64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28213CFB"/>
    <w:multiLevelType w:val="hybridMultilevel"/>
    <w:tmpl w:val="FE1AD812"/>
    <w:lvl w:ilvl="0" w:tplc="C164CB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2C230876"/>
    <w:multiLevelType w:val="hybridMultilevel"/>
    <w:tmpl w:val="900EE4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C317C47"/>
    <w:multiLevelType w:val="hybridMultilevel"/>
    <w:tmpl w:val="FD180A7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2F065C0"/>
    <w:multiLevelType w:val="hybridMultilevel"/>
    <w:tmpl w:val="68723CB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4013932"/>
    <w:multiLevelType w:val="hybridMultilevel"/>
    <w:tmpl w:val="D02005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5A35CC1"/>
    <w:multiLevelType w:val="hybridMultilevel"/>
    <w:tmpl w:val="4120F18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3085CE0"/>
    <w:multiLevelType w:val="hybridMultilevel"/>
    <w:tmpl w:val="BF409C06"/>
    <w:lvl w:ilvl="0" w:tplc="DCB80D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44DF627C"/>
    <w:multiLevelType w:val="hybridMultilevel"/>
    <w:tmpl w:val="3FB677A2"/>
    <w:lvl w:ilvl="0" w:tplc="DCB80D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9551667"/>
    <w:multiLevelType w:val="hybridMultilevel"/>
    <w:tmpl w:val="6854D41E"/>
    <w:lvl w:ilvl="0" w:tplc="5614B73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50A80C03"/>
    <w:multiLevelType w:val="hybridMultilevel"/>
    <w:tmpl w:val="DE9EDFB0"/>
    <w:lvl w:ilvl="0" w:tplc="DCB80D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50F63893"/>
    <w:multiLevelType w:val="hybridMultilevel"/>
    <w:tmpl w:val="E9482E24"/>
    <w:lvl w:ilvl="0" w:tplc="7EE493E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2F05AE3"/>
    <w:multiLevelType w:val="hybridMultilevel"/>
    <w:tmpl w:val="023612F4"/>
    <w:lvl w:ilvl="0" w:tplc="DCB80D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44D19A8"/>
    <w:multiLevelType w:val="hybridMultilevel"/>
    <w:tmpl w:val="52723BC2"/>
    <w:lvl w:ilvl="0" w:tplc="DCB80DC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8F423E5"/>
    <w:multiLevelType w:val="hybridMultilevel"/>
    <w:tmpl w:val="ACBE79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0"/>
  </w:num>
  <w:num w:numId="3">
    <w:abstractNumId w:val="8"/>
  </w:num>
  <w:num w:numId="4">
    <w:abstractNumId w:val="3"/>
  </w:num>
  <w:num w:numId="5">
    <w:abstractNumId w:val="2"/>
  </w:num>
  <w:num w:numId="6">
    <w:abstractNumId w:val="1"/>
  </w:num>
  <w:num w:numId="7">
    <w:abstractNumId w:val="0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18"/>
  </w:num>
  <w:num w:numId="14">
    <w:abstractNumId w:val="27"/>
  </w:num>
  <w:num w:numId="1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2"/>
  </w:num>
  <w:num w:numId="17">
    <w:abstractNumId w:val="17"/>
  </w:num>
  <w:num w:numId="18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33"/>
  </w:num>
  <w:num w:numId="21">
    <w:abstractNumId w:val="23"/>
  </w:num>
  <w:num w:numId="22">
    <w:abstractNumId w:val="11"/>
  </w:num>
  <w:num w:numId="23">
    <w:abstractNumId w:val="11"/>
  </w:num>
  <w:num w:numId="24">
    <w:abstractNumId w:val="11"/>
  </w:num>
  <w:num w:numId="25">
    <w:abstractNumId w:val="11"/>
  </w:num>
  <w:num w:numId="26">
    <w:abstractNumId w:val="22"/>
  </w:num>
  <w:num w:numId="27">
    <w:abstractNumId w:val="25"/>
  </w:num>
  <w:num w:numId="28">
    <w:abstractNumId w:val="32"/>
  </w:num>
  <w:num w:numId="29">
    <w:abstractNumId w:val="30"/>
  </w:num>
  <w:num w:numId="30">
    <w:abstractNumId w:val="35"/>
  </w:num>
  <w:num w:numId="31">
    <w:abstractNumId w:val="16"/>
  </w:num>
  <w:num w:numId="32">
    <w:abstractNumId w:val="29"/>
  </w:num>
  <w:num w:numId="33">
    <w:abstractNumId w:val="34"/>
  </w:num>
  <w:num w:numId="34">
    <w:abstractNumId w:val="21"/>
  </w:num>
  <w:num w:numId="35">
    <w:abstractNumId w:val="24"/>
  </w:num>
  <w:num w:numId="36">
    <w:abstractNumId w:val="36"/>
  </w:num>
  <w:num w:numId="37">
    <w:abstractNumId w:val="19"/>
  </w:num>
  <w:num w:numId="38">
    <w:abstractNumId w:val="28"/>
  </w:num>
  <w:num w:numId="39">
    <w:abstractNumId w:val="26"/>
  </w:num>
  <w:num w:numId="40">
    <w:abstractNumId w:val="13"/>
  </w:num>
  <w:num w:numId="41">
    <w:abstractNumId w:val="11"/>
  </w:num>
  <w:num w:numId="42">
    <w:abstractNumId w:val="17"/>
  </w:num>
  <w:num w:numId="4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11"/>
  </w:num>
  <w:num w:numId="45">
    <w:abstractNumId w:val="11"/>
    <w:lvlOverride w:ilvl="0">
      <w:startOverride w:val="3"/>
    </w:lvlOverride>
  </w:num>
  <w:num w:numId="46">
    <w:abstractNumId w:val="14"/>
  </w:num>
  <w:num w:numId="47">
    <w:abstractNumId w:val="31"/>
  </w:num>
  <w:num w:numId="48">
    <w:abstractNumId w:val="15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hyphenationZone w:val="425"/>
  <w:characterSpacingControl w:val="doNotCompress"/>
  <w:hdrShapeDefaults>
    <o:shapedefaults v:ext="edit" spidmax="2191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0AC2"/>
    <w:rsid w:val="000007EF"/>
    <w:rsid w:val="00001B6E"/>
    <w:rsid w:val="00004DB9"/>
    <w:rsid w:val="0000578D"/>
    <w:rsid w:val="00007219"/>
    <w:rsid w:val="00012145"/>
    <w:rsid w:val="00012916"/>
    <w:rsid w:val="0001480D"/>
    <w:rsid w:val="0002183C"/>
    <w:rsid w:val="00024193"/>
    <w:rsid w:val="00030111"/>
    <w:rsid w:val="00031530"/>
    <w:rsid w:val="00032E98"/>
    <w:rsid w:val="00033545"/>
    <w:rsid w:val="00034195"/>
    <w:rsid w:val="00034CF1"/>
    <w:rsid w:val="00035FF2"/>
    <w:rsid w:val="000413C5"/>
    <w:rsid w:val="000434CA"/>
    <w:rsid w:val="0004637C"/>
    <w:rsid w:val="0005077A"/>
    <w:rsid w:val="00050FAB"/>
    <w:rsid w:val="00051594"/>
    <w:rsid w:val="0005243B"/>
    <w:rsid w:val="000544F8"/>
    <w:rsid w:val="000568AE"/>
    <w:rsid w:val="000574DB"/>
    <w:rsid w:val="00057F48"/>
    <w:rsid w:val="00061B37"/>
    <w:rsid w:val="0006461A"/>
    <w:rsid w:val="0006509E"/>
    <w:rsid w:val="00067E18"/>
    <w:rsid w:val="00075F80"/>
    <w:rsid w:val="00080C1E"/>
    <w:rsid w:val="00080CFC"/>
    <w:rsid w:val="000810AC"/>
    <w:rsid w:val="0008118F"/>
    <w:rsid w:val="0008225A"/>
    <w:rsid w:val="00082EC6"/>
    <w:rsid w:val="0008795C"/>
    <w:rsid w:val="00095419"/>
    <w:rsid w:val="000A013A"/>
    <w:rsid w:val="000A08FC"/>
    <w:rsid w:val="000A12CF"/>
    <w:rsid w:val="000A1E54"/>
    <w:rsid w:val="000A2017"/>
    <w:rsid w:val="000A27A3"/>
    <w:rsid w:val="000A2F40"/>
    <w:rsid w:val="000A691F"/>
    <w:rsid w:val="000A7F46"/>
    <w:rsid w:val="000B264F"/>
    <w:rsid w:val="000B2740"/>
    <w:rsid w:val="000B45AB"/>
    <w:rsid w:val="000B5931"/>
    <w:rsid w:val="000B6531"/>
    <w:rsid w:val="000B74B2"/>
    <w:rsid w:val="000C0100"/>
    <w:rsid w:val="000C0CCE"/>
    <w:rsid w:val="000C424B"/>
    <w:rsid w:val="000C4734"/>
    <w:rsid w:val="000C5F37"/>
    <w:rsid w:val="000C689B"/>
    <w:rsid w:val="000C7DDD"/>
    <w:rsid w:val="000D025E"/>
    <w:rsid w:val="000D0E30"/>
    <w:rsid w:val="000D0F2D"/>
    <w:rsid w:val="000D1F37"/>
    <w:rsid w:val="000D2098"/>
    <w:rsid w:val="000D4C32"/>
    <w:rsid w:val="000D5758"/>
    <w:rsid w:val="000E0973"/>
    <w:rsid w:val="000E0D56"/>
    <w:rsid w:val="000E1170"/>
    <w:rsid w:val="000E1D45"/>
    <w:rsid w:val="000E1F35"/>
    <w:rsid w:val="000E3338"/>
    <w:rsid w:val="000E3B5F"/>
    <w:rsid w:val="000E6765"/>
    <w:rsid w:val="000F64C5"/>
    <w:rsid w:val="000F75C5"/>
    <w:rsid w:val="000F7886"/>
    <w:rsid w:val="00102060"/>
    <w:rsid w:val="00102547"/>
    <w:rsid w:val="00105AFD"/>
    <w:rsid w:val="00107DD6"/>
    <w:rsid w:val="00110960"/>
    <w:rsid w:val="001118D1"/>
    <w:rsid w:val="0011226A"/>
    <w:rsid w:val="00112B79"/>
    <w:rsid w:val="001146C7"/>
    <w:rsid w:val="00117269"/>
    <w:rsid w:val="00117832"/>
    <w:rsid w:val="00117E06"/>
    <w:rsid w:val="00121ED7"/>
    <w:rsid w:val="00122240"/>
    <w:rsid w:val="00122FE8"/>
    <w:rsid w:val="00123167"/>
    <w:rsid w:val="001239CD"/>
    <w:rsid w:val="00124728"/>
    <w:rsid w:val="0012624C"/>
    <w:rsid w:val="001315B1"/>
    <w:rsid w:val="001316DC"/>
    <w:rsid w:val="00131DFD"/>
    <w:rsid w:val="00131F1D"/>
    <w:rsid w:val="00132C6E"/>
    <w:rsid w:val="00133895"/>
    <w:rsid w:val="00137F60"/>
    <w:rsid w:val="00137FFB"/>
    <w:rsid w:val="00140E54"/>
    <w:rsid w:val="00141185"/>
    <w:rsid w:val="001411CE"/>
    <w:rsid w:val="0014703A"/>
    <w:rsid w:val="00147B75"/>
    <w:rsid w:val="00147DD7"/>
    <w:rsid w:val="00147F56"/>
    <w:rsid w:val="0015127E"/>
    <w:rsid w:val="001535F8"/>
    <w:rsid w:val="00154F5D"/>
    <w:rsid w:val="00156D80"/>
    <w:rsid w:val="00157A01"/>
    <w:rsid w:val="00160621"/>
    <w:rsid w:val="00163422"/>
    <w:rsid w:val="0016516F"/>
    <w:rsid w:val="00166324"/>
    <w:rsid w:val="00167869"/>
    <w:rsid w:val="001709E7"/>
    <w:rsid w:val="00172A36"/>
    <w:rsid w:val="00173C83"/>
    <w:rsid w:val="00173F6F"/>
    <w:rsid w:val="00174166"/>
    <w:rsid w:val="001742AF"/>
    <w:rsid w:val="001752D8"/>
    <w:rsid w:val="0017557C"/>
    <w:rsid w:val="00175A84"/>
    <w:rsid w:val="001771E8"/>
    <w:rsid w:val="001772E2"/>
    <w:rsid w:val="0017739D"/>
    <w:rsid w:val="00177758"/>
    <w:rsid w:val="00177A6D"/>
    <w:rsid w:val="00180D83"/>
    <w:rsid w:val="00181A2E"/>
    <w:rsid w:val="00181DD3"/>
    <w:rsid w:val="00181ED9"/>
    <w:rsid w:val="0018390C"/>
    <w:rsid w:val="00184BFA"/>
    <w:rsid w:val="00184C0E"/>
    <w:rsid w:val="00192599"/>
    <w:rsid w:val="00193516"/>
    <w:rsid w:val="00197B47"/>
    <w:rsid w:val="001A0C09"/>
    <w:rsid w:val="001A185C"/>
    <w:rsid w:val="001A4C13"/>
    <w:rsid w:val="001A55D0"/>
    <w:rsid w:val="001A6A2B"/>
    <w:rsid w:val="001A75AB"/>
    <w:rsid w:val="001B2A4F"/>
    <w:rsid w:val="001B52D2"/>
    <w:rsid w:val="001B5BFA"/>
    <w:rsid w:val="001B6457"/>
    <w:rsid w:val="001C13DF"/>
    <w:rsid w:val="001C2638"/>
    <w:rsid w:val="001C4BEE"/>
    <w:rsid w:val="001C4E73"/>
    <w:rsid w:val="001C75E6"/>
    <w:rsid w:val="001D2756"/>
    <w:rsid w:val="001D4761"/>
    <w:rsid w:val="001D62EC"/>
    <w:rsid w:val="001E3827"/>
    <w:rsid w:val="001E5E1F"/>
    <w:rsid w:val="001E63B7"/>
    <w:rsid w:val="001F0D6F"/>
    <w:rsid w:val="001F101D"/>
    <w:rsid w:val="001F1C23"/>
    <w:rsid w:val="001F2FE1"/>
    <w:rsid w:val="001F368C"/>
    <w:rsid w:val="001F4F54"/>
    <w:rsid w:val="00200B9A"/>
    <w:rsid w:val="002051CC"/>
    <w:rsid w:val="00205D9C"/>
    <w:rsid w:val="00211992"/>
    <w:rsid w:val="002147AC"/>
    <w:rsid w:val="00214E26"/>
    <w:rsid w:val="00216DE6"/>
    <w:rsid w:val="00222A77"/>
    <w:rsid w:val="002327F1"/>
    <w:rsid w:val="00232C61"/>
    <w:rsid w:val="002344FA"/>
    <w:rsid w:val="00234F37"/>
    <w:rsid w:val="002354E4"/>
    <w:rsid w:val="0023696E"/>
    <w:rsid w:val="00241E89"/>
    <w:rsid w:val="00245733"/>
    <w:rsid w:val="00245920"/>
    <w:rsid w:val="00245B5E"/>
    <w:rsid w:val="00251D20"/>
    <w:rsid w:val="0025266E"/>
    <w:rsid w:val="0025296E"/>
    <w:rsid w:val="00255D29"/>
    <w:rsid w:val="00261477"/>
    <w:rsid w:val="00262D41"/>
    <w:rsid w:val="00263C61"/>
    <w:rsid w:val="002738EE"/>
    <w:rsid w:val="00274A9F"/>
    <w:rsid w:val="002758D3"/>
    <w:rsid w:val="0027776D"/>
    <w:rsid w:val="00281590"/>
    <w:rsid w:val="00282B7E"/>
    <w:rsid w:val="00284052"/>
    <w:rsid w:val="00285BF5"/>
    <w:rsid w:val="00286356"/>
    <w:rsid w:val="00286C7A"/>
    <w:rsid w:val="00286CD3"/>
    <w:rsid w:val="002877FB"/>
    <w:rsid w:val="002909DC"/>
    <w:rsid w:val="00291667"/>
    <w:rsid w:val="002917CF"/>
    <w:rsid w:val="00292ACD"/>
    <w:rsid w:val="002A17A7"/>
    <w:rsid w:val="002A1CB4"/>
    <w:rsid w:val="002A3A61"/>
    <w:rsid w:val="002A5C67"/>
    <w:rsid w:val="002B0BD2"/>
    <w:rsid w:val="002B2CF2"/>
    <w:rsid w:val="002B2F3D"/>
    <w:rsid w:val="002B3B54"/>
    <w:rsid w:val="002B4C71"/>
    <w:rsid w:val="002B726C"/>
    <w:rsid w:val="002C300A"/>
    <w:rsid w:val="002C4EE0"/>
    <w:rsid w:val="002C5A10"/>
    <w:rsid w:val="002C5F35"/>
    <w:rsid w:val="002C6109"/>
    <w:rsid w:val="002C7319"/>
    <w:rsid w:val="002D0F44"/>
    <w:rsid w:val="002D4288"/>
    <w:rsid w:val="002D744E"/>
    <w:rsid w:val="002D7CDE"/>
    <w:rsid w:val="002E2336"/>
    <w:rsid w:val="002E30C0"/>
    <w:rsid w:val="002E3699"/>
    <w:rsid w:val="002E37F7"/>
    <w:rsid w:val="002E5156"/>
    <w:rsid w:val="002E5DDA"/>
    <w:rsid w:val="002F0E3A"/>
    <w:rsid w:val="002F0EE3"/>
    <w:rsid w:val="002F2C39"/>
    <w:rsid w:val="002F355B"/>
    <w:rsid w:val="002F554D"/>
    <w:rsid w:val="002F6D08"/>
    <w:rsid w:val="002F796D"/>
    <w:rsid w:val="00300120"/>
    <w:rsid w:val="003009AB"/>
    <w:rsid w:val="00300F10"/>
    <w:rsid w:val="00307F19"/>
    <w:rsid w:val="003137C4"/>
    <w:rsid w:val="00313809"/>
    <w:rsid w:val="00314F6E"/>
    <w:rsid w:val="00316DAE"/>
    <w:rsid w:val="0031722D"/>
    <w:rsid w:val="00322013"/>
    <w:rsid w:val="00322109"/>
    <w:rsid w:val="00322A70"/>
    <w:rsid w:val="003239EB"/>
    <w:rsid w:val="00325F82"/>
    <w:rsid w:val="00326075"/>
    <w:rsid w:val="00326A53"/>
    <w:rsid w:val="00327650"/>
    <w:rsid w:val="003302B6"/>
    <w:rsid w:val="0033110C"/>
    <w:rsid w:val="00332CAF"/>
    <w:rsid w:val="00333EAD"/>
    <w:rsid w:val="003405A1"/>
    <w:rsid w:val="00340B29"/>
    <w:rsid w:val="00343136"/>
    <w:rsid w:val="0035032F"/>
    <w:rsid w:val="00350441"/>
    <w:rsid w:val="0035117F"/>
    <w:rsid w:val="003519DF"/>
    <w:rsid w:val="003543AB"/>
    <w:rsid w:val="0035583A"/>
    <w:rsid w:val="00355B27"/>
    <w:rsid w:val="003609B3"/>
    <w:rsid w:val="00361279"/>
    <w:rsid w:val="00361528"/>
    <w:rsid w:val="0036218E"/>
    <w:rsid w:val="003651CB"/>
    <w:rsid w:val="003675C0"/>
    <w:rsid w:val="00370565"/>
    <w:rsid w:val="003706E9"/>
    <w:rsid w:val="00370A3B"/>
    <w:rsid w:val="00370E65"/>
    <w:rsid w:val="00374163"/>
    <w:rsid w:val="00380101"/>
    <w:rsid w:val="00382185"/>
    <w:rsid w:val="0038229A"/>
    <w:rsid w:val="00383996"/>
    <w:rsid w:val="0038598B"/>
    <w:rsid w:val="00386222"/>
    <w:rsid w:val="00387115"/>
    <w:rsid w:val="003950C5"/>
    <w:rsid w:val="00395A6C"/>
    <w:rsid w:val="003A165C"/>
    <w:rsid w:val="003A40B0"/>
    <w:rsid w:val="003A6CFD"/>
    <w:rsid w:val="003A7EA1"/>
    <w:rsid w:val="003B0A25"/>
    <w:rsid w:val="003B1DB1"/>
    <w:rsid w:val="003B41D6"/>
    <w:rsid w:val="003B528B"/>
    <w:rsid w:val="003B627B"/>
    <w:rsid w:val="003B750D"/>
    <w:rsid w:val="003C0D74"/>
    <w:rsid w:val="003C1F6B"/>
    <w:rsid w:val="003C37B5"/>
    <w:rsid w:val="003C39B1"/>
    <w:rsid w:val="003C6E61"/>
    <w:rsid w:val="003D082C"/>
    <w:rsid w:val="003D1330"/>
    <w:rsid w:val="003D2961"/>
    <w:rsid w:val="003D29F4"/>
    <w:rsid w:val="003D37A0"/>
    <w:rsid w:val="003D4293"/>
    <w:rsid w:val="003D6802"/>
    <w:rsid w:val="003D7B5B"/>
    <w:rsid w:val="003E16A0"/>
    <w:rsid w:val="003E351A"/>
    <w:rsid w:val="003E3CE0"/>
    <w:rsid w:val="003E3EA9"/>
    <w:rsid w:val="003E6636"/>
    <w:rsid w:val="003E6BC5"/>
    <w:rsid w:val="003F3C21"/>
    <w:rsid w:val="003F7CDA"/>
    <w:rsid w:val="004001FE"/>
    <w:rsid w:val="00400C60"/>
    <w:rsid w:val="00401B10"/>
    <w:rsid w:val="00403772"/>
    <w:rsid w:val="00403D07"/>
    <w:rsid w:val="00405915"/>
    <w:rsid w:val="00411D84"/>
    <w:rsid w:val="00412281"/>
    <w:rsid w:val="00412943"/>
    <w:rsid w:val="004135CE"/>
    <w:rsid w:val="004145DB"/>
    <w:rsid w:val="00417D53"/>
    <w:rsid w:val="0042603A"/>
    <w:rsid w:val="00432BF7"/>
    <w:rsid w:val="00434B45"/>
    <w:rsid w:val="00434D0D"/>
    <w:rsid w:val="00437644"/>
    <w:rsid w:val="00440F86"/>
    <w:rsid w:val="004427B6"/>
    <w:rsid w:val="004429B8"/>
    <w:rsid w:val="00447358"/>
    <w:rsid w:val="004508C1"/>
    <w:rsid w:val="00450EC5"/>
    <w:rsid w:val="00452C1F"/>
    <w:rsid w:val="00461921"/>
    <w:rsid w:val="0046214F"/>
    <w:rsid w:val="00462F05"/>
    <w:rsid w:val="004649E0"/>
    <w:rsid w:val="00465B7E"/>
    <w:rsid w:val="00465C96"/>
    <w:rsid w:val="004709DF"/>
    <w:rsid w:val="00471508"/>
    <w:rsid w:val="00472C70"/>
    <w:rsid w:val="00480C7A"/>
    <w:rsid w:val="004855E5"/>
    <w:rsid w:val="00491B83"/>
    <w:rsid w:val="00493CE6"/>
    <w:rsid w:val="00495F59"/>
    <w:rsid w:val="00497E38"/>
    <w:rsid w:val="004A0EC2"/>
    <w:rsid w:val="004A46E6"/>
    <w:rsid w:val="004A640B"/>
    <w:rsid w:val="004A642E"/>
    <w:rsid w:val="004A7840"/>
    <w:rsid w:val="004B0562"/>
    <w:rsid w:val="004B2091"/>
    <w:rsid w:val="004B26A3"/>
    <w:rsid w:val="004B2F99"/>
    <w:rsid w:val="004B311D"/>
    <w:rsid w:val="004B48BA"/>
    <w:rsid w:val="004B5F2D"/>
    <w:rsid w:val="004C158F"/>
    <w:rsid w:val="004C2185"/>
    <w:rsid w:val="004C35FC"/>
    <w:rsid w:val="004C6A75"/>
    <w:rsid w:val="004C779D"/>
    <w:rsid w:val="004D2724"/>
    <w:rsid w:val="004D2F3D"/>
    <w:rsid w:val="004E0454"/>
    <w:rsid w:val="004E0EBE"/>
    <w:rsid w:val="004E5E99"/>
    <w:rsid w:val="004F0950"/>
    <w:rsid w:val="004F308D"/>
    <w:rsid w:val="004F5376"/>
    <w:rsid w:val="004F5B39"/>
    <w:rsid w:val="004F6423"/>
    <w:rsid w:val="004F64AC"/>
    <w:rsid w:val="0050014C"/>
    <w:rsid w:val="00506D5A"/>
    <w:rsid w:val="00510179"/>
    <w:rsid w:val="00512518"/>
    <w:rsid w:val="00512D38"/>
    <w:rsid w:val="00513086"/>
    <w:rsid w:val="00513143"/>
    <w:rsid w:val="00514802"/>
    <w:rsid w:val="00516415"/>
    <w:rsid w:val="005172F6"/>
    <w:rsid w:val="00517491"/>
    <w:rsid w:val="0052279E"/>
    <w:rsid w:val="00523D94"/>
    <w:rsid w:val="00526ED9"/>
    <w:rsid w:val="00532E66"/>
    <w:rsid w:val="00532FCD"/>
    <w:rsid w:val="005342CE"/>
    <w:rsid w:val="005344EA"/>
    <w:rsid w:val="00535A94"/>
    <w:rsid w:val="0053658F"/>
    <w:rsid w:val="0053720B"/>
    <w:rsid w:val="00537786"/>
    <w:rsid w:val="005429DF"/>
    <w:rsid w:val="00544AFD"/>
    <w:rsid w:val="005539B0"/>
    <w:rsid w:val="00555F18"/>
    <w:rsid w:val="005564FF"/>
    <w:rsid w:val="00557DF1"/>
    <w:rsid w:val="00561C0C"/>
    <w:rsid w:val="005621E4"/>
    <w:rsid w:val="00571671"/>
    <w:rsid w:val="00571A87"/>
    <w:rsid w:val="00576A90"/>
    <w:rsid w:val="005802AC"/>
    <w:rsid w:val="0058289F"/>
    <w:rsid w:val="00583CFE"/>
    <w:rsid w:val="00584443"/>
    <w:rsid w:val="005844FF"/>
    <w:rsid w:val="00586AE4"/>
    <w:rsid w:val="005878E6"/>
    <w:rsid w:val="00587950"/>
    <w:rsid w:val="00587B03"/>
    <w:rsid w:val="005918BB"/>
    <w:rsid w:val="00592032"/>
    <w:rsid w:val="005931C1"/>
    <w:rsid w:val="00594C23"/>
    <w:rsid w:val="00594DBE"/>
    <w:rsid w:val="00595BD2"/>
    <w:rsid w:val="005A385D"/>
    <w:rsid w:val="005A613D"/>
    <w:rsid w:val="005A6F4A"/>
    <w:rsid w:val="005B2637"/>
    <w:rsid w:val="005B34A1"/>
    <w:rsid w:val="005B3B8F"/>
    <w:rsid w:val="005B4DA7"/>
    <w:rsid w:val="005B5131"/>
    <w:rsid w:val="005B5696"/>
    <w:rsid w:val="005B7193"/>
    <w:rsid w:val="005B7349"/>
    <w:rsid w:val="005B7908"/>
    <w:rsid w:val="005C1476"/>
    <w:rsid w:val="005C3369"/>
    <w:rsid w:val="005C3FD7"/>
    <w:rsid w:val="005C4B06"/>
    <w:rsid w:val="005C55FD"/>
    <w:rsid w:val="005C6C25"/>
    <w:rsid w:val="005C6E10"/>
    <w:rsid w:val="005D0792"/>
    <w:rsid w:val="005D1767"/>
    <w:rsid w:val="005D2FA1"/>
    <w:rsid w:val="005D71F9"/>
    <w:rsid w:val="005E1326"/>
    <w:rsid w:val="005E2F48"/>
    <w:rsid w:val="005E584F"/>
    <w:rsid w:val="005F0C74"/>
    <w:rsid w:val="005F36D5"/>
    <w:rsid w:val="005F48EA"/>
    <w:rsid w:val="005F692B"/>
    <w:rsid w:val="00601390"/>
    <w:rsid w:val="00602393"/>
    <w:rsid w:val="00602A96"/>
    <w:rsid w:val="006076FB"/>
    <w:rsid w:val="006112F5"/>
    <w:rsid w:val="00613C06"/>
    <w:rsid w:val="00620FA3"/>
    <w:rsid w:val="00621D29"/>
    <w:rsid w:val="00622322"/>
    <w:rsid w:val="00624B02"/>
    <w:rsid w:val="00625BFD"/>
    <w:rsid w:val="0063030E"/>
    <w:rsid w:val="0063216A"/>
    <w:rsid w:val="006335FF"/>
    <w:rsid w:val="006339E8"/>
    <w:rsid w:val="00633AE8"/>
    <w:rsid w:val="00633B47"/>
    <w:rsid w:val="006344A3"/>
    <w:rsid w:val="006354A8"/>
    <w:rsid w:val="00641F40"/>
    <w:rsid w:val="00642370"/>
    <w:rsid w:val="00642395"/>
    <w:rsid w:val="00642611"/>
    <w:rsid w:val="0064284E"/>
    <w:rsid w:val="00643A53"/>
    <w:rsid w:val="006452A9"/>
    <w:rsid w:val="00645FE6"/>
    <w:rsid w:val="00646C79"/>
    <w:rsid w:val="00647DB9"/>
    <w:rsid w:val="0065733E"/>
    <w:rsid w:val="00657BCE"/>
    <w:rsid w:val="006611C7"/>
    <w:rsid w:val="0066137B"/>
    <w:rsid w:val="00662C2A"/>
    <w:rsid w:val="00664A55"/>
    <w:rsid w:val="00665824"/>
    <w:rsid w:val="00665CAE"/>
    <w:rsid w:val="00666D1B"/>
    <w:rsid w:val="006702C6"/>
    <w:rsid w:val="00670520"/>
    <w:rsid w:val="00672772"/>
    <w:rsid w:val="006734C3"/>
    <w:rsid w:val="0067401D"/>
    <w:rsid w:val="006831F5"/>
    <w:rsid w:val="006857E6"/>
    <w:rsid w:val="00686634"/>
    <w:rsid w:val="006874C0"/>
    <w:rsid w:val="006908EA"/>
    <w:rsid w:val="00690C5F"/>
    <w:rsid w:val="006956E0"/>
    <w:rsid w:val="00695E79"/>
    <w:rsid w:val="00697003"/>
    <w:rsid w:val="0069729C"/>
    <w:rsid w:val="006A0DF7"/>
    <w:rsid w:val="006A4EA5"/>
    <w:rsid w:val="006A6F86"/>
    <w:rsid w:val="006B1880"/>
    <w:rsid w:val="006B214F"/>
    <w:rsid w:val="006B3E5A"/>
    <w:rsid w:val="006B4017"/>
    <w:rsid w:val="006B43A1"/>
    <w:rsid w:val="006B5C79"/>
    <w:rsid w:val="006B626A"/>
    <w:rsid w:val="006B67E1"/>
    <w:rsid w:val="006C1548"/>
    <w:rsid w:val="006C1853"/>
    <w:rsid w:val="006C4182"/>
    <w:rsid w:val="006C4BD2"/>
    <w:rsid w:val="006C56E8"/>
    <w:rsid w:val="006C7374"/>
    <w:rsid w:val="006C78B9"/>
    <w:rsid w:val="006D2D5E"/>
    <w:rsid w:val="006D6E12"/>
    <w:rsid w:val="006D7A03"/>
    <w:rsid w:val="006D7CAF"/>
    <w:rsid w:val="006E0D51"/>
    <w:rsid w:val="006E4648"/>
    <w:rsid w:val="006E7685"/>
    <w:rsid w:val="006F1C36"/>
    <w:rsid w:val="006F29C9"/>
    <w:rsid w:val="006F3CC8"/>
    <w:rsid w:val="006F4EFA"/>
    <w:rsid w:val="00700105"/>
    <w:rsid w:val="00700142"/>
    <w:rsid w:val="00701110"/>
    <w:rsid w:val="00706D6C"/>
    <w:rsid w:val="007074A0"/>
    <w:rsid w:val="007103AE"/>
    <w:rsid w:val="00710C7E"/>
    <w:rsid w:val="00711453"/>
    <w:rsid w:val="00712248"/>
    <w:rsid w:val="007134FD"/>
    <w:rsid w:val="00715FBD"/>
    <w:rsid w:val="00716A68"/>
    <w:rsid w:val="00716D89"/>
    <w:rsid w:val="00717CAC"/>
    <w:rsid w:val="00720364"/>
    <w:rsid w:val="0072042C"/>
    <w:rsid w:val="00724654"/>
    <w:rsid w:val="00725E4F"/>
    <w:rsid w:val="00727B79"/>
    <w:rsid w:val="007319A0"/>
    <w:rsid w:val="00731E54"/>
    <w:rsid w:val="007334AB"/>
    <w:rsid w:val="007351D9"/>
    <w:rsid w:val="00737836"/>
    <w:rsid w:val="00737DC9"/>
    <w:rsid w:val="00740C6D"/>
    <w:rsid w:val="00744289"/>
    <w:rsid w:val="00744F89"/>
    <w:rsid w:val="0074630B"/>
    <w:rsid w:val="007479E4"/>
    <w:rsid w:val="00747CC0"/>
    <w:rsid w:val="00750368"/>
    <w:rsid w:val="00752047"/>
    <w:rsid w:val="00752F96"/>
    <w:rsid w:val="007541B6"/>
    <w:rsid w:val="00754868"/>
    <w:rsid w:val="00755125"/>
    <w:rsid w:val="00760155"/>
    <w:rsid w:val="00763CA4"/>
    <w:rsid w:val="00765636"/>
    <w:rsid w:val="00766FEF"/>
    <w:rsid w:val="00767750"/>
    <w:rsid w:val="00767762"/>
    <w:rsid w:val="00773462"/>
    <w:rsid w:val="0077483D"/>
    <w:rsid w:val="0077773B"/>
    <w:rsid w:val="007814E4"/>
    <w:rsid w:val="007825C0"/>
    <w:rsid w:val="00783993"/>
    <w:rsid w:val="00785909"/>
    <w:rsid w:val="00785E4E"/>
    <w:rsid w:val="00786BB0"/>
    <w:rsid w:val="007903AF"/>
    <w:rsid w:val="00790E1E"/>
    <w:rsid w:val="0079208E"/>
    <w:rsid w:val="007A21A7"/>
    <w:rsid w:val="007A36F4"/>
    <w:rsid w:val="007A4A74"/>
    <w:rsid w:val="007A5131"/>
    <w:rsid w:val="007A6003"/>
    <w:rsid w:val="007A65B6"/>
    <w:rsid w:val="007B26C9"/>
    <w:rsid w:val="007B2CB3"/>
    <w:rsid w:val="007B4410"/>
    <w:rsid w:val="007B6D4A"/>
    <w:rsid w:val="007B7BD5"/>
    <w:rsid w:val="007C0194"/>
    <w:rsid w:val="007C0FB7"/>
    <w:rsid w:val="007C2C06"/>
    <w:rsid w:val="007C3364"/>
    <w:rsid w:val="007C38FA"/>
    <w:rsid w:val="007C41AA"/>
    <w:rsid w:val="007C46C2"/>
    <w:rsid w:val="007C53F5"/>
    <w:rsid w:val="007C669C"/>
    <w:rsid w:val="007D0BA2"/>
    <w:rsid w:val="007D0C8B"/>
    <w:rsid w:val="007D3984"/>
    <w:rsid w:val="007E0DCF"/>
    <w:rsid w:val="007E0EF1"/>
    <w:rsid w:val="007E1D52"/>
    <w:rsid w:val="007E249E"/>
    <w:rsid w:val="007E2E1A"/>
    <w:rsid w:val="007E38E0"/>
    <w:rsid w:val="007E46C2"/>
    <w:rsid w:val="007E6AA5"/>
    <w:rsid w:val="007E6EEB"/>
    <w:rsid w:val="007E76C4"/>
    <w:rsid w:val="007F2092"/>
    <w:rsid w:val="007F7151"/>
    <w:rsid w:val="00800793"/>
    <w:rsid w:val="008018A8"/>
    <w:rsid w:val="00802520"/>
    <w:rsid w:val="0080649C"/>
    <w:rsid w:val="00806DEB"/>
    <w:rsid w:val="00812824"/>
    <w:rsid w:val="00813E94"/>
    <w:rsid w:val="0081624B"/>
    <w:rsid w:val="00817079"/>
    <w:rsid w:val="00820083"/>
    <w:rsid w:val="00821770"/>
    <w:rsid w:val="00824557"/>
    <w:rsid w:val="00824E6B"/>
    <w:rsid w:val="0082608B"/>
    <w:rsid w:val="00830629"/>
    <w:rsid w:val="008316EC"/>
    <w:rsid w:val="00832AF5"/>
    <w:rsid w:val="00832EE3"/>
    <w:rsid w:val="00834ACE"/>
    <w:rsid w:val="00835D63"/>
    <w:rsid w:val="00836675"/>
    <w:rsid w:val="00837FBE"/>
    <w:rsid w:val="008441B4"/>
    <w:rsid w:val="00845122"/>
    <w:rsid w:val="00847673"/>
    <w:rsid w:val="00847A08"/>
    <w:rsid w:val="00851529"/>
    <w:rsid w:val="00851554"/>
    <w:rsid w:val="00853633"/>
    <w:rsid w:val="00854874"/>
    <w:rsid w:val="008548B1"/>
    <w:rsid w:val="008555F4"/>
    <w:rsid w:val="00856303"/>
    <w:rsid w:val="0085667A"/>
    <w:rsid w:val="00860614"/>
    <w:rsid w:val="00863A17"/>
    <w:rsid w:val="008640F4"/>
    <w:rsid w:val="00864862"/>
    <w:rsid w:val="008704D1"/>
    <w:rsid w:val="00871C04"/>
    <w:rsid w:val="00872B24"/>
    <w:rsid w:val="00874E9D"/>
    <w:rsid w:val="00876C53"/>
    <w:rsid w:val="00877220"/>
    <w:rsid w:val="00881F71"/>
    <w:rsid w:val="00883C7D"/>
    <w:rsid w:val="00884C9F"/>
    <w:rsid w:val="0088583A"/>
    <w:rsid w:val="008860F3"/>
    <w:rsid w:val="00886213"/>
    <w:rsid w:val="00886D41"/>
    <w:rsid w:val="00891759"/>
    <w:rsid w:val="00891802"/>
    <w:rsid w:val="0089186A"/>
    <w:rsid w:val="008929D4"/>
    <w:rsid w:val="00893A67"/>
    <w:rsid w:val="00893FF1"/>
    <w:rsid w:val="0089454B"/>
    <w:rsid w:val="0089460A"/>
    <w:rsid w:val="00894770"/>
    <w:rsid w:val="008956F1"/>
    <w:rsid w:val="008971E1"/>
    <w:rsid w:val="008A68BB"/>
    <w:rsid w:val="008A7508"/>
    <w:rsid w:val="008B10AA"/>
    <w:rsid w:val="008B391F"/>
    <w:rsid w:val="008B468F"/>
    <w:rsid w:val="008B4B8A"/>
    <w:rsid w:val="008B5EFB"/>
    <w:rsid w:val="008B6E07"/>
    <w:rsid w:val="008B72E3"/>
    <w:rsid w:val="008B78F3"/>
    <w:rsid w:val="008C02BF"/>
    <w:rsid w:val="008C1D2F"/>
    <w:rsid w:val="008C653D"/>
    <w:rsid w:val="008D667B"/>
    <w:rsid w:val="008D6B69"/>
    <w:rsid w:val="008D7AFC"/>
    <w:rsid w:val="008D7FB7"/>
    <w:rsid w:val="008E1145"/>
    <w:rsid w:val="008E299F"/>
    <w:rsid w:val="008E3C6D"/>
    <w:rsid w:val="008F08EF"/>
    <w:rsid w:val="008F0BD9"/>
    <w:rsid w:val="008F2430"/>
    <w:rsid w:val="008F3236"/>
    <w:rsid w:val="008F3F72"/>
    <w:rsid w:val="008F5CF9"/>
    <w:rsid w:val="00900885"/>
    <w:rsid w:val="00904AC9"/>
    <w:rsid w:val="00905F8A"/>
    <w:rsid w:val="00907260"/>
    <w:rsid w:val="00907395"/>
    <w:rsid w:val="00913F11"/>
    <w:rsid w:val="009144B1"/>
    <w:rsid w:val="00914D7C"/>
    <w:rsid w:val="00915335"/>
    <w:rsid w:val="00915644"/>
    <w:rsid w:val="00916493"/>
    <w:rsid w:val="00920E08"/>
    <w:rsid w:val="00923D90"/>
    <w:rsid w:val="00924428"/>
    <w:rsid w:val="0092608B"/>
    <w:rsid w:val="00932D98"/>
    <w:rsid w:val="00934022"/>
    <w:rsid w:val="00936D9D"/>
    <w:rsid w:val="0094001A"/>
    <w:rsid w:val="009402BB"/>
    <w:rsid w:val="009403C1"/>
    <w:rsid w:val="00943891"/>
    <w:rsid w:val="00944256"/>
    <w:rsid w:val="00946D13"/>
    <w:rsid w:val="00947245"/>
    <w:rsid w:val="00951908"/>
    <w:rsid w:val="0096084E"/>
    <w:rsid w:val="00962E11"/>
    <w:rsid w:val="00964E1C"/>
    <w:rsid w:val="00965C00"/>
    <w:rsid w:val="00970BF1"/>
    <w:rsid w:val="00973163"/>
    <w:rsid w:val="00975520"/>
    <w:rsid w:val="00975C87"/>
    <w:rsid w:val="0098127E"/>
    <w:rsid w:val="00981E2A"/>
    <w:rsid w:val="009862E2"/>
    <w:rsid w:val="00986F98"/>
    <w:rsid w:val="00987560"/>
    <w:rsid w:val="00987B10"/>
    <w:rsid w:val="00991ADB"/>
    <w:rsid w:val="0099277F"/>
    <w:rsid w:val="00992ED3"/>
    <w:rsid w:val="00993C34"/>
    <w:rsid w:val="009A2148"/>
    <w:rsid w:val="009A660A"/>
    <w:rsid w:val="009A718A"/>
    <w:rsid w:val="009A7593"/>
    <w:rsid w:val="009B39D4"/>
    <w:rsid w:val="009B3E14"/>
    <w:rsid w:val="009B44CE"/>
    <w:rsid w:val="009B49DE"/>
    <w:rsid w:val="009B58F0"/>
    <w:rsid w:val="009C1566"/>
    <w:rsid w:val="009C27C3"/>
    <w:rsid w:val="009C2923"/>
    <w:rsid w:val="009C3F2E"/>
    <w:rsid w:val="009D0328"/>
    <w:rsid w:val="009D07CF"/>
    <w:rsid w:val="009D0B22"/>
    <w:rsid w:val="009D2075"/>
    <w:rsid w:val="009D31C6"/>
    <w:rsid w:val="009D49E7"/>
    <w:rsid w:val="009E0F33"/>
    <w:rsid w:val="009E1D29"/>
    <w:rsid w:val="009E223A"/>
    <w:rsid w:val="009E5AC6"/>
    <w:rsid w:val="009E718D"/>
    <w:rsid w:val="009F1504"/>
    <w:rsid w:val="009F2590"/>
    <w:rsid w:val="009F3FE3"/>
    <w:rsid w:val="00A01172"/>
    <w:rsid w:val="00A01853"/>
    <w:rsid w:val="00A018CA"/>
    <w:rsid w:val="00A01909"/>
    <w:rsid w:val="00A02087"/>
    <w:rsid w:val="00A0376A"/>
    <w:rsid w:val="00A03BE0"/>
    <w:rsid w:val="00A0534F"/>
    <w:rsid w:val="00A0592F"/>
    <w:rsid w:val="00A0602C"/>
    <w:rsid w:val="00A10009"/>
    <w:rsid w:val="00A115E1"/>
    <w:rsid w:val="00A12F47"/>
    <w:rsid w:val="00A14C5E"/>
    <w:rsid w:val="00A2291C"/>
    <w:rsid w:val="00A23B8E"/>
    <w:rsid w:val="00A23C26"/>
    <w:rsid w:val="00A24095"/>
    <w:rsid w:val="00A24417"/>
    <w:rsid w:val="00A34F05"/>
    <w:rsid w:val="00A402F1"/>
    <w:rsid w:val="00A40ABF"/>
    <w:rsid w:val="00A42637"/>
    <w:rsid w:val="00A42A87"/>
    <w:rsid w:val="00A44983"/>
    <w:rsid w:val="00A44A34"/>
    <w:rsid w:val="00A45942"/>
    <w:rsid w:val="00A46EEF"/>
    <w:rsid w:val="00A51079"/>
    <w:rsid w:val="00A5246C"/>
    <w:rsid w:val="00A55A6E"/>
    <w:rsid w:val="00A56185"/>
    <w:rsid w:val="00A56AFA"/>
    <w:rsid w:val="00A65431"/>
    <w:rsid w:val="00A72B3E"/>
    <w:rsid w:val="00A73202"/>
    <w:rsid w:val="00A737A8"/>
    <w:rsid w:val="00A75005"/>
    <w:rsid w:val="00A757F9"/>
    <w:rsid w:val="00A75B54"/>
    <w:rsid w:val="00A75C33"/>
    <w:rsid w:val="00A77256"/>
    <w:rsid w:val="00A825DB"/>
    <w:rsid w:val="00A84016"/>
    <w:rsid w:val="00A84772"/>
    <w:rsid w:val="00A85D27"/>
    <w:rsid w:val="00A85F13"/>
    <w:rsid w:val="00A956B1"/>
    <w:rsid w:val="00A96DDD"/>
    <w:rsid w:val="00AA0EE3"/>
    <w:rsid w:val="00AA117B"/>
    <w:rsid w:val="00AA1188"/>
    <w:rsid w:val="00AA1954"/>
    <w:rsid w:val="00AA1B23"/>
    <w:rsid w:val="00AA4CF5"/>
    <w:rsid w:val="00AA4EF5"/>
    <w:rsid w:val="00AA5AC7"/>
    <w:rsid w:val="00AA7EBD"/>
    <w:rsid w:val="00AB1401"/>
    <w:rsid w:val="00AB1DEB"/>
    <w:rsid w:val="00AB39D7"/>
    <w:rsid w:val="00AB62AF"/>
    <w:rsid w:val="00AC0E15"/>
    <w:rsid w:val="00AC1528"/>
    <w:rsid w:val="00AC1E6D"/>
    <w:rsid w:val="00AC2F89"/>
    <w:rsid w:val="00AC35D3"/>
    <w:rsid w:val="00AC41F1"/>
    <w:rsid w:val="00AC5A94"/>
    <w:rsid w:val="00AC6D8B"/>
    <w:rsid w:val="00AC74FB"/>
    <w:rsid w:val="00AC7A18"/>
    <w:rsid w:val="00AC7E4A"/>
    <w:rsid w:val="00AD06F7"/>
    <w:rsid w:val="00AD0A12"/>
    <w:rsid w:val="00AD0DF5"/>
    <w:rsid w:val="00AD2A2E"/>
    <w:rsid w:val="00AD3CF8"/>
    <w:rsid w:val="00AD5873"/>
    <w:rsid w:val="00AE0142"/>
    <w:rsid w:val="00AE0707"/>
    <w:rsid w:val="00AE22FC"/>
    <w:rsid w:val="00AE57FD"/>
    <w:rsid w:val="00AE7110"/>
    <w:rsid w:val="00AF0796"/>
    <w:rsid w:val="00AF0A6A"/>
    <w:rsid w:val="00AF0CC8"/>
    <w:rsid w:val="00AF399A"/>
    <w:rsid w:val="00AF4B95"/>
    <w:rsid w:val="00AF6E0A"/>
    <w:rsid w:val="00B01AE6"/>
    <w:rsid w:val="00B040DD"/>
    <w:rsid w:val="00B10E5C"/>
    <w:rsid w:val="00B141FE"/>
    <w:rsid w:val="00B1539C"/>
    <w:rsid w:val="00B15A64"/>
    <w:rsid w:val="00B17425"/>
    <w:rsid w:val="00B17B2B"/>
    <w:rsid w:val="00B217B7"/>
    <w:rsid w:val="00B23C64"/>
    <w:rsid w:val="00B244BC"/>
    <w:rsid w:val="00B31E91"/>
    <w:rsid w:val="00B43B59"/>
    <w:rsid w:val="00B43F4E"/>
    <w:rsid w:val="00B45F3C"/>
    <w:rsid w:val="00B52B01"/>
    <w:rsid w:val="00B52CA6"/>
    <w:rsid w:val="00B53E5D"/>
    <w:rsid w:val="00B543CF"/>
    <w:rsid w:val="00B6094A"/>
    <w:rsid w:val="00B634E7"/>
    <w:rsid w:val="00B649E3"/>
    <w:rsid w:val="00B64B86"/>
    <w:rsid w:val="00B6792E"/>
    <w:rsid w:val="00B70614"/>
    <w:rsid w:val="00B70E53"/>
    <w:rsid w:val="00B76A9D"/>
    <w:rsid w:val="00B807D8"/>
    <w:rsid w:val="00B80800"/>
    <w:rsid w:val="00B80F35"/>
    <w:rsid w:val="00B812CA"/>
    <w:rsid w:val="00B83FF6"/>
    <w:rsid w:val="00B842D7"/>
    <w:rsid w:val="00B84305"/>
    <w:rsid w:val="00B8793E"/>
    <w:rsid w:val="00B87A45"/>
    <w:rsid w:val="00B915B2"/>
    <w:rsid w:val="00B91C9F"/>
    <w:rsid w:val="00B9405B"/>
    <w:rsid w:val="00B940BF"/>
    <w:rsid w:val="00B95641"/>
    <w:rsid w:val="00BA19FB"/>
    <w:rsid w:val="00BA6159"/>
    <w:rsid w:val="00BA689B"/>
    <w:rsid w:val="00BA78D5"/>
    <w:rsid w:val="00BB1BF0"/>
    <w:rsid w:val="00BB3F7D"/>
    <w:rsid w:val="00BB76C9"/>
    <w:rsid w:val="00BB79B5"/>
    <w:rsid w:val="00BB7A9C"/>
    <w:rsid w:val="00BC2819"/>
    <w:rsid w:val="00BC436E"/>
    <w:rsid w:val="00BC47F1"/>
    <w:rsid w:val="00BC4A35"/>
    <w:rsid w:val="00BC4EF8"/>
    <w:rsid w:val="00BC66BC"/>
    <w:rsid w:val="00BC732E"/>
    <w:rsid w:val="00BD27A1"/>
    <w:rsid w:val="00BD5537"/>
    <w:rsid w:val="00BD7D61"/>
    <w:rsid w:val="00BE018B"/>
    <w:rsid w:val="00BE2486"/>
    <w:rsid w:val="00BE25A5"/>
    <w:rsid w:val="00BE3F8D"/>
    <w:rsid w:val="00BF31DF"/>
    <w:rsid w:val="00BF392E"/>
    <w:rsid w:val="00BF44E6"/>
    <w:rsid w:val="00BF52A8"/>
    <w:rsid w:val="00BF752B"/>
    <w:rsid w:val="00C00F7E"/>
    <w:rsid w:val="00C03BAA"/>
    <w:rsid w:val="00C12EDF"/>
    <w:rsid w:val="00C13CF0"/>
    <w:rsid w:val="00C14981"/>
    <w:rsid w:val="00C2391A"/>
    <w:rsid w:val="00C24E32"/>
    <w:rsid w:val="00C265E9"/>
    <w:rsid w:val="00C2791B"/>
    <w:rsid w:val="00C31473"/>
    <w:rsid w:val="00C325F4"/>
    <w:rsid w:val="00C32A8A"/>
    <w:rsid w:val="00C33707"/>
    <w:rsid w:val="00C34251"/>
    <w:rsid w:val="00C35912"/>
    <w:rsid w:val="00C3672F"/>
    <w:rsid w:val="00C37A11"/>
    <w:rsid w:val="00C4174C"/>
    <w:rsid w:val="00C428D3"/>
    <w:rsid w:val="00C448AF"/>
    <w:rsid w:val="00C45185"/>
    <w:rsid w:val="00C476DB"/>
    <w:rsid w:val="00C50161"/>
    <w:rsid w:val="00C51309"/>
    <w:rsid w:val="00C51553"/>
    <w:rsid w:val="00C51D7E"/>
    <w:rsid w:val="00C527DA"/>
    <w:rsid w:val="00C52ED5"/>
    <w:rsid w:val="00C54473"/>
    <w:rsid w:val="00C54550"/>
    <w:rsid w:val="00C55BF1"/>
    <w:rsid w:val="00C574F5"/>
    <w:rsid w:val="00C57D1E"/>
    <w:rsid w:val="00C602B4"/>
    <w:rsid w:val="00C618D8"/>
    <w:rsid w:val="00C62CB2"/>
    <w:rsid w:val="00C650E6"/>
    <w:rsid w:val="00C66914"/>
    <w:rsid w:val="00C66CBE"/>
    <w:rsid w:val="00C67296"/>
    <w:rsid w:val="00C725B2"/>
    <w:rsid w:val="00C74DA1"/>
    <w:rsid w:val="00C8139D"/>
    <w:rsid w:val="00C822AD"/>
    <w:rsid w:val="00C82CBA"/>
    <w:rsid w:val="00C82FD3"/>
    <w:rsid w:val="00C8538B"/>
    <w:rsid w:val="00C853E6"/>
    <w:rsid w:val="00C85A49"/>
    <w:rsid w:val="00C9022A"/>
    <w:rsid w:val="00C9044F"/>
    <w:rsid w:val="00C915C5"/>
    <w:rsid w:val="00C935A8"/>
    <w:rsid w:val="00C979C8"/>
    <w:rsid w:val="00C97DF9"/>
    <w:rsid w:val="00CA0CA9"/>
    <w:rsid w:val="00CA3C98"/>
    <w:rsid w:val="00CA6F62"/>
    <w:rsid w:val="00CB0158"/>
    <w:rsid w:val="00CB21BC"/>
    <w:rsid w:val="00CB248A"/>
    <w:rsid w:val="00CB2FBC"/>
    <w:rsid w:val="00CB3CEC"/>
    <w:rsid w:val="00CB6781"/>
    <w:rsid w:val="00CC017F"/>
    <w:rsid w:val="00CC12C9"/>
    <w:rsid w:val="00CC2D5C"/>
    <w:rsid w:val="00CD317A"/>
    <w:rsid w:val="00CD733E"/>
    <w:rsid w:val="00CE10C6"/>
    <w:rsid w:val="00CE309C"/>
    <w:rsid w:val="00CE4655"/>
    <w:rsid w:val="00CE582C"/>
    <w:rsid w:val="00CE70A0"/>
    <w:rsid w:val="00CF20F6"/>
    <w:rsid w:val="00CF3790"/>
    <w:rsid w:val="00CF6831"/>
    <w:rsid w:val="00CF72BA"/>
    <w:rsid w:val="00CF7E9E"/>
    <w:rsid w:val="00D0112E"/>
    <w:rsid w:val="00D04BE4"/>
    <w:rsid w:val="00D065BC"/>
    <w:rsid w:val="00D1196A"/>
    <w:rsid w:val="00D131BA"/>
    <w:rsid w:val="00D132FB"/>
    <w:rsid w:val="00D14BDB"/>
    <w:rsid w:val="00D15D6D"/>
    <w:rsid w:val="00D17F49"/>
    <w:rsid w:val="00D20264"/>
    <w:rsid w:val="00D20BB2"/>
    <w:rsid w:val="00D225D1"/>
    <w:rsid w:val="00D235FE"/>
    <w:rsid w:val="00D26025"/>
    <w:rsid w:val="00D26874"/>
    <w:rsid w:val="00D26C8E"/>
    <w:rsid w:val="00D27547"/>
    <w:rsid w:val="00D2772F"/>
    <w:rsid w:val="00D30CDF"/>
    <w:rsid w:val="00D31DBA"/>
    <w:rsid w:val="00D3442F"/>
    <w:rsid w:val="00D35115"/>
    <w:rsid w:val="00D36024"/>
    <w:rsid w:val="00D3728D"/>
    <w:rsid w:val="00D3779F"/>
    <w:rsid w:val="00D42867"/>
    <w:rsid w:val="00D42CCC"/>
    <w:rsid w:val="00D44009"/>
    <w:rsid w:val="00D45693"/>
    <w:rsid w:val="00D4617A"/>
    <w:rsid w:val="00D50227"/>
    <w:rsid w:val="00D511DB"/>
    <w:rsid w:val="00D56E20"/>
    <w:rsid w:val="00D57655"/>
    <w:rsid w:val="00D62318"/>
    <w:rsid w:val="00D62960"/>
    <w:rsid w:val="00D65705"/>
    <w:rsid w:val="00D667E3"/>
    <w:rsid w:val="00D66B75"/>
    <w:rsid w:val="00D66CB1"/>
    <w:rsid w:val="00D66E47"/>
    <w:rsid w:val="00D75A9A"/>
    <w:rsid w:val="00D75FF7"/>
    <w:rsid w:val="00D76669"/>
    <w:rsid w:val="00D806C4"/>
    <w:rsid w:val="00D81342"/>
    <w:rsid w:val="00D815EC"/>
    <w:rsid w:val="00D81E4C"/>
    <w:rsid w:val="00D821E9"/>
    <w:rsid w:val="00D82852"/>
    <w:rsid w:val="00D84291"/>
    <w:rsid w:val="00D844B8"/>
    <w:rsid w:val="00D844C7"/>
    <w:rsid w:val="00D8482B"/>
    <w:rsid w:val="00D85190"/>
    <w:rsid w:val="00D87262"/>
    <w:rsid w:val="00D902D8"/>
    <w:rsid w:val="00D90B98"/>
    <w:rsid w:val="00D9351B"/>
    <w:rsid w:val="00D9485B"/>
    <w:rsid w:val="00D95590"/>
    <w:rsid w:val="00D9566B"/>
    <w:rsid w:val="00D975F4"/>
    <w:rsid w:val="00DA2FF2"/>
    <w:rsid w:val="00DA43B3"/>
    <w:rsid w:val="00DA667F"/>
    <w:rsid w:val="00DA7DDE"/>
    <w:rsid w:val="00DB0EA5"/>
    <w:rsid w:val="00DB1AA9"/>
    <w:rsid w:val="00DB2632"/>
    <w:rsid w:val="00DB34C0"/>
    <w:rsid w:val="00DB39A5"/>
    <w:rsid w:val="00DB4A25"/>
    <w:rsid w:val="00DB7C1E"/>
    <w:rsid w:val="00DC3ABD"/>
    <w:rsid w:val="00DC5A60"/>
    <w:rsid w:val="00DC7CFC"/>
    <w:rsid w:val="00DD26A9"/>
    <w:rsid w:val="00DD6645"/>
    <w:rsid w:val="00DE0AC2"/>
    <w:rsid w:val="00DE2B4F"/>
    <w:rsid w:val="00DE2EB9"/>
    <w:rsid w:val="00DE5E27"/>
    <w:rsid w:val="00DF0FAC"/>
    <w:rsid w:val="00DF4DDD"/>
    <w:rsid w:val="00DF7739"/>
    <w:rsid w:val="00E00DDC"/>
    <w:rsid w:val="00E0142C"/>
    <w:rsid w:val="00E03CEB"/>
    <w:rsid w:val="00E0523C"/>
    <w:rsid w:val="00E05FB5"/>
    <w:rsid w:val="00E10211"/>
    <w:rsid w:val="00E1312E"/>
    <w:rsid w:val="00E144CA"/>
    <w:rsid w:val="00E16CC8"/>
    <w:rsid w:val="00E1796E"/>
    <w:rsid w:val="00E20F34"/>
    <w:rsid w:val="00E239F6"/>
    <w:rsid w:val="00E25CED"/>
    <w:rsid w:val="00E3144B"/>
    <w:rsid w:val="00E32CD6"/>
    <w:rsid w:val="00E339F0"/>
    <w:rsid w:val="00E34588"/>
    <w:rsid w:val="00E41295"/>
    <w:rsid w:val="00E41979"/>
    <w:rsid w:val="00E41B39"/>
    <w:rsid w:val="00E43322"/>
    <w:rsid w:val="00E43881"/>
    <w:rsid w:val="00E47156"/>
    <w:rsid w:val="00E472B7"/>
    <w:rsid w:val="00E51A7C"/>
    <w:rsid w:val="00E529A6"/>
    <w:rsid w:val="00E52B78"/>
    <w:rsid w:val="00E54C37"/>
    <w:rsid w:val="00E56C58"/>
    <w:rsid w:val="00E56CB6"/>
    <w:rsid w:val="00E604BC"/>
    <w:rsid w:val="00E60D72"/>
    <w:rsid w:val="00E61803"/>
    <w:rsid w:val="00E61D1C"/>
    <w:rsid w:val="00E6290E"/>
    <w:rsid w:val="00E64B37"/>
    <w:rsid w:val="00E70B7B"/>
    <w:rsid w:val="00E713A9"/>
    <w:rsid w:val="00E72B4B"/>
    <w:rsid w:val="00E733D4"/>
    <w:rsid w:val="00E75362"/>
    <w:rsid w:val="00E75423"/>
    <w:rsid w:val="00E75A9D"/>
    <w:rsid w:val="00E77BE0"/>
    <w:rsid w:val="00E8090E"/>
    <w:rsid w:val="00E833A4"/>
    <w:rsid w:val="00E84AEF"/>
    <w:rsid w:val="00E85386"/>
    <w:rsid w:val="00E854A8"/>
    <w:rsid w:val="00E87F90"/>
    <w:rsid w:val="00E90101"/>
    <w:rsid w:val="00E926C6"/>
    <w:rsid w:val="00E9293E"/>
    <w:rsid w:val="00E94A82"/>
    <w:rsid w:val="00E94E15"/>
    <w:rsid w:val="00E96C7C"/>
    <w:rsid w:val="00EA0989"/>
    <w:rsid w:val="00EA2F9A"/>
    <w:rsid w:val="00EA41CB"/>
    <w:rsid w:val="00EA555C"/>
    <w:rsid w:val="00EB10DA"/>
    <w:rsid w:val="00EB4D03"/>
    <w:rsid w:val="00EB50A2"/>
    <w:rsid w:val="00EB51E9"/>
    <w:rsid w:val="00EB7E40"/>
    <w:rsid w:val="00EC0D86"/>
    <w:rsid w:val="00EC3D4B"/>
    <w:rsid w:val="00EC48AB"/>
    <w:rsid w:val="00EC4B03"/>
    <w:rsid w:val="00EC65B9"/>
    <w:rsid w:val="00EC6ABC"/>
    <w:rsid w:val="00ED06CD"/>
    <w:rsid w:val="00ED1104"/>
    <w:rsid w:val="00ED11F4"/>
    <w:rsid w:val="00ED5E3A"/>
    <w:rsid w:val="00ED73BB"/>
    <w:rsid w:val="00ED779C"/>
    <w:rsid w:val="00EE1B31"/>
    <w:rsid w:val="00EE46DA"/>
    <w:rsid w:val="00EE6728"/>
    <w:rsid w:val="00EF025A"/>
    <w:rsid w:val="00EF27C2"/>
    <w:rsid w:val="00EF4333"/>
    <w:rsid w:val="00EF6F53"/>
    <w:rsid w:val="00EF7359"/>
    <w:rsid w:val="00F000EC"/>
    <w:rsid w:val="00F0067F"/>
    <w:rsid w:val="00F017D9"/>
    <w:rsid w:val="00F01F45"/>
    <w:rsid w:val="00F024EC"/>
    <w:rsid w:val="00F03ACE"/>
    <w:rsid w:val="00F066E1"/>
    <w:rsid w:val="00F07C2B"/>
    <w:rsid w:val="00F14B7C"/>
    <w:rsid w:val="00F159A4"/>
    <w:rsid w:val="00F15FFC"/>
    <w:rsid w:val="00F17926"/>
    <w:rsid w:val="00F216C7"/>
    <w:rsid w:val="00F2215E"/>
    <w:rsid w:val="00F2359D"/>
    <w:rsid w:val="00F24DF3"/>
    <w:rsid w:val="00F26EDD"/>
    <w:rsid w:val="00F3138D"/>
    <w:rsid w:val="00F37CE0"/>
    <w:rsid w:val="00F41056"/>
    <w:rsid w:val="00F42C7B"/>
    <w:rsid w:val="00F437D7"/>
    <w:rsid w:val="00F5058E"/>
    <w:rsid w:val="00F50D5A"/>
    <w:rsid w:val="00F51149"/>
    <w:rsid w:val="00F52895"/>
    <w:rsid w:val="00F554EB"/>
    <w:rsid w:val="00F5613E"/>
    <w:rsid w:val="00F573F2"/>
    <w:rsid w:val="00F57957"/>
    <w:rsid w:val="00F607A5"/>
    <w:rsid w:val="00F61BBA"/>
    <w:rsid w:val="00F666F5"/>
    <w:rsid w:val="00F7026D"/>
    <w:rsid w:val="00F706C5"/>
    <w:rsid w:val="00F70983"/>
    <w:rsid w:val="00F71429"/>
    <w:rsid w:val="00F72BDC"/>
    <w:rsid w:val="00F732C4"/>
    <w:rsid w:val="00F765F5"/>
    <w:rsid w:val="00F80969"/>
    <w:rsid w:val="00F81646"/>
    <w:rsid w:val="00F8274F"/>
    <w:rsid w:val="00F859B3"/>
    <w:rsid w:val="00F87B25"/>
    <w:rsid w:val="00F87FE2"/>
    <w:rsid w:val="00F907F5"/>
    <w:rsid w:val="00F9231E"/>
    <w:rsid w:val="00F92A59"/>
    <w:rsid w:val="00F92E3E"/>
    <w:rsid w:val="00F93099"/>
    <w:rsid w:val="00F94CEC"/>
    <w:rsid w:val="00F96C8B"/>
    <w:rsid w:val="00FA46BC"/>
    <w:rsid w:val="00FB0FC5"/>
    <w:rsid w:val="00FB1DEC"/>
    <w:rsid w:val="00FB2E93"/>
    <w:rsid w:val="00FB3431"/>
    <w:rsid w:val="00FB53CA"/>
    <w:rsid w:val="00FB6D45"/>
    <w:rsid w:val="00FC0B3B"/>
    <w:rsid w:val="00FC2701"/>
    <w:rsid w:val="00FC3B23"/>
    <w:rsid w:val="00FC5FA5"/>
    <w:rsid w:val="00FD099F"/>
    <w:rsid w:val="00FD295E"/>
    <w:rsid w:val="00FD36D0"/>
    <w:rsid w:val="00FD5627"/>
    <w:rsid w:val="00FD5F82"/>
    <w:rsid w:val="00FE241F"/>
    <w:rsid w:val="00FE39FF"/>
    <w:rsid w:val="00FE751F"/>
    <w:rsid w:val="00FF2635"/>
    <w:rsid w:val="00FF7B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91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E0AC2"/>
    <w:pPr>
      <w:spacing w:before="120" w:after="120"/>
      <w:jc w:val="both"/>
    </w:pPr>
    <w:rPr>
      <w:rFonts w:ascii="Verdana" w:hAnsi="Verdana"/>
      <w:sz w:val="22"/>
      <w:szCs w:val="22"/>
      <w:lang w:eastAsia="en-US"/>
    </w:rPr>
  </w:style>
  <w:style w:type="paragraph" w:styleId="Nagwek1">
    <w:name w:val="heading 1"/>
    <w:basedOn w:val="Nagwek2"/>
    <w:next w:val="Tekstpodstawowy"/>
    <w:link w:val="Nagwek1Znak"/>
    <w:qFormat/>
    <w:rsid w:val="00DE0AC2"/>
    <w:pPr>
      <w:numPr>
        <w:ilvl w:val="0"/>
      </w:numPr>
      <w:outlineLvl w:val="0"/>
    </w:pPr>
    <w:rPr>
      <w:color w:val="365F91"/>
    </w:rPr>
  </w:style>
  <w:style w:type="paragraph" w:styleId="Nagwek2">
    <w:name w:val="heading 2"/>
    <w:basedOn w:val="Normalny"/>
    <w:next w:val="Normalny"/>
    <w:link w:val="Nagwek2Znak"/>
    <w:qFormat/>
    <w:rsid w:val="00DE0AC2"/>
    <w:pPr>
      <w:keepNext/>
      <w:keepLines/>
      <w:numPr>
        <w:ilvl w:val="1"/>
        <w:numId w:val="1"/>
      </w:numPr>
      <w:spacing w:before="240" w:after="240"/>
      <w:outlineLvl w:val="1"/>
    </w:pPr>
    <w:rPr>
      <w:rFonts w:eastAsia="Microsoft YaHei" w:cs="Mangal"/>
      <w:b/>
      <w:bCs/>
      <w:color w:val="4F81BD"/>
      <w:kern w:val="1"/>
      <w:sz w:val="28"/>
      <w:szCs w:val="28"/>
      <w:lang w:eastAsia="ar-SA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F9231E"/>
    <w:pPr>
      <w:numPr>
        <w:ilvl w:val="2"/>
      </w:numPr>
      <w:spacing w:before="200"/>
      <w:outlineLvl w:val="2"/>
    </w:pPr>
    <w:rPr>
      <w:rFonts w:eastAsia="Times New Roman"/>
      <w:bCs w:val="0"/>
      <w:color w:val="8DB3E2" w:themeColor="text2" w:themeTint="6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E0AC2"/>
    <w:pPr>
      <w:keepNext/>
      <w:keepLines/>
      <w:numPr>
        <w:ilvl w:val="3"/>
        <w:numId w:val="2"/>
      </w:numPr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E0AC2"/>
    <w:pPr>
      <w:keepNext/>
      <w:keepLines/>
      <w:numPr>
        <w:ilvl w:val="4"/>
        <w:numId w:val="2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E0AC2"/>
    <w:pPr>
      <w:keepNext/>
      <w:keepLines/>
      <w:numPr>
        <w:ilvl w:val="5"/>
        <w:numId w:val="2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E0AC2"/>
    <w:pPr>
      <w:keepNext/>
      <w:keepLines/>
      <w:numPr>
        <w:ilvl w:val="6"/>
        <w:numId w:val="2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E0AC2"/>
    <w:pPr>
      <w:keepNext/>
      <w:keepLines/>
      <w:numPr>
        <w:ilvl w:val="7"/>
        <w:numId w:val="2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E0AC2"/>
    <w:pPr>
      <w:keepNext/>
      <w:keepLines/>
      <w:numPr>
        <w:ilvl w:val="8"/>
        <w:numId w:val="2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DE0AC2"/>
    <w:rPr>
      <w:rFonts w:ascii="Verdana" w:eastAsia="Microsoft YaHei" w:hAnsi="Verdana" w:cs="Mangal"/>
      <w:b/>
      <w:bCs/>
      <w:color w:val="365F91"/>
      <w:kern w:val="1"/>
      <w:sz w:val="28"/>
      <w:szCs w:val="28"/>
      <w:lang w:eastAsia="ar-SA"/>
    </w:rPr>
  </w:style>
  <w:style w:type="character" w:customStyle="1" w:styleId="Nagwek2Znak">
    <w:name w:val="Nagłówek 2 Znak"/>
    <w:link w:val="Nagwek2"/>
    <w:rsid w:val="00DE0AC2"/>
    <w:rPr>
      <w:rFonts w:ascii="Verdana" w:eastAsia="Microsoft YaHei" w:hAnsi="Verdana" w:cs="Mangal"/>
      <w:b/>
      <w:bCs/>
      <w:color w:val="4F81BD"/>
      <w:kern w:val="1"/>
      <w:sz w:val="28"/>
      <w:szCs w:val="28"/>
      <w:lang w:eastAsia="ar-SA"/>
    </w:rPr>
  </w:style>
  <w:style w:type="character" w:customStyle="1" w:styleId="Nagwek3Znak">
    <w:name w:val="Nagłówek 3 Znak"/>
    <w:link w:val="Nagwek3"/>
    <w:uiPriority w:val="9"/>
    <w:rsid w:val="00F9231E"/>
    <w:rPr>
      <w:rFonts w:ascii="Verdana" w:eastAsia="Times New Roman" w:hAnsi="Verdana" w:cs="Mangal"/>
      <w:b/>
      <w:color w:val="8DB3E2" w:themeColor="text2" w:themeTint="66"/>
      <w:kern w:val="1"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DE0AC2"/>
    <w:rPr>
      <w:rFonts w:ascii="Cambria" w:eastAsia="Times New Roman" w:hAnsi="Cambria"/>
      <w:b/>
      <w:bCs/>
      <w:i/>
      <w:iCs/>
      <w:color w:val="4F81BD"/>
      <w:sz w:val="22"/>
      <w:szCs w:val="22"/>
      <w:lang w:eastAsia="en-US"/>
    </w:rPr>
  </w:style>
  <w:style w:type="character" w:customStyle="1" w:styleId="Nagwek5Znak">
    <w:name w:val="Nagłówek 5 Znak"/>
    <w:link w:val="Nagwek5"/>
    <w:uiPriority w:val="9"/>
    <w:semiHidden/>
    <w:rsid w:val="00DE0AC2"/>
    <w:rPr>
      <w:rFonts w:ascii="Cambria" w:eastAsia="Times New Roman" w:hAnsi="Cambria"/>
      <w:color w:val="243F60"/>
      <w:sz w:val="22"/>
      <w:szCs w:val="22"/>
      <w:lang w:eastAsia="en-US"/>
    </w:rPr>
  </w:style>
  <w:style w:type="character" w:customStyle="1" w:styleId="Nagwek6Znak">
    <w:name w:val="Nagłówek 6 Znak"/>
    <w:link w:val="Nagwek6"/>
    <w:uiPriority w:val="9"/>
    <w:semiHidden/>
    <w:rsid w:val="00DE0AC2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character" w:customStyle="1" w:styleId="Nagwek7Znak">
    <w:name w:val="Nagłówek 7 Znak"/>
    <w:link w:val="Nagwek7"/>
    <w:uiPriority w:val="9"/>
    <w:semiHidden/>
    <w:rsid w:val="00DE0AC2"/>
    <w:rPr>
      <w:rFonts w:ascii="Cambria" w:eastAsia="Times New Roman" w:hAnsi="Cambria"/>
      <w:i/>
      <w:iCs/>
      <w:color w:val="404040"/>
      <w:sz w:val="22"/>
      <w:szCs w:val="22"/>
      <w:lang w:eastAsia="en-US"/>
    </w:rPr>
  </w:style>
  <w:style w:type="character" w:customStyle="1" w:styleId="Nagwek8Znak">
    <w:name w:val="Nagłówek 8 Znak"/>
    <w:link w:val="Nagwek8"/>
    <w:uiPriority w:val="9"/>
    <w:semiHidden/>
    <w:rsid w:val="00DE0AC2"/>
    <w:rPr>
      <w:rFonts w:ascii="Cambria" w:eastAsia="Times New Roman" w:hAnsi="Cambria"/>
      <w:color w:val="404040"/>
      <w:lang w:eastAsia="en-US"/>
    </w:rPr>
  </w:style>
  <w:style w:type="character" w:customStyle="1" w:styleId="Nagwek9Znak">
    <w:name w:val="Nagłówek 9 Znak"/>
    <w:link w:val="Nagwek9"/>
    <w:uiPriority w:val="9"/>
    <w:semiHidden/>
    <w:rsid w:val="00DE0AC2"/>
    <w:rPr>
      <w:rFonts w:ascii="Cambria" w:eastAsia="Times New Roman" w:hAnsi="Cambria"/>
      <w:i/>
      <w:iCs/>
      <w:color w:val="404040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DE0AC2"/>
    <w:rPr>
      <w:rFonts w:ascii="Verdana" w:hAnsi="Verdana"/>
    </w:rPr>
  </w:style>
  <w:style w:type="paragraph" w:styleId="Stopka">
    <w:name w:val="footer"/>
    <w:basedOn w:val="Normalny"/>
    <w:link w:val="Stopka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DE0AC2"/>
    <w:rPr>
      <w:rFonts w:ascii="Verdana" w:hAnsi="Verdana"/>
    </w:rPr>
  </w:style>
  <w:style w:type="paragraph" w:styleId="Tekstpodstawowy">
    <w:name w:val="Body Text"/>
    <w:basedOn w:val="Normalny"/>
    <w:link w:val="TekstpodstawowyZnak"/>
    <w:uiPriority w:val="99"/>
    <w:unhideWhenUsed/>
    <w:rsid w:val="00DE0AC2"/>
  </w:style>
  <w:style w:type="character" w:customStyle="1" w:styleId="TekstpodstawowyZnak">
    <w:name w:val="Tekst podstawowy Znak"/>
    <w:link w:val="Tekstpodstawowy"/>
    <w:uiPriority w:val="99"/>
    <w:rsid w:val="00DE0AC2"/>
    <w:rPr>
      <w:rFonts w:ascii="Verdana" w:hAnsi="Verdana"/>
    </w:rPr>
  </w:style>
  <w:style w:type="paragraph" w:styleId="Akapitzlist">
    <w:name w:val="List Paragraph"/>
    <w:basedOn w:val="Normalny"/>
    <w:uiPriority w:val="34"/>
    <w:qFormat/>
    <w:rsid w:val="00DE0AC2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rsid w:val="00DE0AC2"/>
    <w:pPr>
      <w:numPr>
        <w:ilvl w:val="1"/>
      </w:numPr>
      <w:spacing w:before="240" w:after="240"/>
      <w:ind w:left="454"/>
    </w:pPr>
    <w:rPr>
      <w:rFonts w:eastAsia="Times New Roman"/>
      <w:iCs/>
      <w:color w:val="4F81BD"/>
      <w:spacing w:val="10"/>
      <w:sz w:val="24"/>
      <w:szCs w:val="24"/>
      <w:lang w:eastAsia="pl-PL"/>
    </w:rPr>
  </w:style>
  <w:style w:type="character" w:customStyle="1" w:styleId="PodtytuZnak">
    <w:name w:val="Podtytuł Znak"/>
    <w:link w:val="Podtytu"/>
    <w:uiPriority w:val="11"/>
    <w:rsid w:val="00DE0AC2"/>
    <w:rPr>
      <w:rFonts w:ascii="Verdana" w:eastAsia="Times New Roman" w:hAnsi="Verdana" w:cs="Times New Roman"/>
      <w:iCs/>
      <w:color w:val="4F81BD"/>
      <w:spacing w:val="10"/>
      <w:sz w:val="24"/>
      <w:szCs w:val="24"/>
      <w:lang w:eastAsia="pl-PL"/>
    </w:rPr>
  </w:style>
  <w:style w:type="paragraph" w:styleId="Bezodstpw">
    <w:name w:val="No Spacing"/>
    <w:uiPriority w:val="1"/>
    <w:rsid w:val="00DE0AC2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0AC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E0AC2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unhideWhenUsed/>
    <w:qFormat/>
    <w:rsid w:val="00DE0AC2"/>
    <w:pPr>
      <w:spacing w:after="200"/>
    </w:pPr>
    <w:rPr>
      <w:b/>
      <w:bCs/>
      <w:sz w:val="18"/>
      <w:szCs w:val="18"/>
    </w:rPr>
  </w:style>
  <w:style w:type="table" w:styleId="Tabela-Siatka">
    <w:name w:val="Table Grid"/>
    <w:basedOn w:val="Standardowy"/>
    <w:uiPriority w:val="59"/>
    <w:rsid w:val="00DE0AC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basedOn w:val="Normalny"/>
    <w:uiPriority w:val="99"/>
    <w:semiHidden/>
    <w:unhideWhenUsed/>
    <w:rsid w:val="00DE0AC2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E0AC2"/>
    <w:pPr>
      <w:numPr>
        <w:numId w:val="0"/>
      </w:numPr>
      <w:spacing w:before="480" w:after="0"/>
      <w:jc w:val="left"/>
      <w:outlineLvl w:val="9"/>
    </w:pPr>
    <w:rPr>
      <w:rFonts w:ascii="Cambria" w:eastAsia="Times New Roman" w:hAnsi="Cambria" w:cs="Times New Roman"/>
      <w:kern w:val="0"/>
      <w:lang w:eastAsia="pl-PL"/>
    </w:rPr>
  </w:style>
  <w:style w:type="table" w:customStyle="1" w:styleId="Jasnasiatkaakcent11">
    <w:name w:val="Jasna siatka — akcent 11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Jasnasiatkaakcent12">
    <w:name w:val="Jasna siatka — akcent 12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paragraph" w:customStyle="1" w:styleId="Podpisytabeliirysunkw">
    <w:name w:val="Podpisy tabeli i rysunków"/>
    <w:basedOn w:val="Normalny"/>
    <w:qFormat/>
    <w:rsid w:val="00DE0AC2"/>
    <w:pPr>
      <w:jc w:val="center"/>
    </w:pPr>
    <w:rPr>
      <w:i/>
    </w:rPr>
  </w:style>
  <w:style w:type="paragraph" w:styleId="Spistreci1">
    <w:name w:val="toc 1"/>
    <w:basedOn w:val="Normalny"/>
    <w:next w:val="Normalny"/>
    <w:autoRedefine/>
    <w:uiPriority w:val="39"/>
    <w:unhideWhenUsed/>
    <w:rsid w:val="00082EC6"/>
    <w:pPr>
      <w:tabs>
        <w:tab w:val="right" w:leader="dot" w:pos="9062"/>
      </w:tabs>
      <w:spacing w:after="100"/>
    </w:pPr>
    <w:rPr>
      <w:rFonts w:eastAsia="Microsoft YaHei" w:cs="Mangal"/>
      <w:bCs/>
      <w:noProof/>
      <w:color w:val="00B050"/>
      <w:kern w:val="1"/>
      <w:lang w:eastAsia="ar-SA"/>
    </w:rPr>
  </w:style>
  <w:style w:type="paragraph" w:styleId="Spistreci2">
    <w:name w:val="toc 2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spacing w:after="100"/>
      <w:ind w:left="220"/>
    </w:pPr>
    <w:rPr>
      <w:noProof/>
      <w:color w:val="00B050"/>
    </w:rPr>
  </w:style>
  <w:style w:type="character" w:styleId="Hipercze">
    <w:name w:val="Hyperlink"/>
    <w:uiPriority w:val="99"/>
    <w:unhideWhenUsed/>
    <w:rsid w:val="00DE0AC2"/>
    <w:rPr>
      <w:color w:val="0000FF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E0AC2"/>
    <w:pPr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DE0AC2"/>
    <w:rPr>
      <w:rFonts w:ascii="Verdana" w:hAnsi="Verdana"/>
    </w:rPr>
  </w:style>
  <w:style w:type="paragraph" w:styleId="Spistreci3">
    <w:name w:val="toc 3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ind w:left="440"/>
    </w:pPr>
    <w:rPr>
      <w:noProof/>
    </w:rPr>
  </w:style>
  <w:style w:type="paragraph" w:styleId="Adresnakopercie">
    <w:name w:val="envelope address"/>
    <w:basedOn w:val="Normalny"/>
    <w:uiPriority w:val="99"/>
    <w:semiHidden/>
    <w:unhideWhenUsed/>
    <w:rsid w:val="00AB39D7"/>
    <w:pPr>
      <w:framePr w:w="7920" w:h="1980" w:hRule="exact" w:hSpace="141" w:wrap="auto" w:hAnchor="page" w:xAlign="center" w:yAlign="bottom"/>
      <w:ind w:left="2880"/>
    </w:pPr>
    <w:rPr>
      <w:rFonts w:ascii="Cambria" w:eastAsia="Times New Roman" w:hAnsi="Cambria"/>
      <w:sz w:val="24"/>
      <w:szCs w:val="24"/>
    </w:rPr>
  </w:style>
  <w:style w:type="paragraph" w:styleId="Adreszwrotnynakopercie">
    <w:name w:val="envelope return"/>
    <w:basedOn w:val="Normalny"/>
    <w:uiPriority w:val="99"/>
    <w:semiHidden/>
    <w:unhideWhenUsed/>
    <w:rsid w:val="00AB39D7"/>
    <w:rPr>
      <w:rFonts w:ascii="Cambria" w:eastAsia="Times New Roman" w:hAnsi="Cambria"/>
      <w:sz w:val="20"/>
      <w:szCs w:val="20"/>
    </w:rPr>
  </w:style>
  <w:style w:type="paragraph" w:styleId="Bibliografia">
    <w:name w:val="Bibliography"/>
    <w:basedOn w:val="Normalny"/>
    <w:next w:val="Normalny"/>
    <w:uiPriority w:val="37"/>
    <w:semiHidden/>
    <w:unhideWhenUsed/>
    <w:rsid w:val="00AB39D7"/>
  </w:style>
  <w:style w:type="paragraph" w:styleId="Cytat">
    <w:name w:val="Quote"/>
    <w:basedOn w:val="Normalny"/>
    <w:next w:val="Normalny"/>
    <w:link w:val="CytatZnak"/>
    <w:uiPriority w:val="29"/>
    <w:qFormat/>
    <w:rsid w:val="00AB39D7"/>
    <w:rPr>
      <w:i/>
      <w:iCs/>
      <w:color w:val="000000"/>
    </w:rPr>
  </w:style>
  <w:style w:type="character" w:customStyle="1" w:styleId="CytatZnak">
    <w:name w:val="Cytat Znak"/>
    <w:link w:val="Cytat"/>
    <w:uiPriority w:val="29"/>
    <w:rsid w:val="00AB39D7"/>
    <w:rPr>
      <w:rFonts w:ascii="Verdana" w:hAnsi="Verdana"/>
      <w:i/>
      <w:iCs/>
      <w:color w:val="000000"/>
      <w:sz w:val="22"/>
      <w:szCs w:val="22"/>
      <w:lang w:eastAsia="en-US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B39D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ytatintensywnyZnak">
    <w:name w:val="Cytat intensywny Znak"/>
    <w:link w:val="Cytatintensywny"/>
    <w:uiPriority w:val="30"/>
    <w:rsid w:val="00AB39D7"/>
    <w:rPr>
      <w:rFonts w:ascii="Verdana" w:hAnsi="Verdana"/>
      <w:b/>
      <w:bCs/>
      <w:i/>
      <w:iCs/>
      <w:color w:val="4F81BD"/>
      <w:sz w:val="22"/>
      <w:szCs w:val="22"/>
      <w:lang w:eastAsia="en-US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rsid w:val="00AB39D7"/>
  </w:style>
  <w:style w:type="character" w:customStyle="1" w:styleId="DataZnak">
    <w:name w:val="Data Znak"/>
    <w:link w:val="Data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AB39D7"/>
    <w:rPr>
      <w:i/>
      <w:iCs/>
    </w:rPr>
  </w:style>
  <w:style w:type="character" w:customStyle="1" w:styleId="HTML-adresZnak">
    <w:name w:val="HTML - adres Znak"/>
    <w:link w:val="HTML-adres"/>
    <w:uiPriority w:val="99"/>
    <w:semiHidden/>
    <w:rsid w:val="00AB39D7"/>
    <w:rPr>
      <w:rFonts w:ascii="Verdana" w:hAnsi="Verdana"/>
      <w:i/>
      <w:iCs/>
      <w:sz w:val="22"/>
      <w:szCs w:val="22"/>
      <w:lang w:eastAsia="en-US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link w:val="HTML-wstpniesformatowany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AB39D7"/>
    <w:pPr>
      <w:ind w:left="220" w:hanging="220"/>
    </w:pPr>
  </w:style>
  <w:style w:type="paragraph" w:styleId="Indeks2">
    <w:name w:val="index 2"/>
    <w:basedOn w:val="Normalny"/>
    <w:next w:val="Normalny"/>
    <w:autoRedefine/>
    <w:uiPriority w:val="99"/>
    <w:semiHidden/>
    <w:unhideWhenUsed/>
    <w:rsid w:val="00AB39D7"/>
    <w:pPr>
      <w:ind w:left="440" w:hanging="220"/>
    </w:pPr>
  </w:style>
  <w:style w:type="paragraph" w:styleId="Indeks3">
    <w:name w:val="index 3"/>
    <w:basedOn w:val="Normalny"/>
    <w:next w:val="Normalny"/>
    <w:autoRedefine/>
    <w:uiPriority w:val="99"/>
    <w:semiHidden/>
    <w:unhideWhenUsed/>
    <w:rsid w:val="00AB39D7"/>
    <w:pPr>
      <w:ind w:left="660" w:hanging="220"/>
    </w:pPr>
  </w:style>
  <w:style w:type="paragraph" w:styleId="Indeks4">
    <w:name w:val="index 4"/>
    <w:basedOn w:val="Normalny"/>
    <w:next w:val="Normalny"/>
    <w:autoRedefine/>
    <w:uiPriority w:val="99"/>
    <w:semiHidden/>
    <w:unhideWhenUsed/>
    <w:rsid w:val="00AB39D7"/>
    <w:pPr>
      <w:ind w:left="880" w:hanging="220"/>
    </w:pPr>
  </w:style>
  <w:style w:type="paragraph" w:styleId="Indeks5">
    <w:name w:val="index 5"/>
    <w:basedOn w:val="Normalny"/>
    <w:next w:val="Normalny"/>
    <w:autoRedefine/>
    <w:uiPriority w:val="99"/>
    <w:semiHidden/>
    <w:unhideWhenUsed/>
    <w:rsid w:val="00AB39D7"/>
    <w:pPr>
      <w:ind w:left="1100" w:hanging="220"/>
    </w:pPr>
  </w:style>
  <w:style w:type="paragraph" w:styleId="Indeks6">
    <w:name w:val="index 6"/>
    <w:basedOn w:val="Normalny"/>
    <w:next w:val="Normalny"/>
    <w:autoRedefine/>
    <w:uiPriority w:val="99"/>
    <w:semiHidden/>
    <w:unhideWhenUsed/>
    <w:rsid w:val="00AB39D7"/>
    <w:pPr>
      <w:ind w:left="1320" w:hanging="220"/>
    </w:pPr>
  </w:style>
  <w:style w:type="paragraph" w:styleId="Indeks7">
    <w:name w:val="index 7"/>
    <w:basedOn w:val="Normalny"/>
    <w:next w:val="Normalny"/>
    <w:autoRedefine/>
    <w:uiPriority w:val="99"/>
    <w:semiHidden/>
    <w:unhideWhenUsed/>
    <w:rsid w:val="00AB39D7"/>
    <w:pPr>
      <w:ind w:left="1540" w:hanging="220"/>
    </w:pPr>
  </w:style>
  <w:style w:type="paragraph" w:styleId="Indeks8">
    <w:name w:val="index 8"/>
    <w:basedOn w:val="Normalny"/>
    <w:next w:val="Normalny"/>
    <w:autoRedefine/>
    <w:uiPriority w:val="99"/>
    <w:semiHidden/>
    <w:unhideWhenUsed/>
    <w:rsid w:val="00AB39D7"/>
    <w:pPr>
      <w:ind w:left="1760" w:hanging="220"/>
    </w:pPr>
  </w:style>
  <w:style w:type="paragraph" w:styleId="Indeks9">
    <w:name w:val="index 9"/>
    <w:basedOn w:val="Normalny"/>
    <w:next w:val="Normalny"/>
    <w:autoRedefine/>
    <w:uiPriority w:val="99"/>
    <w:semiHidden/>
    <w:unhideWhenUsed/>
    <w:rsid w:val="00AB39D7"/>
    <w:pPr>
      <w:ind w:left="1980" w:hanging="220"/>
    </w:pPr>
  </w:style>
  <w:style w:type="paragraph" w:styleId="Lista">
    <w:name w:val="List"/>
    <w:basedOn w:val="Normalny"/>
    <w:uiPriority w:val="99"/>
    <w:semiHidden/>
    <w:unhideWhenUsed/>
    <w:rsid w:val="00AB39D7"/>
    <w:pPr>
      <w:ind w:left="283" w:hanging="283"/>
      <w:contextualSpacing/>
    </w:pPr>
  </w:style>
  <w:style w:type="paragraph" w:styleId="Lista-kontynuacja">
    <w:name w:val="List Continue"/>
    <w:basedOn w:val="Normalny"/>
    <w:uiPriority w:val="99"/>
    <w:semiHidden/>
    <w:unhideWhenUsed/>
    <w:rsid w:val="00AB39D7"/>
    <w:pPr>
      <w:ind w:left="283"/>
      <w:contextualSpacing/>
    </w:pPr>
  </w:style>
  <w:style w:type="paragraph" w:styleId="Lista-kontynuacja2">
    <w:name w:val="List Continue 2"/>
    <w:basedOn w:val="Normalny"/>
    <w:uiPriority w:val="99"/>
    <w:semiHidden/>
    <w:unhideWhenUsed/>
    <w:rsid w:val="00AB39D7"/>
    <w:pPr>
      <w:ind w:left="566"/>
      <w:contextualSpacing/>
    </w:pPr>
  </w:style>
  <w:style w:type="paragraph" w:styleId="Lista-kontynuacja3">
    <w:name w:val="List Continue 3"/>
    <w:basedOn w:val="Normalny"/>
    <w:uiPriority w:val="99"/>
    <w:semiHidden/>
    <w:unhideWhenUsed/>
    <w:rsid w:val="00AB39D7"/>
    <w:pPr>
      <w:ind w:left="849"/>
      <w:contextualSpacing/>
    </w:pPr>
  </w:style>
  <w:style w:type="paragraph" w:styleId="Lista-kontynuacja4">
    <w:name w:val="List Continue 4"/>
    <w:basedOn w:val="Normalny"/>
    <w:uiPriority w:val="99"/>
    <w:semiHidden/>
    <w:unhideWhenUsed/>
    <w:rsid w:val="00AB39D7"/>
    <w:pPr>
      <w:ind w:left="1132"/>
      <w:contextualSpacing/>
    </w:pPr>
  </w:style>
  <w:style w:type="paragraph" w:styleId="Lista-kontynuacja5">
    <w:name w:val="List Continue 5"/>
    <w:basedOn w:val="Normalny"/>
    <w:uiPriority w:val="99"/>
    <w:semiHidden/>
    <w:unhideWhenUsed/>
    <w:rsid w:val="00AB39D7"/>
    <w:pPr>
      <w:ind w:left="1415"/>
      <w:contextualSpacing/>
    </w:pPr>
  </w:style>
  <w:style w:type="paragraph" w:styleId="Lista2">
    <w:name w:val="List 2"/>
    <w:basedOn w:val="Normalny"/>
    <w:uiPriority w:val="99"/>
    <w:semiHidden/>
    <w:unhideWhenUsed/>
    <w:rsid w:val="00AB39D7"/>
    <w:pPr>
      <w:ind w:left="566" w:hanging="283"/>
      <w:contextualSpacing/>
    </w:pPr>
  </w:style>
  <w:style w:type="paragraph" w:styleId="Lista3">
    <w:name w:val="List 3"/>
    <w:basedOn w:val="Normalny"/>
    <w:uiPriority w:val="99"/>
    <w:semiHidden/>
    <w:unhideWhenUsed/>
    <w:rsid w:val="00AB39D7"/>
    <w:pPr>
      <w:ind w:left="849" w:hanging="283"/>
      <w:contextualSpacing/>
    </w:pPr>
  </w:style>
  <w:style w:type="paragraph" w:styleId="Lista4">
    <w:name w:val="List 4"/>
    <w:basedOn w:val="Normalny"/>
    <w:uiPriority w:val="99"/>
    <w:semiHidden/>
    <w:unhideWhenUsed/>
    <w:rsid w:val="00AB39D7"/>
    <w:pPr>
      <w:ind w:left="1132" w:hanging="283"/>
      <w:contextualSpacing/>
    </w:pPr>
  </w:style>
  <w:style w:type="paragraph" w:styleId="Lista5">
    <w:name w:val="List 5"/>
    <w:basedOn w:val="Normalny"/>
    <w:uiPriority w:val="99"/>
    <w:semiHidden/>
    <w:unhideWhenUsed/>
    <w:rsid w:val="00AB39D7"/>
    <w:pPr>
      <w:ind w:left="1415" w:hanging="283"/>
      <w:contextualSpacing/>
    </w:pPr>
  </w:style>
  <w:style w:type="paragraph" w:styleId="Listanumerowana">
    <w:name w:val="List Number"/>
    <w:basedOn w:val="Normalny"/>
    <w:uiPriority w:val="99"/>
    <w:semiHidden/>
    <w:unhideWhenUsed/>
    <w:rsid w:val="00AB39D7"/>
    <w:pPr>
      <w:numPr>
        <w:numId w:val="3"/>
      </w:numPr>
      <w:contextualSpacing/>
    </w:pPr>
  </w:style>
  <w:style w:type="paragraph" w:styleId="Listanumerowana2">
    <w:name w:val="List Number 2"/>
    <w:basedOn w:val="Normalny"/>
    <w:uiPriority w:val="99"/>
    <w:semiHidden/>
    <w:unhideWhenUsed/>
    <w:rsid w:val="00AB39D7"/>
    <w:pPr>
      <w:numPr>
        <w:numId w:val="4"/>
      </w:numPr>
      <w:contextualSpacing/>
    </w:pPr>
  </w:style>
  <w:style w:type="paragraph" w:styleId="Listanumerowana3">
    <w:name w:val="List Number 3"/>
    <w:basedOn w:val="Normalny"/>
    <w:uiPriority w:val="99"/>
    <w:semiHidden/>
    <w:unhideWhenUsed/>
    <w:rsid w:val="00AB39D7"/>
    <w:pPr>
      <w:numPr>
        <w:numId w:val="5"/>
      </w:numPr>
      <w:contextualSpacing/>
    </w:pPr>
  </w:style>
  <w:style w:type="paragraph" w:styleId="Listanumerowana4">
    <w:name w:val="List Number 4"/>
    <w:basedOn w:val="Normalny"/>
    <w:uiPriority w:val="99"/>
    <w:semiHidden/>
    <w:unhideWhenUsed/>
    <w:rsid w:val="00AB39D7"/>
    <w:pPr>
      <w:numPr>
        <w:numId w:val="6"/>
      </w:numPr>
      <w:contextualSpacing/>
    </w:pPr>
  </w:style>
  <w:style w:type="paragraph" w:styleId="Listanumerowana5">
    <w:name w:val="List Number 5"/>
    <w:basedOn w:val="Normalny"/>
    <w:uiPriority w:val="99"/>
    <w:semiHidden/>
    <w:unhideWhenUsed/>
    <w:rsid w:val="00AB39D7"/>
    <w:pPr>
      <w:numPr>
        <w:numId w:val="7"/>
      </w:numPr>
      <w:contextualSpacing/>
    </w:pPr>
  </w:style>
  <w:style w:type="paragraph" w:styleId="Listapunktowana">
    <w:name w:val="List Bullet"/>
    <w:basedOn w:val="Normalny"/>
    <w:uiPriority w:val="99"/>
    <w:semiHidden/>
    <w:unhideWhenUsed/>
    <w:rsid w:val="00AB39D7"/>
    <w:pPr>
      <w:numPr>
        <w:numId w:val="8"/>
      </w:numPr>
      <w:contextualSpacing/>
    </w:pPr>
  </w:style>
  <w:style w:type="paragraph" w:styleId="Listapunktowana2">
    <w:name w:val="List Bullet 2"/>
    <w:basedOn w:val="Normalny"/>
    <w:uiPriority w:val="99"/>
    <w:semiHidden/>
    <w:unhideWhenUsed/>
    <w:rsid w:val="00AB39D7"/>
    <w:pPr>
      <w:numPr>
        <w:numId w:val="9"/>
      </w:numPr>
      <w:contextualSpacing/>
    </w:pPr>
  </w:style>
  <w:style w:type="paragraph" w:styleId="Listapunktowana3">
    <w:name w:val="List Bullet 3"/>
    <w:basedOn w:val="Normalny"/>
    <w:uiPriority w:val="99"/>
    <w:semiHidden/>
    <w:unhideWhenUsed/>
    <w:rsid w:val="00AB39D7"/>
    <w:pPr>
      <w:numPr>
        <w:numId w:val="10"/>
      </w:numPr>
      <w:contextualSpacing/>
    </w:pPr>
  </w:style>
  <w:style w:type="paragraph" w:styleId="Listapunktowana4">
    <w:name w:val="List Bullet 4"/>
    <w:basedOn w:val="Normalny"/>
    <w:uiPriority w:val="99"/>
    <w:semiHidden/>
    <w:unhideWhenUsed/>
    <w:rsid w:val="00AB39D7"/>
    <w:pPr>
      <w:numPr>
        <w:numId w:val="11"/>
      </w:numPr>
      <w:contextualSpacing/>
    </w:pPr>
  </w:style>
  <w:style w:type="paragraph" w:styleId="Listapunktowana5">
    <w:name w:val="List Bullet 5"/>
    <w:basedOn w:val="Normalny"/>
    <w:uiPriority w:val="99"/>
    <w:semiHidden/>
    <w:unhideWhenUsed/>
    <w:rsid w:val="00AB39D7"/>
    <w:pPr>
      <w:numPr>
        <w:numId w:val="12"/>
      </w:numPr>
      <w:contextualSpacing/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B39D7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link w:val="Mapadokumentu"/>
    <w:uiPriority w:val="99"/>
    <w:semiHidden/>
    <w:rsid w:val="00AB39D7"/>
    <w:rPr>
      <w:rFonts w:ascii="Tahoma" w:hAnsi="Tahoma" w:cs="Tahoma"/>
      <w:sz w:val="16"/>
      <w:szCs w:val="16"/>
      <w:lang w:eastAsia="en-US"/>
    </w:rPr>
  </w:style>
  <w:style w:type="paragraph" w:styleId="Nagwekindeksu">
    <w:name w:val="index heading"/>
    <w:basedOn w:val="Normalny"/>
    <w:next w:val="Indeks1"/>
    <w:uiPriority w:val="99"/>
    <w:semiHidden/>
    <w:unhideWhenUsed/>
    <w:rsid w:val="00AB39D7"/>
    <w:rPr>
      <w:rFonts w:ascii="Cambria" w:eastAsia="Times New Roman" w:hAnsi="Cambria"/>
      <w:b/>
      <w:bCs/>
    </w:rPr>
  </w:style>
  <w:style w:type="paragraph" w:styleId="Nagweknotatki">
    <w:name w:val="Note Heading"/>
    <w:basedOn w:val="Normalny"/>
    <w:next w:val="Normalny"/>
    <w:link w:val="NagweknotatkiZnak"/>
    <w:uiPriority w:val="99"/>
    <w:semiHidden/>
    <w:unhideWhenUsed/>
    <w:rsid w:val="00AB39D7"/>
  </w:style>
  <w:style w:type="character" w:customStyle="1" w:styleId="NagweknotatkiZnak">
    <w:name w:val="Nagłówek notatki Znak"/>
    <w:link w:val="Nagweknotatki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Nagwekwiadomoci">
    <w:name w:val="Message Header"/>
    <w:basedOn w:val="Normalny"/>
    <w:link w:val="NagwekwiadomociZnak"/>
    <w:uiPriority w:val="99"/>
    <w:semiHidden/>
    <w:unhideWhenUsed/>
    <w:rsid w:val="00AB39D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gwekwiadomociZnak">
    <w:name w:val="Nagłówek wiadomości Znak"/>
    <w:link w:val="Nagwekwiadomoci"/>
    <w:uiPriority w:val="99"/>
    <w:semiHidden/>
    <w:rsid w:val="00AB39D7"/>
    <w:rPr>
      <w:rFonts w:ascii="Cambria" w:eastAsia="Times New Roman" w:hAnsi="Cambria" w:cs="Times New Roman"/>
      <w:sz w:val="24"/>
      <w:szCs w:val="24"/>
      <w:shd w:val="pct20" w:color="auto" w:fill="auto"/>
      <w:lang w:eastAsia="en-US"/>
    </w:rPr>
  </w:style>
  <w:style w:type="paragraph" w:styleId="Nagwekwykazurde">
    <w:name w:val="toa heading"/>
    <w:basedOn w:val="Normalny"/>
    <w:next w:val="Normalny"/>
    <w:uiPriority w:val="99"/>
    <w:semiHidden/>
    <w:unhideWhenUsed/>
    <w:rsid w:val="00AB39D7"/>
    <w:rPr>
      <w:rFonts w:ascii="Cambria" w:eastAsia="Times New Roman" w:hAnsi="Cambria"/>
      <w:b/>
      <w:bCs/>
      <w:sz w:val="24"/>
      <w:szCs w:val="24"/>
    </w:rPr>
  </w:style>
  <w:style w:type="paragraph" w:styleId="Podpis">
    <w:name w:val="Signature"/>
    <w:basedOn w:val="Normalny"/>
    <w:link w:val="PodpisZnak"/>
    <w:uiPriority w:val="99"/>
    <w:semiHidden/>
    <w:unhideWhenUsed/>
    <w:rsid w:val="00AB39D7"/>
    <w:pPr>
      <w:ind w:left="4252"/>
    </w:pPr>
  </w:style>
  <w:style w:type="character" w:customStyle="1" w:styleId="PodpisZnak">
    <w:name w:val="Podpis Znak"/>
    <w:link w:val="Podpis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Podpise-mail">
    <w:name w:val="E-mail Signature"/>
    <w:basedOn w:val="Normalny"/>
    <w:link w:val="Podpise-mailZnak"/>
    <w:uiPriority w:val="99"/>
    <w:semiHidden/>
    <w:unhideWhenUsed/>
    <w:rsid w:val="00AB39D7"/>
  </w:style>
  <w:style w:type="character" w:customStyle="1" w:styleId="Podpise-mailZnak">
    <w:name w:val="Podpis e-mail Znak"/>
    <w:link w:val="Podpise-mail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Spisilustracji">
    <w:name w:val="table of figures"/>
    <w:basedOn w:val="Normalny"/>
    <w:next w:val="Normalny"/>
    <w:uiPriority w:val="99"/>
    <w:semiHidden/>
    <w:unhideWhenUsed/>
    <w:rsid w:val="00AB39D7"/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AB39D7"/>
    <w:pPr>
      <w:ind w:left="660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B39D7"/>
    <w:pPr>
      <w:ind w:left="880"/>
    </w:p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B39D7"/>
    <w:pPr>
      <w:ind w:left="1100"/>
    </w:p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B39D7"/>
    <w:pPr>
      <w:ind w:left="1320"/>
    </w:p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B39D7"/>
    <w:pPr>
      <w:ind w:left="1540"/>
    </w:p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B39D7"/>
    <w:pPr>
      <w:ind w:left="1760"/>
    </w:pPr>
  </w:style>
  <w:style w:type="paragraph" w:styleId="Tekstblokowy">
    <w:name w:val="Block Text"/>
    <w:basedOn w:val="Normalny"/>
    <w:uiPriority w:val="99"/>
    <w:semiHidden/>
    <w:unhideWhenUsed/>
    <w:rsid w:val="00AB39D7"/>
    <w:pPr>
      <w:ind w:left="1440" w:right="1440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B39D7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AB39D7"/>
    <w:rPr>
      <w:rFonts w:ascii="Verdana" w:hAnsi="Verdana"/>
      <w:lang w:eastAsia="en-US"/>
    </w:rPr>
  </w:style>
  <w:style w:type="paragraph" w:styleId="Tekstmakra">
    <w:name w:val="macro"/>
    <w:link w:val="TekstmakraZnak"/>
    <w:uiPriority w:val="99"/>
    <w:semiHidden/>
    <w:unhideWhenUsed/>
    <w:rsid w:val="00AB39D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120" w:after="120"/>
      <w:jc w:val="both"/>
    </w:pPr>
    <w:rPr>
      <w:rFonts w:ascii="Courier New" w:hAnsi="Courier New" w:cs="Courier New"/>
      <w:lang w:eastAsia="en-US"/>
    </w:rPr>
  </w:style>
  <w:style w:type="character" w:customStyle="1" w:styleId="TekstmakraZnak">
    <w:name w:val="Tekst makra Znak"/>
    <w:link w:val="Tekstmakra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B39D7"/>
    <w:pPr>
      <w:spacing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B39D7"/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B39D7"/>
    <w:pPr>
      <w:spacing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B39D7"/>
    <w:pPr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zwciciem">
    <w:name w:val="Body Text First Indent"/>
    <w:basedOn w:val="Tekstpodstawowy"/>
    <w:link w:val="TekstpodstawowyzwciciemZnak"/>
    <w:uiPriority w:val="99"/>
    <w:semiHidden/>
    <w:unhideWhenUsed/>
    <w:rsid w:val="00AB39D7"/>
    <w:pPr>
      <w:ind w:firstLine="210"/>
    </w:pPr>
  </w:style>
  <w:style w:type="character" w:customStyle="1" w:styleId="TekstpodstawowyzwciciemZnak">
    <w:name w:val="Tekst podstawowy z wcięciem Znak"/>
    <w:link w:val="Tekstpodstawowyzwciciem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semiHidden/>
    <w:unhideWhenUsed/>
    <w:rsid w:val="00AB39D7"/>
    <w:pPr>
      <w:ind w:firstLine="210"/>
    </w:pPr>
  </w:style>
  <w:style w:type="character" w:customStyle="1" w:styleId="Tekstpodstawowyzwciciem2Znak">
    <w:name w:val="Tekst podstawowy z wcięciem 2 Znak"/>
    <w:link w:val="Tekstpodstawowyzwciciem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B39D7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AB39D7"/>
    <w:rPr>
      <w:rFonts w:ascii="Verdana" w:hAnsi="Verdana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B39D7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B39D7"/>
    <w:rPr>
      <w:rFonts w:ascii="Verdana" w:hAnsi="Verdana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B39D7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AB39D7"/>
    <w:rPr>
      <w:rFonts w:ascii="Verdana" w:hAnsi="Verdana"/>
      <w:b/>
      <w:bCs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AB39D7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AB39D7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Wcicienormalne">
    <w:name w:val="Normal Indent"/>
    <w:basedOn w:val="Normalny"/>
    <w:uiPriority w:val="99"/>
    <w:semiHidden/>
    <w:unhideWhenUsed/>
    <w:rsid w:val="00AB39D7"/>
    <w:pPr>
      <w:ind w:left="708"/>
    </w:pPr>
  </w:style>
  <w:style w:type="paragraph" w:styleId="Wykazrde">
    <w:name w:val="table of authorities"/>
    <w:basedOn w:val="Normalny"/>
    <w:next w:val="Normalny"/>
    <w:uiPriority w:val="99"/>
    <w:semiHidden/>
    <w:unhideWhenUsed/>
    <w:rsid w:val="00AB39D7"/>
    <w:pPr>
      <w:ind w:left="220" w:hanging="220"/>
    </w:p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AB39D7"/>
  </w:style>
  <w:style w:type="character" w:customStyle="1" w:styleId="ZwrotgrzecznociowyZnak">
    <w:name w:val="Zwrot grzecznościowy Znak"/>
    <w:link w:val="Zwrotgrzecznociow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rotpoegnalny">
    <w:name w:val="Closing"/>
    <w:basedOn w:val="Normalny"/>
    <w:link w:val="ZwrotpoegnalnyZnak"/>
    <w:uiPriority w:val="99"/>
    <w:semiHidden/>
    <w:unhideWhenUsed/>
    <w:rsid w:val="00AB39D7"/>
    <w:pPr>
      <w:ind w:left="4252"/>
    </w:pPr>
  </w:style>
  <w:style w:type="character" w:customStyle="1" w:styleId="ZwrotpoegnalnyZnak">
    <w:name w:val="Zwrot pożegnalny Znak"/>
    <w:link w:val="Zwrotpoegnaln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ykytekst">
    <w:name w:val="Plain Text"/>
    <w:basedOn w:val="Normalny"/>
    <w:link w:val="ZwykytekstZnak"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rsid w:val="00AB39D7"/>
    <w:rPr>
      <w:rFonts w:ascii="Courier New" w:hAnsi="Courier New" w:cs="Courier New"/>
      <w:lang w:eastAsia="en-US"/>
    </w:rPr>
  </w:style>
  <w:style w:type="paragraph" w:customStyle="1" w:styleId="DYPLOM-normalny">
    <w:name w:val="DYPLOM - normalny"/>
    <w:basedOn w:val="Normalny"/>
    <w:link w:val="DYPLOM-normalnyZnak"/>
    <w:autoRedefine/>
    <w:qFormat/>
    <w:rsid w:val="00BB76C9"/>
    <w:pPr>
      <w:spacing w:before="0" w:after="0" w:line="276" w:lineRule="auto"/>
    </w:pPr>
    <w:rPr>
      <w:rFonts w:ascii="Times New Roman" w:eastAsiaTheme="minorHAnsi" w:hAnsi="Times New Roman"/>
      <w:color w:val="000000" w:themeColor="text1"/>
      <w:sz w:val="24"/>
    </w:rPr>
  </w:style>
  <w:style w:type="character" w:customStyle="1" w:styleId="DYPLOM-normalnyZnak">
    <w:name w:val="DYPLOM - normalny Znak"/>
    <w:basedOn w:val="Domylnaczcionkaakapitu"/>
    <w:link w:val="DYPLOM-normalny"/>
    <w:rsid w:val="00BB76C9"/>
    <w:rPr>
      <w:rFonts w:ascii="Times New Roman" w:eastAsiaTheme="minorHAnsi" w:hAnsi="Times New Roman"/>
      <w:color w:val="000000" w:themeColor="text1"/>
      <w:sz w:val="24"/>
      <w:szCs w:val="22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24B02"/>
    <w:rPr>
      <w:vertAlign w:val="superscript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F3F72"/>
    <w:rPr>
      <w:vertAlign w:val="superscript"/>
    </w:rPr>
  </w:style>
  <w:style w:type="paragraph" w:customStyle="1" w:styleId="Textbody">
    <w:name w:val="Text body"/>
    <w:basedOn w:val="Normalny"/>
    <w:rsid w:val="003B41D6"/>
    <w:pPr>
      <w:suppressAutoHyphens/>
      <w:spacing w:before="0" w:after="0"/>
      <w:textAlignment w:val="baseline"/>
    </w:pPr>
    <w:rPr>
      <w:rFonts w:ascii="Times New Roman" w:eastAsia="Times New Roman" w:hAnsi="Times New Roman"/>
      <w:kern w:val="1"/>
      <w:sz w:val="26"/>
      <w:szCs w:val="24"/>
      <w:lang w:eastAsia="ar-SA"/>
    </w:rPr>
  </w:style>
  <w:style w:type="paragraph" w:customStyle="1" w:styleId="Default">
    <w:name w:val="Default"/>
    <w:rsid w:val="00C3425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Styl1Znak">
    <w:name w:val="Styl1 Znak"/>
    <w:basedOn w:val="Domylnaczcionkaakapitu"/>
    <w:link w:val="Styl1"/>
    <w:locked/>
    <w:rsid w:val="005564FF"/>
    <w:rPr>
      <w:rFonts w:ascii="Verdana" w:hAnsi="Verdana"/>
      <w:sz w:val="22"/>
      <w:szCs w:val="22"/>
      <w:lang w:eastAsia="ar-SA"/>
    </w:rPr>
  </w:style>
  <w:style w:type="paragraph" w:customStyle="1" w:styleId="Styl1">
    <w:name w:val="Styl1"/>
    <w:basedOn w:val="Normalny"/>
    <w:link w:val="Styl1Znak"/>
    <w:qFormat/>
    <w:rsid w:val="005564FF"/>
    <w:pPr>
      <w:spacing w:before="0" w:after="0" w:line="276" w:lineRule="auto"/>
    </w:pPr>
    <w:rPr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D31C6"/>
    <w:rPr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E0AC2"/>
    <w:pPr>
      <w:spacing w:before="120" w:after="120"/>
      <w:jc w:val="both"/>
    </w:pPr>
    <w:rPr>
      <w:rFonts w:ascii="Verdana" w:hAnsi="Verdana"/>
      <w:sz w:val="22"/>
      <w:szCs w:val="22"/>
      <w:lang w:eastAsia="en-US"/>
    </w:rPr>
  </w:style>
  <w:style w:type="paragraph" w:styleId="Nagwek1">
    <w:name w:val="heading 1"/>
    <w:basedOn w:val="Nagwek2"/>
    <w:next w:val="Tekstpodstawowy"/>
    <w:link w:val="Nagwek1Znak"/>
    <w:qFormat/>
    <w:rsid w:val="00DE0AC2"/>
    <w:pPr>
      <w:numPr>
        <w:ilvl w:val="0"/>
      </w:numPr>
      <w:outlineLvl w:val="0"/>
    </w:pPr>
    <w:rPr>
      <w:color w:val="365F91"/>
    </w:rPr>
  </w:style>
  <w:style w:type="paragraph" w:styleId="Nagwek2">
    <w:name w:val="heading 2"/>
    <w:basedOn w:val="Normalny"/>
    <w:next w:val="Normalny"/>
    <w:link w:val="Nagwek2Znak"/>
    <w:qFormat/>
    <w:rsid w:val="00DE0AC2"/>
    <w:pPr>
      <w:keepNext/>
      <w:keepLines/>
      <w:numPr>
        <w:ilvl w:val="1"/>
        <w:numId w:val="1"/>
      </w:numPr>
      <w:spacing w:before="240" w:after="240"/>
      <w:outlineLvl w:val="1"/>
    </w:pPr>
    <w:rPr>
      <w:rFonts w:eastAsia="Microsoft YaHei" w:cs="Mangal"/>
      <w:b/>
      <w:bCs/>
      <w:color w:val="4F81BD"/>
      <w:kern w:val="1"/>
      <w:sz w:val="28"/>
      <w:szCs w:val="28"/>
      <w:lang w:eastAsia="ar-SA"/>
    </w:rPr>
  </w:style>
  <w:style w:type="paragraph" w:styleId="Nagwek3">
    <w:name w:val="heading 3"/>
    <w:basedOn w:val="Nagwek2"/>
    <w:next w:val="Normalny"/>
    <w:link w:val="Nagwek3Znak"/>
    <w:uiPriority w:val="9"/>
    <w:unhideWhenUsed/>
    <w:qFormat/>
    <w:rsid w:val="00F9231E"/>
    <w:pPr>
      <w:numPr>
        <w:ilvl w:val="2"/>
      </w:numPr>
      <w:spacing w:before="200"/>
      <w:outlineLvl w:val="2"/>
    </w:pPr>
    <w:rPr>
      <w:rFonts w:eastAsia="Times New Roman"/>
      <w:bCs w:val="0"/>
      <w:color w:val="8DB3E2" w:themeColor="text2" w:themeTint="6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E0AC2"/>
    <w:pPr>
      <w:keepNext/>
      <w:keepLines/>
      <w:numPr>
        <w:ilvl w:val="3"/>
        <w:numId w:val="2"/>
      </w:numPr>
      <w:spacing w:before="20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E0AC2"/>
    <w:pPr>
      <w:keepNext/>
      <w:keepLines/>
      <w:numPr>
        <w:ilvl w:val="4"/>
        <w:numId w:val="2"/>
      </w:numPr>
      <w:spacing w:before="200"/>
      <w:outlineLvl w:val="4"/>
    </w:pPr>
    <w:rPr>
      <w:rFonts w:ascii="Cambria" w:eastAsia="Times New Roman" w:hAnsi="Cambria"/>
      <w:color w:val="243F6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E0AC2"/>
    <w:pPr>
      <w:keepNext/>
      <w:keepLines/>
      <w:numPr>
        <w:ilvl w:val="5"/>
        <w:numId w:val="2"/>
      </w:numPr>
      <w:spacing w:before="200"/>
      <w:outlineLvl w:val="5"/>
    </w:pPr>
    <w:rPr>
      <w:rFonts w:ascii="Cambria" w:eastAsia="Times New Roman" w:hAnsi="Cambria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E0AC2"/>
    <w:pPr>
      <w:keepNext/>
      <w:keepLines/>
      <w:numPr>
        <w:ilvl w:val="6"/>
        <w:numId w:val="2"/>
      </w:numPr>
      <w:spacing w:before="200"/>
      <w:outlineLvl w:val="6"/>
    </w:pPr>
    <w:rPr>
      <w:rFonts w:ascii="Cambria" w:eastAsia="Times New Roman" w:hAnsi="Cambria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E0AC2"/>
    <w:pPr>
      <w:keepNext/>
      <w:keepLines/>
      <w:numPr>
        <w:ilvl w:val="7"/>
        <w:numId w:val="2"/>
      </w:numPr>
      <w:spacing w:before="200"/>
      <w:outlineLvl w:val="7"/>
    </w:pPr>
    <w:rPr>
      <w:rFonts w:ascii="Cambria" w:eastAsia="Times New Roman" w:hAnsi="Cambria"/>
      <w:color w:val="404040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E0AC2"/>
    <w:pPr>
      <w:keepNext/>
      <w:keepLines/>
      <w:numPr>
        <w:ilvl w:val="8"/>
        <w:numId w:val="2"/>
      </w:numPr>
      <w:spacing w:before="20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DE0AC2"/>
    <w:rPr>
      <w:rFonts w:ascii="Verdana" w:eastAsia="Microsoft YaHei" w:hAnsi="Verdana" w:cs="Mangal"/>
      <w:b/>
      <w:bCs/>
      <w:color w:val="365F91"/>
      <w:kern w:val="1"/>
      <w:sz w:val="28"/>
      <w:szCs w:val="28"/>
      <w:lang w:eastAsia="ar-SA"/>
    </w:rPr>
  </w:style>
  <w:style w:type="character" w:customStyle="1" w:styleId="Nagwek2Znak">
    <w:name w:val="Nagłówek 2 Znak"/>
    <w:link w:val="Nagwek2"/>
    <w:rsid w:val="00DE0AC2"/>
    <w:rPr>
      <w:rFonts w:ascii="Verdana" w:eastAsia="Microsoft YaHei" w:hAnsi="Verdana" w:cs="Mangal"/>
      <w:b/>
      <w:bCs/>
      <w:color w:val="4F81BD"/>
      <w:kern w:val="1"/>
      <w:sz w:val="28"/>
      <w:szCs w:val="28"/>
      <w:lang w:eastAsia="ar-SA"/>
    </w:rPr>
  </w:style>
  <w:style w:type="character" w:customStyle="1" w:styleId="Nagwek3Znak">
    <w:name w:val="Nagłówek 3 Znak"/>
    <w:link w:val="Nagwek3"/>
    <w:uiPriority w:val="9"/>
    <w:rsid w:val="00F9231E"/>
    <w:rPr>
      <w:rFonts w:ascii="Verdana" w:eastAsia="Times New Roman" w:hAnsi="Verdana" w:cs="Mangal"/>
      <w:b/>
      <w:color w:val="8DB3E2" w:themeColor="text2" w:themeTint="66"/>
      <w:kern w:val="1"/>
      <w:sz w:val="28"/>
      <w:szCs w:val="28"/>
      <w:lang w:eastAsia="ar-SA"/>
    </w:rPr>
  </w:style>
  <w:style w:type="character" w:customStyle="1" w:styleId="Nagwek4Znak">
    <w:name w:val="Nagłówek 4 Znak"/>
    <w:link w:val="Nagwek4"/>
    <w:uiPriority w:val="9"/>
    <w:semiHidden/>
    <w:rsid w:val="00DE0AC2"/>
    <w:rPr>
      <w:rFonts w:ascii="Cambria" w:eastAsia="Times New Roman" w:hAnsi="Cambria"/>
      <w:b/>
      <w:bCs/>
      <w:i/>
      <w:iCs/>
      <w:color w:val="4F81BD"/>
      <w:sz w:val="22"/>
      <w:szCs w:val="22"/>
      <w:lang w:eastAsia="en-US"/>
    </w:rPr>
  </w:style>
  <w:style w:type="character" w:customStyle="1" w:styleId="Nagwek5Znak">
    <w:name w:val="Nagłówek 5 Znak"/>
    <w:link w:val="Nagwek5"/>
    <w:uiPriority w:val="9"/>
    <w:semiHidden/>
    <w:rsid w:val="00DE0AC2"/>
    <w:rPr>
      <w:rFonts w:ascii="Cambria" w:eastAsia="Times New Roman" w:hAnsi="Cambria"/>
      <w:color w:val="243F60"/>
      <w:sz w:val="22"/>
      <w:szCs w:val="22"/>
      <w:lang w:eastAsia="en-US"/>
    </w:rPr>
  </w:style>
  <w:style w:type="character" w:customStyle="1" w:styleId="Nagwek6Znak">
    <w:name w:val="Nagłówek 6 Znak"/>
    <w:link w:val="Nagwek6"/>
    <w:uiPriority w:val="9"/>
    <w:semiHidden/>
    <w:rsid w:val="00DE0AC2"/>
    <w:rPr>
      <w:rFonts w:ascii="Cambria" w:eastAsia="Times New Roman" w:hAnsi="Cambria"/>
      <w:i/>
      <w:iCs/>
      <w:color w:val="243F60"/>
      <w:sz w:val="22"/>
      <w:szCs w:val="22"/>
      <w:lang w:eastAsia="en-US"/>
    </w:rPr>
  </w:style>
  <w:style w:type="character" w:customStyle="1" w:styleId="Nagwek7Znak">
    <w:name w:val="Nagłówek 7 Znak"/>
    <w:link w:val="Nagwek7"/>
    <w:uiPriority w:val="9"/>
    <w:semiHidden/>
    <w:rsid w:val="00DE0AC2"/>
    <w:rPr>
      <w:rFonts w:ascii="Cambria" w:eastAsia="Times New Roman" w:hAnsi="Cambria"/>
      <w:i/>
      <w:iCs/>
      <w:color w:val="404040"/>
      <w:sz w:val="22"/>
      <w:szCs w:val="22"/>
      <w:lang w:eastAsia="en-US"/>
    </w:rPr>
  </w:style>
  <w:style w:type="character" w:customStyle="1" w:styleId="Nagwek8Znak">
    <w:name w:val="Nagłówek 8 Znak"/>
    <w:link w:val="Nagwek8"/>
    <w:uiPriority w:val="9"/>
    <w:semiHidden/>
    <w:rsid w:val="00DE0AC2"/>
    <w:rPr>
      <w:rFonts w:ascii="Cambria" w:eastAsia="Times New Roman" w:hAnsi="Cambria"/>
      <w:color w:val="404040"/>
      <w:lang w:eastAsia="en-US"/>
    </w:rPr>
  </w:style>
  <w:style w:type="character" w:customStyle="1" w:styleId="Nagwek9Znak">
    <w:name w:val="Nagłówek 9 Znak"/>
    <w:link w:val="Nagwek9"/>
    <w:uiPriority w:val="9"/>
    <w:semiHidden/>
    <w:rsid w:val="00DE0AC2"/>
    <w:rPr>
      <w:rFonts w:ascii="Cambria" w:eastAsia="Times New Roman" w:hAnsi="Cambria"/>
      <w:i/>
      <w:iCs/>
      <w:color w:val="404040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DE0AC2"/>
    <w:rPr>
      <w:rFonts w:ascii="Verdana" w:hAnsi="Verdana"/>
    </w:rPr>
  </w:style>
  <w:style w:type="paragraph" w:styleId="Stopka">
    <w:name w:val="footer"/>
    <w:basedOn w:val="Normalny"/>
    <w:link w:val="StopkaZnak"/>
    <w:uiPriority w:val="99"/>
    <w:unhideWhenUsed/>
    <w:rsid w:val="00DE0AC2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DE0AC2"/>
    <w:rPr>
      <w:rFonts w:ascii="Verdana" w:hAnsi="Verdana"/>
    </w:rPr>
  </w:style>
  <w:style w:type="paragraph" w:styleId="Tekstpodstawowy">
    <w:name w:val="Body Text"/>
    <w:basedOn w:val="Normalny"/>
    <w:link w:val="TekstpodstawowyZnak"/>
    <w:uiPriority w:val="99"/>
    <w:unhideWhenUsed/>
    <w:rsid w:val="00DE0AC2"/>
  </w:style>
  <w:style w:type="character" w:customStyle="1" w:styleId="TekstpodstawowyZnak">
    <w:name w:val="Tekst podstawowy Znak"/>
    <w:link w:val="Tekstpodstawowy"/>
    <w:uiPriority w:val="99"/>
    <w:rsid w:val="00DE0AC2"/>
    <w:rPr>
      <w:rFonts w:ascii="Verdana" w:hAnsi="Verdana"/>
    </w:rPr>
  </w:style>
  <w:style w:type="paragraph" w:styleId="Akapitzlist">
    <w:name w:val="List Paragraph"/>
    <w:basedOn w:val="Normalny"/>
    <w:uiPriority w:val="34"/>
    <w:qFormat/>
    <w:rsid w:val="00DE0AC2"/>
    <w:pPr>
      <w:ind w:left="720"/>
      <w:contextualSpacing/>
    </w:pPr>
  </w:style>
  <w:style w:type="paragraph" w:styleId="Podtytu">
    <w:name w:val="Subtitle"/>
    <w:basedOn w:val="Normalny"/>
    <w:next w:val="Normalny"/>
    <w:link w:val="PodtytuZnak"/>
    <w:uiPriority w:val="11"/>
    <w:qFormat/>
    <w:rsid w:val="00DE0AC2"/>
    <w:pPr>
      <w:numPr>
        <w:ilvl w:val="1"/>
      </w:numPr>
      <w:spacing w:before="240" w:after="240"/>
      <w:ind w:left="454"/>
    </w:pPr>
    <w:rPr>
      <w:rFonts w:eastAsia="Times New Roman"/>
      <w:iCs/>
      <w:color w:val="4F81BD"/>
      <w:spacing w:val="10"/>
      <w:sz w:val="24"/>
      <w:szCs w:val="24"/>
      <w:lang w:eastAsia="pl-PL"/>
    </w:rPr>
  </w:style>
  <w:style w:type="character" w:customStyle="1" w:styleId="PodtytuZnak">
    <w:name w:val="Podtytuł Znak"/>
    <w:link w:val="Podtytu"/>
    <w:uiPriority w:val="11"/>
    <w:rsid w:val="00DE0AC2"/>
    <w:rPr>
      <w:rFonts w:ascii="Verdana" w:eastAsia="Times New Roman" w:hAnsi="Verdana" w:cs="Times New Roman"/>
      <w:iCs/>
      <w:color w:val="4F81BD"/>
      <w:spacing w:val="10"/>
      <w:sz w:val="24"/>
      <w:szCs w:val="24"/>
      <w:lang w:eastAsia="pl-PL"/>
    </w:rPr>
  </w:style>
  <w:style w:type="paragraph" w:styleId="Bezodstpw">
    <w:name w:val="No Spacing"/>
    <w:uiPriority w:val="1"/>
    <w:rsid w:val="00DE0AC2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E0AC2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E0AC2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unhideWhenUsed/>
    <w:qFormat/>
    <w:rsid w:val="00DE0AC2"/>
    <w:pPr>
      <w:spacing w:after="200"/>
    </w:pPr>
    <w:rPr>
      <w:b/>
      <w:bCs/>
      <w:sz w:val="18"/>
      <w:szCs w:val="18"/>
    </w:rPr>
  </w:style>
  <w:style w:type="table" w:styleId="Tabela-Siatka">
    <w:name w:val="Table Grid"/>
    <w:basedOn w:val="Standardowy"/>
    <w:uiPriority w:val="59"/>
    <w:rsid w:val="00DE0AC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nyWeb">
    <w:name w:val="Normal (Web)"/>
    <w:basedOn w:val="Normalny"/>
    <w:uiPriority w:val="99"/>
    <w:semiHidden/>
    <w:unhideWhenUsed/>
    <w:rsid w:val="00DE0AC2"/>
    <w:pPr>
      <w:spacing w:before="100" w:beforeAutospacing="1" w:after="100" w:afterAutospacing="1"/>
      <w:jc w:val="left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E0AC2"/>
    <w:pPr>
      <w:numPr>
        <w:numId w:val="0"/>
      </w:numPr>
      <w:spacing w:before="480" w:after="0"/>
      <w:jc w:val="left"/>
      <w:outlineLvl w:val="9"/>
    </w:pPr>
    <w:rPr>
      <w:rFonts w:ascii="Cambria" w:eastAsia="Times New Roman" w:hAnsi="Cambria" w:cs="Times New Roman"/>
      <w:kern w:val="0"/>
      <w:lang w:eastAsia="pl-PL"/>
    </w:rPr>
  </w:style>
  <w:style w:type="table" w:customStyle="1" w:styleId="Jasnasiatkaakcent11">
    <w:name w:val="Jasna siatka — akcent 11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table" w:customStyle="1" w:styleId="Jasnasiatkaakcent12">
    <w:name w:val="Jasna siatka — akcent 12"/>
    <w:basedOn w:val="Standardowy"/>
    <w:uiPriority w:val="62"/>
    <w:rsid w:val="00DE0AC2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paragraph" w:customStyle="1" w:styleId="Podpisytabeliirysunkw">
    <w:name w:val="Podpisy tabeli i rysunków"/>
    <w:basedOn w:val="Normalny"/>
    <w:qFormat/>
    <w:rsid w:val="00DE0AC2"/>
    <w:pPr>
      <w:jc w:val="center"/>
    </w:pPr>
    <w:rPr>
      <w:i/>
    </w:rPr>
  </w:style>
  <w:style w:type="paragraph" w:styleId="Spistreci1">
    <w:name w:val="toc 1"/>
    <w:basedOn w:val="Normalny"/>
    <w:next w:val="Normalny"/>
    <w:autoRedefine/>
    <w:uiPriority w:val="39"/>
    <w:unhideWhenUsed/>
    <w:rsid w:val="00082EC6"/>
    <w:pPr>
      <w:tabs>
        <w:tab w:val="right" w:leader="dot" w:pos="9062"/>
      </w:tabs>
      <w:spacing w:after="100"/>
    </w:pPr>
    <w:rPr>
      <w:rFonts w:eastAsia="Microsoft YaHei" w:cs="Mangal"/>
      <w:bCs/>
      <w:noProof/>
      <w:color w:val="00B050"/>
      <w:kern w:val="1"/>
      <w:lang w:eastAsia="ar-SA"/>
    </w:rPr>
  </w:style>
  <w:style w:type="paragraph" w:styleId="Spistreci2">
    <w:name w:val="toc 2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spacing w:after="100"/>
      <w:ind w:left="220"/>
    </w:pPr>
    <w:rPr>
      <w:noProof/>
      <w:color w:val="00B050"/>
    </w:rPr>
  </w:style>
  <w:style w:type="character" w:styleId="Hipercze">
    <w:name w:val="Hyperlink"/>
    <w:uiPriority w:val="99"/>
    <w:unhideWhenUsed/>
    <w:rsid w:val="00DE0AC2"/>
    <w:rPr>
      <w:color w:val="0000FF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E0AC2"/>
    <w:pPr>
      <w:ind w:left="283"/>
    </w:pPr>
  </w:style>
  <w:style w:type="character" w:customStyle="1" w:styleId="TekstpodstawowywcityZnak">
    <w:name w:val="Tekst podstawowy wcięty Znak"/>
    <w:link w:val="Tekstpodstawowywcity"/>
    <w:uiPriority w:val="99"/>
    <w:semiHidden/>
    <w:rsid w:val="00DE0AC2"/>
    <w:rPr>
      <w:rFonts w:ascii="Verdana" w:hAnsi="Verdana"/>
    </w:rPr>
  </w:style>
  <w:style w:type="paragraph" w:styleId="Spistreci3">
    <w:name w:val="toc 3"/>
    <w:basedOn w:val="Normalny"/>
    <w:next w:val="Normalny"/>
    <w:autoRedefine/>
    <w:uiPriority w:val="39"/>
    <w:unhideWhenUsed/>
    <w:rsid w:val="00A018CA"/>
    <w:pPr>
      <w:tabs>
        <w:tab w:val="right" w:leader="dot" w:pos="9062"/>
      </w:tabs>
      <w:ind w:left="440"/>
    </w:pPr>
    <w:rPr>
      <w:noProof/>
    </w:rPr>
  </w:style>
  <w:style w:type="paragraph" w:styleId="Adresnakopercie">
    <w:name w:val="envelope address"/>
    <w:basedOn w:val="Normalny"/>
    <w:uiPriority w:val="99"/>
    <w:semiHidden/>
    <w:unhideWhenUsed/>
    <w:rsid w:val="00AB39D7"/>
    <w:pPr>
      <w:framePr w:w="7920" w:h="1980" w:hRule="exact" w:hSpace="141" w:wrap="auto" w:hAnchor="page" w:xAlign="center" w:yAlign="bottom"/>
      <w:ind w:left="2880"/>
    </w:pPr>
    <w:rPr>
      <w:rFonts w:ascii="Cambria" w:eastAsia="Times New Roman" w:hAnsi="Cambria"/>
      <w:sz w:val="24"/>
      <w:szCs w:val="24"/>
    </w:rPr>
  </w:style>
  <w:style w:type="paragraph" w:styleId="Adreszwrotnynakopercie">
    <w:name w:val="envelope return"/>
    <w:basedOn w:val="Normalny"/>
    <w:uiPriority w:val="99"/>
    <w:semiHidden/>
    <w:unhideWhenUsed/>
    <w:rsid w:val="00AB39D7"/>
    <w:rPr>
      <w:rFonts w:ascii="Cambria" w:eastAsia="Times New Roman" w:hAnsi="Cambria"/>
      <w:sz w:val="20"/>
      <w:szCs w:val="20"/>
    </w:rPr>
  </w:style>
  <w:style w:type="paragraph" w:styleId="Bibliografia">
    <w:name w:val="Bibliography"/>
    <w:basedOn w:val="Normalny"/>
    <w:next w:val="Normalny"/>
    <w:uiPriority w:val="37"/>
    <w:semiHidden/>
    <w:unhideWhenUsed/>
    <w:rsid w:val="00AB39D7"/>
  </w:style>
  <w:style w:type="paragraph" w:styleId="Cytat">
    <w:name w:val="Quote"/>
    <w:basedOn w:val="Normalny"/>
    <w:next w:val="Normalny"/>
    <w:link w:val="CytatZnak"/>
    <w:uiPriority w:val="29"/>
    <w:qFormat/>
    <w:rsid w:val="00AB39D7"/>
    <w:rPr>
      <w:i/>
      <w:iCs/>
      <w:color w:val="000000"/>
    </w:rPr>
  </w:style>
  <w:style w:type="character" w:customStyle="1" w:styleId="CytatZnak">
    <w:name w:val="Cytat Znak"/>
    <w:link w:val="Cytat"/>
    <w:uiPriority w:val="29"/>
    <w:rsid w:val="00AB39D7"/>
    <w:rPr>
      <w:rFonts w:ascii="Verdana" w:hAnsi="Verdana"/>
      <w:i/>
      <w:iCs/>
      <w:color w:val="000000"/>
      <w:sz w:val="22"/>
      <w:szCs w:val="22"/>
      <w:lang w:eastAsia="en-US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AB39D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CytatintensywnyZnak">
    <w:name w:val="Cytat intensywny Znak"/>
    <w:link w:val="Cytatintensywny"/>
    <w:uiPriority w:val="30"/>
    <w:rsid w:val="00AB39D7"/>
    <w:rPr>
      <w:rFonts w:ascii="Verdana" w:hAnsi="Verdana"/>
      <w:b/>
      <w:bCs/>
      <w:i/>
      <w:iCs/>
      <w:color w:val="4F81BD"/>
      <w:sz w:val="22"/>
      <w:szCs w:val="22"/>
      <w:lang w:eastAsia="en-US"/>
    </w:rPr>
  </w:style>
  <w:style w:type="paragraph" w:styleId="Data">
    <w:name w:val="Date"/>
    <w:basedOn w:val="Normalny"/>
    <w:next w:val="Normalny"/>
    <w:link w:val="DataZnak"/>
    <w:uiPriority w:val="99"/>
    <w:semiHidden/>
    <w:unhideWhenUsed/>
    <w:rsid w:val="00AB39D7"/>
  </w:style>
  <w:style w:type="character" w:customStyle="1" w:styleId="DataZnak">
    <w:name w:val="Data Znak"/>
    <w:link w:val="Data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HTML-adres">
    <w:name w:val="HTML Address"/>
    <w:basedOn w:val="Normalny"/>
    <w:link w:val="HTML-adresZnak"/>
    <w:uiPriority w:val="99"/>
    <w:semiHidden/>
    <w:unhideWhenUsed/>
    <w:rsid w:val="00AB39D7"/>
    <w:rPr>
      <w:i/>
      <w:iCs/>
    </w:rPr>
  </w:style>
  <w:style w:type="character" w:customStyle="1" w:styleId="HTML-adresZnak">
    <w:name w:val="HTML - adres Znak"/>
    <w:link w:val="HTML-adres"/>
    <w:uiPriority w:val="99"/>
    <w:semiHidden/>
    <w:rsid w:val="00AB39D7"/>
    <w:rPr>
      <w:rFonts w:ascii="Verdana" w:hAnsi="Verdana"/>
      <w:i/>
      <w:iCs/>
      <w:sz w:val="22"/>
      <w:szCs w:val="22"/>
      <w:lang w:eastAsia="en-US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HTML-wstpniesformatowanyZnak">
    <w:name w:val="HTML - wstępnie sformatowany Znak"/>
    <w:link w:val="HTML-wstpniesformatowany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Indeks1">
    <w:name w:val="index 1"/>
    <w:basedOn w:val="Normalny"/>
    <w:next w:val="Normalny"/>
    <w:autoRedefine/>
    <w:uiPriority w:val="99"/>
    <w:semiHidden/>
    <w:unhideWhenUsed/>
    <w:rsid w:val="00AB39D7"/>
    <w:pPr>
      <w:ind w:left="220" w:hanging="220"/>
    </w:pPr>
  </w:style>
  <w:style w:type="paragraph" w:styleId="Indeks2">
    <w:name w:val="index 2"/>
    <w:basedOn w:val="Normalny"/>
    <w:next w:val="Normalny"/>
    <w:autoRedefine/>
    <w:uiPriority w:val="99"/>
    <w:semiHidden/>
    <w:unhideWhenUsed/>
    <w:rsid w:val="00AB39D7"/>
    <w:pPr>
      <w:ind w:left="440" w:hanging="220"/>
    </w:pPr>
  </w:style>
  <w:style w:type="paragraph" w:styleId="Indeks3">
    <w:name w:val="index 3"/>
    <w:basedOn w:val="Normalny"/>
    <w:next w:val="Normalny"/>
    <w:autoRedefine/>
    <w:uiPriority w:val="99"/>
    <w:semiHidden/>
    <w:unhideWhenUsed/>
    <w:rsid w:val="00AB39D7"/>
    <w:pPr>
      <w:ind w:left="660" w:hanging="220"/>
    </w:pPr>
  </w:style>
  <w:style w:type="paragraph" w:styleId="Indeks4">
    <w:name w:val="index 4"/>
    <w:basedOn w:val="Normalny"/>
    <w:next w:val="Normalny"/>
    <w:autoRedefine/>
    <w:uiPriority w:val="99"/>
    <w:semiHidden/>
    <w:unhideWhenUsed/>
    <w:rsid w:val="00AB39D7"/>
    <w:pPr>
      <w:ind w:left="880" w:hanging="220"/>
    </w:pPr>
  </w:style>
  <w:style w:type="paragraph" w:styleId="Indeks5">
    <w:name w:val="index 5"/>
    <w:basedOn w:val="Normalny"/>
    <w:next w:val="Normalny"/>
    <w:autoRedefine/>
    <w:uiPriority w:val="99"/>
    <w:semiHidden/>
    <w:unhideWhenUsed/>
    <w:rsid w:val="00AB39D7"/>
    <w:pPr>
      <w:ind w:left="1100" w:hanging="220"/>
    </w:pPr>
  </w:style>
  <w:style w:type="paragraph" w:styleId="Indeks6">
    <w:name w:val="index 6"/>
    <w:basedOn w:val="Normalny"/>
    <w:next w:val="Normalny"/>
    <w:autoRedefine/>
    <w:uiPriority w:val="99"/>
    <w:semiHidden/>
    <w:unhideWhenUsed/>
    <w:rsid w:val="00AB39D7"/>
    <w:pPr>
      <w:ind w:left="1320" w:hanging="220"/>
    </w:pPr>
  </w:style>
  <w:style w:type="paragraph" w:styleId="Indeks7">
    <w:name w:val="index 7"/>
    <w:basedOn w:val="Normalny"/>
    <w:next w:val="Normalny"/>
    <w:autoRedefine/>
    <w:uiPriority w:val="99"/>
    <w:semiHidden/>
    <w:unhideWhenUsed/>
    <w:rsid w:val="00AB39D7"/>
    <w:pPr>
      <w:ind w:left="1540" w:hanging="220"/>
    </w:pPr>
  </w:style>
  <w:style w:type="paragraph" w:styleId="Indeks8">
    <w:name w:val="index 8"/>
    <w:basedOn w:val="Normalny"/>
    <w:next w:val="Normalny"/>
    <w:autoRedefine/>
    <w:uiPriority w:val="99"/>
    <w:semiHidden/>
    <w:unhideWhenUsed/>
    <w:rsid w:val="00AB39D7"/>
    <w:pPr>
      <w:ind w:left="1760" w:hanging="220"/>
    </w:pPr>
  </w:style>
  <w:style w:type="paragraph" w:styleId="Indeks9">
    <w:name w:val="index 9"/>
    <w:basedOn w:val="Normalny"/>
    <w:next w:val="Normalny"/>
    <w:autoRedefine/>
    <w:uiPriority w:val="99"/>
    <w:semiHidden/>
    <w:unhideWhenUsed/>
    <w:rsid w:val="00AB39D7"/>
    <w:pPr>
      <w:ind w:left="1980" w:hanging="220"/>
    </w:pPr>
  </w:style>
  <w:style w:type="paragraph" w:styleId="Lista">
    <w:name w:val="List"/>
    <w:basedOn w:val="Normalny"/>
    <w:uiPriority w:val="99"/>
    <w:semiHidden/>
    <w:unhideWhenUsed/>
    <w:rsid w:val="00AB39D7"/>
    <w:pPr>
      <w:ind w:left="283" w:hanging="283"/>
      <w:contextualSpacing/>
    </w:pPr>
  </w:style>
  <w:style w:type="paragraph" w:styleId="Lista-kontynuacja">
    <w:name w:val="List Continue"/>
    <w:basedOn w:val="Normalny"/>
    <w:uiPriority w:val="99"/>
    <w:semiHidden/>
    <w:unhideWhenUsed/>
    <w:rsid w:val="00AB39D7"/>
    <w:pPr>
      <w:ind w:left="283"/>
      <w:contextualSpacing/>
    </w:pPr>
  </w:style>
  <w:style w:type="paragraph" w:styleId="Lista-kontynuacja2">
    <w:name w:val="List Continue 2"/>
    <w:basedOn w:val="Normalny"/>
    <w:uiPriority w:val="99"/>
    <w:semiHidden/>
    <w:unhideWhenUsed/>
    <w:rsid w:val="00AB39D7"/>
    <w:pPr>
      <w:ind w:left="566"/>
      <w:contextualSpacing/>
    </w:pPr>
  </w:style>
  <w:style w:type="paragraph" w:styleId="Lista-kontynuacja3">
    <w:name w:val="List Continue 3"/>
    <w:basedOn w:val="Normalny"/>
    <w:uiPriority w:val="99"/>
    <w:semiHidden/>
    <w:unhideWhenUsed/>
    <w:rsid w:val="00AB39D7"/>
    <w:pPr>
      <w:ind w:left="849"/>
      <w:contextualSpacing/>
    </w:pPr>
  </w:style>
  <w:style w:type="paragraph" w:styleId="Lista-kontynuacja4">
    <w:name w:val="List Continue 4"/>
    <w:basedOn w:val="Normalny"/>
    <w:uiPriority w:val="99"/>
    <w:semiHidden/>
    <w:unhideWhenUsed/>
    <w:rsid w:val="00AB39D7"/>
    <w:pPr>
      <w:ind w:left="1132"/>
      <w:contextualSpacing/>
    </w:pPr>
  </w:style>
  <w:style w:type="paragraph" w:styleId="Lista-kontynuacja5">
    <w:name w:val="List Continue 5"/>
    <w:basedOn w:val="Normalny"/>
    <w:uiPriority w:val="99"/>
    <w:semiHidden/>
    <w:unhideWhenUsed/>
    <w:rsid w:val="00AB39D7"/>
    <w:pPr>
      <w:ind w:left="1415"/>
      <w:contextualSpacing/>
    </w:pPr>
  </w:style>
  <w:style w:type="paragraph" w:styleId="Lista2">
    <w:name w:val="List 2"/>
    <w:basedOn w:val="Normalny"/>
    <w:uiPriority w:val="99"/>
    <w:semiHidden/>
    <w:unhideWhenUsed/>
    <w:rsid w:val="00AB39D7"/>
    <w:pPr>
      <w:ind w:left="566" w:hanging="283"/>
      <w:contextualSpacing/>
    </w:pPr>
  </w:style>
  <w:style w:type="paragraph" w:styleId="Lista3">
    <w:name w:val="List 3"/>
    <w:basedOn w:val="Normalny"/>
    <w:uiPriority w:val="99"/>
    <w:semiHidden/>
    <w:unhideWhenUsed/>
    <w:rsid w:val="00AB39D7"/>
    <w:pPr>
      <w:ind w:left="849" w:hanging="283"/>
      <w:contextualSpacing/>
    </w:pPr>
  </w:style>
  <w:style w:type="paragraph" w:styleId="Lista4">
    <w:name w:val="List 4"/>
    <w:basedOn w:val="Normalny"/>
    <w:uiPriority w:val="99"/>
    <w:semiHidden/>
    <w:unhideWhenUsed/>
    <w:rsid w:val="00AB39D7"/>
    <w:pPr>
      <w:ind w:left="1132" w:hanging="283"/>
      <w:contextualSpacing/>
    </w:pPr>
  </w:style>
  <w:style w:type="paragraph" w:styleId="Lista5">
    <w:name w:val="List 5"/>
    <w:basedOn w:val="Normalny"/>
    <w:uiPriority w:val="99"/>
    <w:semiHidden/>
    <w:unhideWhenUsed/>
    <w:rsid w:val="00AB39D7"/>
    <w:pPr>
      <w:ind w:left="1415" w:hanging="283"/>
      <w:contextualSpacing/>
    </w:pPr>
  </w:style>
  <w:style w:type="paragraph" w:styleId="Listanumerowana">
    <w:name w:val="List Number"/>
    <w:basedOn w:val="Normalny"/>
    <w:uiPriority w:val="99"/>
    <w:semiHidden/>
    <w:unhideWhenUsed/>
    <w:rsid w:val="00AB39D7"/>
    <w:pPr>
      <w:numPr>
        <w:numId w:val="3"/>
      </w:numPr>
      <w:contextualSpacing/>
    </w:pPr>
  </w:style>
  <w:style w:type="paragraph" w:styleId="Listanumerowana2">
    <w:name w:val="List Number 2"/>
    <w:basedOn w:val="Normalny"/>
    <w:uiPriority w:val="99"/>
    <w:semiHidden/>
    <w:unhideWhenUsed/>
    <w:rsid w:val="00AB39D7"/>
    <w:pPr>
      <w:numPr>
        <w:numId w:val="4"/>
      </w:numPr>
      <w:contextualSpacing/>
    </w:pPr>
  </w:style>
  <w:style w:type="paragraph" w:styleId="Listanumerowana3">
    <w:name w:val="List Number 3"/>
    <w:basedOn w:val="Normalny"/>
    <w:uiPriority w:val="99"/>
    <w:semiHidden/>
    <w:unhideWhenUsed/>
    <w:rsid w:val="00AB39D7"/>
    <w:pPr>
      <w:numPr>
        <w:numId w:val="5"/>
      </w:numPr>
      <w:contextualSpacing/>
    </w:pPr>
  </w:style>
  <w:style w:type="paragraph" w:styleId="Listanumerowana4">
    <w:name w:val="List Number 4"/>
    <w:basedOn w:val="Normalny"/>
    <w:uiPriority w:val="99"/>
    <w:semiHidden/>
    <w:unhideWhenUsed/>
    <w:rsid w:val="00AB39D7"/>
    <w:pPr>
      <w:numPr>
        <w:numId w:val="6"/>
      </w:numPr>
      <w:contextualSpacing/>
    </w:pPr>
  </w:style>
  <w:style w:type="paragraph" w:styleId="Listanumerowana5">
    <w:name w:val="List Number 5"/>
    <w:basedOn w:val="Normalny"/>
    <w:uiPriority w:val="99"/>
    <w:semiHidden/>
    <w:unhideWhenUsed/>
    <w:rsid w:val="00AB39D7"/>
    <w:pPr>
      <w:numPr>
        <w:numId w:val="7"/>
      </w:numPr>
      <w:contextualSpacing/>
    </w:pPr>
  </w:style>
  <w:style w:type="paragraph" w:styleId="Listapunktowana">
    <w:name w:val="List Bullet"/>
    <w:basedOn w:val="Normalny"/>
    <w:uiPriority w:val="99"/>
    <w:semiHidden/>
    <w:unhideWhenUsed/>
    <w:rsid w:val="00AB39D7"/>
    <w:pPr>
      <w:numPr>
        <w:numId w:val="8"/>
      </w:numPr>
      <w:contextualSpacing/>
    </w:pPr>
  </w:style>
  <w:style w:type="paragraph" w:styleId="Listapunktowana2">
    <w:name w:val="List Bullet 2"/>
    <w:basedOn w:val="Normalny"/>
    <w:uiPriority w:val="99"/>
    <w:semiHidden/>
    <w:unhideWhenUsed/>
    <w:rsid w:val="00AB39D7"/>
    <w:pPr>
      <w:numPr>
        <w:numId w:val="9"/>
      </w:numPr>
      <w:contextualSpacing/>
    </w:pPr>
  </w:style>
  <w:style w:type="paragraph" w:styleId="Listapunktowana3">
    <w:name w:val="List Bullet 3"/>
    <w:basedOn w:val="Normalny"/>
    <w:uiPriority w:val="99"/>
    <w:semiHidden/>
    <w:unhideWhenUsed/>
    <w:rsid w:val="00AB39D7"/>
    <w:pPr>
      <w:numPr>
        <w:numId w:val="10"/>
      </w:numPr>
      <w:contextualSpacing/>
    </w:pPr>
  </w:style>
  <w:style w:type="paragraph" w:styleId="Listapunktowana4">
    <w:name w:val="List Bullet 4"/>
    <w:basedOn w:val="Normalny"/>
    <w:uiPriority w:val="99"/>
    <w:semiHidden/>
    <w:unhideWhenUsed/>
    <w:rsid w:val="00AB39D7"/>
    <w:pPr>
      <w:numPr>
        <w:numId w:val="11"/>
      </w:numPr>
      <w:contextualSpacing/>
    </w:pPr>
  </w:style>
  <w:style w:type="paragraph" w:styleId="Listapunktowana5">
    <w:name w:val="List Bullet 5"/>
    <w:basedOn w:val="Normalny"/>
    <w:uiPriority w:val="99"/>
    <w:semiHidden/>
    <w:unhideWhenUsed/>
    <w:rsid w:val="00AB39D7"/>
    <w:pPr>
      <w:numPr>
        <w:numId w:val="12"/>
      </w:numPr>
      <w:contextualSpacing/>
    </w:pPr>
  </w:style>
  <w:style w:type="paragraph" w:styleId="Mapadokumentu">
    <w:name w:val="Document Map"/>
    <w:basedOn w:val="Normalny"/>
    <w:link w:val="MapadokumentuZnak"/>
    <w:uiPriority w:val="99"/>
    <w:semiHidden/>
    <w:unhideWhenUsed/>
    <w:rsid w:val="00AB39D7"/>
    <w:rPr>
      <w:rFonts w:ascii="Tahoma" w:hAnsi="Tahoma" w:cs="Tahoma"/>
      <w:sz w:val="16"/>
      <w:szCs w:val="16"/>
    </w:rPr>
  </w:style>
  <w:style w:type="character" w:customStyle="1" w:styleId="MapadokumentuZnak">
    <w:name w:val="Mapa dokumentu Znak"/>
    <w:link w:val="Mapadokumentu"/>
    <w:uiPriority w:val="99"/>
    <w:semiHidden/>
    <w:rsid w:val="00AB39D7"/>
    <w:rPr>
      <w:rFonts w:ascii="Tahoma" w:hAnsi="Tahoma" w:cs="Tahoma"/>
      <w:sz w:val="16"/>
      <w:szCs w:val="16"/>
      <w:lang w:eastAsia="en-US"/>
    </w:rPr>
  </w:style>
  <w:style w:type="paragraph" w:styleId="Nagwekindeksu">
    <w:name w:val="index heading"/>
    <w:basedOn w:val="Normalny"/>
    <w:next w:val="Indeks1"/>
    <w:uiPriority w:val="99"/>
    <w:semiHidden/>
    <w:unhideWhenUsed/>
    <w:rsid w:val="00AB39D7"/>
    <w:rPr>
      <w:rFonts w:ascii="Cambria" w:eastAsia="Times New Roman" w:hAnsi="Cambria"/>
      <w:b/>
      <w:bCs/>
    </w:rPr>
  </w:style>
  <w:style w:type="paragraph" w:styleId="Nagweknotatki">
    <w:name w:val="Note Heading"/>
    <w:basedOn w:val="Normalny"/>
    <w:next w:val="Normalny"/>
    <w:link w:val="NagweknotatkiZnak"/>
    <w:uiPriority w:val="99"/>
    <w:semiHidden/>
    <w:unhideWhenUsed/>
    <w:rsid w:val="00AB39D7"/>
  </w:style>
  <w:style w:type="character" w:customStyle="1" w:styleId="NagweknotatkiZnak">
    <w:name w:val="Nagłówek notatki Znak"/>
    <w:link w:val="Nagweknotatki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Nagwekwiadomoci">
    <w:name w:val="Message Header"/>
    <w:basedOn w:val="Normalny"/>
    <w:link w:val="NagwekwiadomociZnak"/>
    <w:uiPriority w:val="99"/>
    <w:semiHidden/>
    <w:unhideWhenUsed/>
    <w:rsid w:val="00AB39D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="Cambria" w:eastAsia="Times New Roman" w:hAnsi="Cambria"/>
      <w:sz w:val="24"/>
      <w:szCs w:val="24"/>
    </w:rPr>
  </w:style>
  <w:style w:type="character" w:customStyle="1" w:styleId="NagwekwiadomociZnak">
    <w:name w:val="Nagłówek wiadomości Znak"/>
    <w:link w:val="Nagwekwiadomoci"/>
    <w:uiPriority w:val="99"/>
    <w:semiHidden/>
    <w:rsid w:val="00AB39D7"/>
    <w:rPr>
      <w:rFonts w:ascii="Cambria" w:eastAsia="Times New Roman" w:hAnsi="Cambria" w:cs="Times New Roman"/>
      <w:sz w:val="24"/>
      <w:szCs w:val="24"/>
      <w:shd w:val="pct20" w:color="auto" w:fill="auto"/>
      <w:lang w:eastAsia="en-US"/>
    </w:rPr>
  </w:style>
  <w:style w:type="paragraph" w:styleId="Nagwekwykazurde">
    <w:name w:val="toa heading"/>
    <w:basedOn w:val="Normalny"/>
    <w:next w:val="Normalny"/>
    <w:uiPriority w:val="99"/>
    <w:semiHidden/>
    <w:unhideWhenUsed/>
    <w:rsid w:val="00AB39D7"/>
    <w:rPr>
      <w:rFonts w:ascii="Cambria" w:eastAsia="Times New Roman" w:hAnsi="Cambria"/>
      <w:b/>
      <w:bCs/>
      <w:sz w:val="24"/>
      <w:szCs w:val="24"/>
    </w:rPr>
  </w:style>
  <w:style w:type="paragraph" w:styleId="Podpis">
    <w:name w:val="Signature"/>
    <w:basedOn w:val="Normalny"/>
    <w:link w:val="PodpisZnak"/>
    <w:uiPriority w:val="99"/>
    <w:semiHidden/>
    <w:unhideWhenUsed/>
    <w:rsid w:val="00AB39D7"/>
    <w:pPr>
      <w:ind w:left="4252"/>
    </w:pPr>
  </w:style>
  <w:style w:type="character" w:customStyle="1" w:styleId="PodpisZnak">
    <w:name w:val="Podpis Znak"/>
    <w:link w:val="Podpis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Podpise-mail">
    <w:name w:val="E-mail Signature"/>
    <w:basedOn w:val="Normalny"/>
    <w:link w:val="Podpise-mailZnak"/>
    <w:uiPriority w:val="99"/>
    <w:semiHidden/>
    <w:unhideWhenUsed/>
    <w:rsid w:val="00AB39D7"/>
  </w:style>
  <w:style w:type="character" w:customStyle="1" w:styleId="Podpise-mailZnak">
    <w:name w:val="Podpis e-mail Znak"/>
    <w:link w:val="Podpise-mail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Spisilustracji">
    <w:name w:val="table of figures"/>
    <w:basedOn w:val="Normalny"/>
    <w:next w:val="Normalny"/>
    <w:uiPriority w:val="99"/>
    <w:semiHidden/>
    <w:unhideWhenUsed/>
    <w:rsid w:val="00AB39D7"/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AB39D7"/>
    <w:pPr>
      <w:ind w:left="660"/>
    </w:p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AB39D7"/>
    <w:pPr>
      <w:ind w:left="880"/>
    </w:p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AB39D7"/>
    <w:pPr>
      <w:ind w:left="1100"/>
    </w:p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AB39D7"/>
    <w:pPr>
      <w:ind w:left="1320"/>
    </w:p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AB39D7"/>
    <w:pPr>
      <w:ind w:left="1540"/>
    </w:p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AB39D7"/>
    <w:pPr>
      <w:ind w:left="1760"/>
    </w:pPr>
  </w:style>
  <w:style w:type="paragraph" w:styleId="Tekstblokowy">
    <w:name w:val="Block Text"/>
    <w:basedOn w:val="Normalny"/>
    <w:uiPriority w:val="99"/>
    <w:semiHidden/>
    <w:unhideWhenUsed/>
    <w:rsid w:val="00AB39D7"/>
    <w:pPr>
      <w:ind w:left="1440" w:right="1440"/>
    </w:p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B39D7"/>
    <w:rPr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semiHidden/>
    <w:rsid w:val="00AB39D7"/>
    <w:rPr>
      <w:rFonts w:ascii="Verdana" w:hAnsi="Verdana"/>
      <w:lang w:eastAsia="en-US"/>
    </w:rPr>
  </w:style>
  <w:style w:type="paragraph" w:styleId="Tekstmakra">
    <w:name w:val="macro"/>
    <w:link w:val="TekstmakraZnak"/>
    <w:uiPriority w:val="99"/>
    <w:semiHidden/>
    <w:unhideWhenUsed/>
    <w:rsid w:val="00AB39D7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before="120" w:after="120"/>
      <w:jc w:val="both"/>
    </w:pPr>
    <w:rPr>
      <w:rFonts w:ascii="Courier New" w:hAnsi="Courier New" w:cs="Courier New"/>
      <w:lang w:eastAsia="en-US"/>
    </w:rPr>
  </w:style>
  <w:style w:type="character" w:customStyle="1" w:styleId="TekstmakraZnak">
    <w:name w:val="Tekst makra Znak"/>
    <w:link w:val="Tekstmakra"/>
    <w:uiPriority w:val="99"/>
    <w:semiHidden/>
    <w:rsid w:val="00AB39D7"/>
    <w:rPr>
      <w:rFonts w:ascii="Courier New" w:hAnsi="Courier New" w:cs="Courier New"/>
      <w:lang w:eastAsia="en-US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AB39D7"/>
    <w:pPr>
      <w:spacing w:line="480" w:lineRule="auto"/>
    </w:pPr>
  </w:style>
  <w:style w:type="character" w:customStyle="1" w:styleId="Tekstpodstawowy2Znak">
    <w:name w:val="Tekst podstawowy 2 Znak"/>
    <w:link w:val="Tekstpodstawow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B39D7"/>
    <w:rPr>
      <w:sz w:val="16"/>
      <w:szCs w:val="16"/>
    </w:rPr>
  </w:style>
  <w:style w:type="character" w:customStyle="1" w:styleId="Tekstpodstawowy3Znak">
    <w:name w:val="Tekst podstawowy 3 Znak"/>
    <w:link w:val="Tekstpodstawow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AB39D7"/>
    <w:pPr>
      <w:spacing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wcity3">
    <w:name w:val="Body Text Indent 3"/>
    <w:basedOn w:val="Normalny"/>
    <w:link w:val="Tekstpodstawowywcity3Znak"/>
    <w:uiPriority w:val="99"/>
    <w:semiHidden/>
    <w:unhideWhenUsed/>
    <w:rsid w:val="00AB39D7"/>
    <w:pPr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uiPriority w:val="99"/>
    <w:semiHidden/>
    <w:rsid w:val="00AB39D7"/>
    <w:rPr>
      <w:rFonts w:ascii="Verdana" w:hAnsi="Verdana"/>
      <w:sz w:val="16"/>
      <w:szCs w:val="16"/>
      <w:lang w:eastAsia="en-US"/>
    </w:rPr>
  </w:style>
  <w:style w:type="paragraph" w:styleId="Tekstpodstawowyzwciciem">
    <w:name w:val="Body Text First Indent"/>
    <w:basedOn w:val="Tekstpodstawowy"/>
    <w:link w:val="TekstpodstawowyzwciciemZnak"/>
    <w:uiPriority w:val="99"/>
    <w:semiHidden/>
    <w:unhideWhenUsed/>
    <w:rsid w:val="00AB39D7"/>
    <w:pPr>
      <w:ind w:firstLine="210"/>
    </w:pPr>
  </w:style>
  <w:style w:type="character" w:customStyle="1" w:styleId="TekstpodstawowyzwciciemZnak">
    <w:name w:val="Tekst podstawowy z wcięciem Znak"/>
    <w:link w:val="Tekstpodstawowyzwciciem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semiHidden/>
    <w:unhideWhenUsed/>
    <w:rsid w:val="00AB39D7"/>
    <w:pPr>
      <w:ind w:firstLine="210"/>
    </w:pPr>
  </w:style>
  <w:style w:type="character" w:customStyle="1" w:styleId="Tekstpodstawowyzwciciem2Znak">
    <w:name w:val="Tekst podstawowy z wcięciem 2 Znak"/>
    <w:link w:val="Tekstpodstawowyzwciciem2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B39D7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rsid w:val="00AB39D7"/>
    <w:rPr>
      <w:rFonts w:ascii="Verdana" w:hAnsi="Verdana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B39D7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AB39D7"/>
    <w:rPr>
      <w:rFonts w:ascii="Verdana" w:hAnsi="Verdana"/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B39D7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AB39D7"/>
    <w:rPr>
      <w:rFonts w:ascii="Verdana" w:hAnsi="Verdana"/>
      <w:b/>
      <w:bCs/>
      <w:lang w:eastAsia="en-US"/>
    </w:rPr>
  </w:style>
  <w:style w:type="paragraph" w:styleId="Tytu">
    <w:name w:val="Title"/>
    <w:basedOn w:val="Normalny"/>
    <w:next w:val="Normalny"/>
    <w:link w:val="TytuZnak"/>
    <w:uiPriority w:val="10"/>
    <w:qFormat/>
    <w:rsid w:val="00AB39D7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AB39D7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Wcicienormalne">
    <w:name w:val="Normal Indent"/>
    <w:basedOn w:val="Normalny"/>
    <w:uiPriority w:val="99"/>
    <w:semiHidden/>
    <w:unhideWhenUsed/>
    <w:rsid w:val="00AB39D7"/>
    <w:pPr>
      <w:ind w:left="708"/>
    </w:pPr>
  </w:style>
  <w:style w:type="paragraph" w:styleId="Wykazrde">
    <w:name w:val="table of authorities"/>
    <w:basedOn w:val="Normalny"/>
    <w:next w:val="Normalny"/>
    <w:uiPriority w:val="99"/>
    <w:semiHidden/>
    <w:unhideWhenUsed/>
    <w:rsid w:val="00AB39D7"/>
    <w:pPr>
      <w:ind w:left="220" w:hanging="220"/>
    </w:pPr>
  </w:style>
  <w:style w:type="paragraph" w:styleId="Zwrotgrzecznociowy">
    <w:name w:val="Salutation"/>
    <w:basedOn w:val="Normalny"/>
    <w:next w:val="Normalny"/>
    <w:link w:val="ZwrotgrzecznociowyZnak"/>
    <w:uiPriority w:val="99"/>
    <w:semiHidden/>
    <w:unhideWhenUsed/>
    <w:rsid w:val="00AB39D7"/>
  </w:style>
  <w:style w:type="character" w:customStyle="1" w:styleId="ZwrotgrzecznociowyZnak">
    <w:name w:val="Zwrot grzecznościowy Znak"/>
    <w:link w:val="Zwrotgrzecznociow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rotpoegnalny">
    <w:name w:val="Closing"/>
    <w:basedOn w:val="Normalny"/>
    <w:link w:val="ZwrotpoegnalnyZnak"/>
    <w:uiPriority w:val="99"/>
    <w:semiHidden/>
    <w:unhideWhenUsed/>
    <w:rsid w:val="00AB39D7"/>
    <w:pPr>
      <w:ind w:left="4252"/>
    </w:pPr>
  </w:style>
  <w:style w:type="character" w:customStyle="1" w:styleId="ZwrotpoegnalnyZnak">
    <w:name w:val="Zwrot pożegnalny Znak"/>
    <w:link w:val="Zwrotpoegnalny"/>
    <w:uiPriority w:val="99"/>
    <w:semiHidden/>
    <w:rsid w:val="00AB39D7"/>
    <w:rPr>
      <w:rFonts w:ascii="Verdana" w:hAnsi="Verdana"/>
      <w:sz w:val="22"/>
      <w:szCs w:val="22"/>
      <w:lang w:eastAsia="en-US"/>
    </w:rPr>
  </w:style>
  <w:style w:type="paragraph" w:styleId="Zwykytekst">
    <w:name w:val="Plain Text"/>
    <w:basedOn w:val="Normalny"/>
    <w:link w:val="ZwykytekstZnak"/>
    <w:unhideWhenUsed/>
    <w:rsid w:val="00AB39D7"/>
    <w:rPr>
      <w:rFonts w:ascii="Courier New" w:hAnsi="Courier New" w:cs="Courier New"/>
      <w:sz w:val="20"/>
      <w:szCs w:val="20"/>
    </w:rPr>
  </w:style>
  <w:style w:type="character" w:customStyle="1" w:styleId="ZwykytekstZnak">
    <w:name w:val="Zwykły tekst Znak"/>
    <w:link w:val="Zwykytekst"/>
    <w:rsid w:val="00AB39D7"/>
    <w:rPr>
      <w:rFonts w:ascii="Courier New" w:hAnsi="Courier New" w:cs="Courier New"/>
      <w:lang w:eastAsia="en-US"/>
    </w:rPr>
  </w:style>
  <w:style w:type="paragraph" w:customStyle="1" w:styleId="DYPLOM-normalny">
    <w:name w:val="DYPLOM - normalny"/>
    <w:basedOn w:val="Normalny"/>
    <w:link w:val="DYPLOM-normalnyZnak"/>
    <w:autoRedefine/>
    <w:qFormat/>
    <w:rsid w:val="00BB76C9"/>
    <w:pPr>
      <w:spacing w:before="0" w:after="0" w:line="276" w:lineRule="auto"/>
    </w:pPr>
    <w:rPr>
      <w:rFonts w:ascii="Times New Roman" w:eastAsiaTheme="minorHAnsi" w:hAnsi="Times New Roman"/>
      <w:color w:val="000000" w:themeColor="text1"/>
      <w:sz w:val="24"/>
    </w:rPr>
  </w:style>
  <w:style w:type="character" w:customStyle="1" w:styleId="DYPLOM-normalnyZnak">
    <w:name w:val="DYPLOM - normalny Znak"/>
    <w:basedOn w:val="Domylnaczcionkaakapitu"/>
    <w:link w:val="DYPLOM-normalny"/>
    <w:rsid w:val="00BB76C9"/>
    <w:rPr>
      <w:rFonts w:ascii="Times New Roman" w:eastAsiaTheme="minorHAnsi" w:hAnsi="Times New Roman"/>
      <w:color w:val="000000" w:themeColor="text1"/>
      <w:sz w:val="24"/>
      <w:szCs w:val="22"/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624B02"/>
    <w:rPr>
      <w:vertAlign w:val="superscript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8F3F72"/>
    <w:rPr>
      <w:vertAlign w:val="superscript"/>
    </w:rPr>
  </w:style>
  <w:style w:type="paragraph" w:customStyle="1" w:styleId="Textbody">
    <w:name w:val="Text body"/>
    <w:basedOn w:val="Normalny"/>
    <w:rsid w:val="003B41D6"/>
    <w:pPr>
      <w:suppressAutoHyphens/>
      <w:spacing w:before="0" w:after="0"/>
      <w:textAlignment w:val="baseline"/>
    </w:pPr>
    <w:rPr>
      <w:rFonts w:ascii="Times New Roman" w:eastAsia="Times New Roman" w:hAnsi="Times New Roman"/>
      <w:kern w:val="1"/>
      <w:sz w:val="26"/>
      <w:szCs w:val="24"/>
      <w:lang w:eastAsia="ar-SA"/>
    </w:rPr>
  </w:style>
  <w:style w:type="paragraph" w:customStyle="1" w:styleId="Default">
    <w:name w:val="Default"/>
    <w:rsid w:val="00C34251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  <w:style w:type="character" w:customStyle="1" w:styleId="Styl1Znak">
    <w:name w:val="Styl1 Znak"/>
    <w:basedOn w:val="Domylnaczcionkaakapitu"/>
    <w:link w:val="Styl1"/>
    <w:locked/>
    <w:rsid w:val="005564FF"/>
    <w:rPr>
      <w:rFonts w:ascii="Verdana" w:hAnsi="Verdana"/>
      <w:sz w:val="22"/>
      <w:szCs w:val="22"/>
      <w:lang w:eastAsia="ar-SA"/>
    </w:rPr>
  </w:style>
  <w:style w:type="paragraph" w:customStyle="1" w:styleId="Styl1">
    <w:name w:val="Styl1"/>
    <w:basedOn w:val="Normalny"/>
    <w:link w:val="Styl1Znak"/>
    <w:qFormat/>
    <w:rsid w:val="005564FF"/>
    <w:pPr>
      <w:spacing w:before="0" w:after="0" w:line="276" w:lineRule="auto"/>
    </w:pPr>
    <w:rPr>
      <w:lang w:eastAsia="ar-SA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D31C6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63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560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093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18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24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86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88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739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22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92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8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0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8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24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65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1228BB-D2D4-4CC6-8A22-E3BEEDF567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1060</TotalTime>
  <Pages>30</Pages>
  <Words>2734</Words>
  <Characters>16406</Characters>
  <Application>Microsoft Office Word</Application>
  <DocSecurity>0</DocSecurity>
  <Lines>136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19102</CharactersWithSpaces>
  <SharedDoc>false</SharedDoc>
  <HLinks>
    <vt:vector size="150" baseType="variant">
      <vt:variant>
        <vt:i4>1114164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_Toc366861795</vt:lpwstr>
      </vt:variant>
      <vt:variant>
        <vt:i4>1114164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_Toc366861794</vt:lpwstr>
      </vt:variant>
      <vt:variant>
        <vt:i4>1114164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_Toc366861793</vt:lpwstr>
      </vt:variant>
      <vt:variant>
        <vt:i4>1114164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_Toc366861792</vt:lpwstr>
      </vt:variant>
      <vt:variant>
        <vt:i4>1114164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_Toc366861791</vt:lpwstr>
      </vt:variant>
      <vt:variant>
        <vt:i4>1048628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_Toc366861787</vt:lpwstr>
      </vt:variant>
      <vt:variant>
        <vt:i4>1048628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_Toc366861786</vt:lpwstr>
      </vt:variant>
      <vt:variant>
        <vt:i4>1048628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_Toc366861785</vt:lpwstr>
      </vt:variant>
      <vt:variant>
        <vt:i4>1048628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_Toc366861784</vt:lpwstr>
      </vt:variant>
      <vt:variant>
        <vt:i4>1048628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_Toc366861783</vt:lpwstr>
      </vt:variant>
      <vt:variant>
        <vt:i4>1048628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_Toc366861782</vt:lpwstr>
      </vt:variant>
      <vt:variant>
        <vt:i4>1048628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_Toc366861781</vt:lpwstr>
      </vt:variant>
      <vt:variant>
        <vt:i4>1048628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_Toc366861780</vt:lpwstr>
      </vt:variant>
      <vt:variant>
        <vt:i4>2031668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_Toc366861779</vt:lpwstr>
      </vt:variant>
      <vt:variant>
        <vt:i4>2031668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_Toc366861778</vt:lpwstr>
      </vt:variant>
      <vt:variant>
        <vt:i4>2031668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_Toc366861777</vt:lpwstr>
      </vt:variant>
      <vt:variant>
        <vt:i4>2031668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_Toc366861776</vt:lpwstr>
      </vt:variant>
      <vt:variant>
        <vt:i4>2031668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_Toc366861775</vt:lpwstr>
      </vt:variant>
      <vt:variant>
        <vt:i4>2031668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_Toc366861774</vt:lpwstr>
      </vt:variant>
      <vt:variant>
        <vt:i4>2031668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_Toc366861773</vt:lpwstr>
      </vt:variant>
      <vt:variant>
        <vt:i4>2031668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_Toc366861772</vt:lpwstr>
      </vt:variant>
      <vt:variant>
        <vt:i4>2031668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_Toc366861771</vt:lpwstr>
      </vt:variant>
      <vt:variant>
        <vt:i4>2031668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_Toc366861770</vt:lpwstr>
      </vt:variant>
      <vt:variant>
        <vt:i4>1966132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_Toc366861769</vt:lpwstr>
      </vt:variant>
      <vt:variant>
        <vt:i4>1966132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_Toc366861768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Bartek</dc:creator>
  <cp:lastModifiedBy>user</cp:lastModifiedBy>
  <cp:revision>91</cp:revision>
  <cp:lastPrinted>2021-03-30T11:14:00Z</cp:lastPrinted>
  <dcterms:created xsi:type="dcterms:W3CDTF">2018-07-18T10:01:00Z</dcterms:created>
  <dcterms:modified xsi:type="dcterms:W3CDTF">2021-03-30T11:15:00Z</dcterms:modified>
</cp:coreProperties>
</file>