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5C" w:rsidRPr="00E57A79" w:rsidRDefault="0059695C" w:rsidP="0059695C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>DZ.</w:t>
      </w:r>
      <w:r>
        <w:rPr>
          <w:rFonts w:ascii="Arial Narrow" w:hAnsi="Arial Narrow"/>
        </w:rPr>
        <w:t>PZ</w:t>
      </w:r>
      <w:r w:rsidRPr="00E57A79">
        <w:rPr>
          <w:rFonts w:ascii="Arial Narrow" w:hAnsi="Arial Narrow"/>
        </w:rPr>
        <w:t>.341.</w:t>
      </w:r>
      <w:r>
        <w:rPr>
          <w:rFonts w:ascii="Arial Narrow" w:hAnsi="Arial Narrow"/>
        </w:rPr>
        <w:t>110</w:t>
      </w:r>
      <w:r w:rsidRPr="00E57A79">
        <w:rPr>
          <w:rFonts w:ascii="Arial Narrow" w:hAnsi="Arial Narrow"/>
        </w:rPr>
        <w:t>.20</w:t>
      </w:r>
      <w:r>
        <w:rPr>
          <w:rFonts w:ascii="Arial Narrow" w:hAnsi="Arial Narrow"/>
        </w:rPr>
        <w:t>20</w:t>
      </w:r>
    </w:p>
    <w:p w:rsidR="0059695C" w:rsidRPr="00E57A79" w:rsidRDefault="0059695C" w:rsidP="0059695C">
      <w:pPr>
        <w:spacing w:after="0"/>
        <w:rPr>
          <w:rFonts w:ascii="Arial Narrow" w:hAnsi="Arial Narrow" w:cs="Arial"/>
          <w:b/>
        </w:rPr>
      </w:pPr>
    </w:p>
    <w:p w:rsidR="0059695C" w:rsidRPr="00E57A79" w:rsidRDefault="0059695C" w:rsidP="0059695C">
      <w:pPr>
        <w:spacing w:after="0"/>
        <w:rPr>
          <w:rFonts w:ascii="Arial Narrow" w:hAnsi="Arial Narrow" w:cs="Arial"/>
          <w:b/>
        </w:rPr>
      </w:pPr>
    </w:p>
    <w:p w:rsidR="0059695C" w:rsidRDefault="0059695C" w:rsidP="0059695C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IDENTYFIKATOR POSTĘPOWANIA</w:t>
      </w:r>
    </w:p>
    <w:p w:rsidR="0059695C" w:rsidRDefault="0059695C" w:rsidP="0059695C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nadany przez </w:t>
      </w:r>
      <w:proofErr w:type="spellStart"/>
      <w:r>
        <w:rPr>
          <w:rFonts w:ascii="Arial Narrow" w:hAnsi="Arial Narrow" w:cs="Arial"/>
          <w:b/>
        </w:rPr>
        <w:t>miniPortal</w:t>
      </w:r>
      <w:proofErr w:type="spellEnd"/>
      <w:r>
        <w:rPr>
          <w:rFonts w:ascii="Arial Narrow" w:hAnsi="Arial Narrow" w:cs="Arial"/>
          <w:b/>
        </w:rPr>
        <w:t xml:space="preserve"> (</w:t>
      </w:r>
      <w:hyperlink r:id="rId4" w:history="1">
        <w:r w:rsidRPr="00137798">
          <w:rPr>
            <w:rStyle w:val="Hipercze"/>
            <w:rFonts w:ascii="Arial Narrow" w:hAnsi="Arial Narrow" w:cs="Arial"/>
            <w:b/>
          </w:rPr>
          <w:t>https://miniportal.uzp.gov.pl/Default.aspx</w:t>
        </w:r>
      </w:hyperlink>
      <w:r>
        <w:rPr>
          <w:rFonts w:ascii="Arial Narrow" w:hAnsi="Arial Narrow" w:cs="Arial"/>
          <w:b/>
        </w:rPr>
        <w:t>):</w:t>
      </w:r>
    </w:p>
    <w:p w:rsidR="0059695C" w:rsidRDefault="0059695C"/>
    <w:p w:rsidR="0059695C" w:rsidRDefault="0059695C"/>
    <w:p w:rsidR="0059695C" w:rsidRDefault="0059695C"/>
    <w:p w:rsidR="0059695C" w:rsidRDefault="0059695C"/>
    <w:p w:rsidR="00A671E6" w:rsidRPr="0059695C" w:rsidRDefault="0059695C">
      <w:pPr>
        <w:rPr>
          <w:sz w:val="36"/>
          <w:szCs w:val="36"/>
        </w:rPr>
      </w:pPr>
      <w:r w:rsidRPr="0059695C">
        <w:rPr>
          <w:sz w:val="36"/>
          <w:szCs w:val="36"/>
        </w:rPr>
        <w:t>42abc6c3-1118-4180-9af4-f8ec5e91c15b</w:t>
      </w:r>
      <w:bookmarkStart w:id="0" w:name="_GoBack"/>
      <w:bookmarkEnd w:id="0"/>
    </w:p>
    <w:sectPr w:rsidR="00A671E6" w:rsidRPr="0059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B2"/>
    <w:rsid w:val="0059695C"/>
    <w:rsid w:val="007D54B2"/>
    <w:rsid w:val="00A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2997"/>
  <w15:chartTrackingRefBased/>
  <w15:docId w15:val="{56596160-ABA9-4C91-BFFE-2FC3E8D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Default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2</cp:revision>
  <dcterms:created xsi:type="dcterms:W3CDTF">2020-12-22T13:34:00Z</dcterms:created>
  <dcterms:modified xsi:type="dcterms:W3CDTF">2020-12-22T13:35:00Z</dcterms:modified>
</cp:coreProperties>
</file>