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E6960">
        <w:rPr>
          <w:rFonts w:ascii="Arial Narrow" w:hAnsi="Arial Narrow"/>
        </w:rPr>
        <w:t>IPI</w:t>
      </w:r>
      <w:r w:rsidR="00E57A79" w:rsidRPr="00E57A79">
        <w:rPr>
          <w:rFonts w:ascii="Arial Narrow" w:hAnsi="Arial Narrow"/>
        </w:rPr>
        <w:t>.341.</w:t>
      </w:r>
      <w:r w:rsidR="00DE6960">
        <w:rPr>
          <w:rFonts w:ascii="Arial Narrow" w:hAnsi="Arial Narrow"/>
        </w:rPr>
        <w:t>93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4C7F36" w:rsidRDefault="004C7F36" w:rsidP="004C7F36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DE6960">
        <w:rPr>
          <w:rFonts w:ascii="Arial Narrow" w:hAnsi="Arial Narrow"/>
          <w:b/>
          <w:sz w:val="22"/>
          <w:szCs w:val="22"/>
        </w:rPr>
        <w:t>Przebudowa ulicy Rolnej w Poznaniu</w:t>
      </w: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69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C7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6960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24C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B88C-9940-43E2-B228-8EBB21F2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19</cp:revision>
  <cp:lastPrinted>2019-09-02T09:29:00Z</cp:lastPrinted>
  <dcterms:created xsi:type="dcterms:W3CDTF">2018-06-19T07:00:00Z</dcterms:created>
  <dcterms:modified xsi:type="dcterms:W3CDTF">2019-09-02T09:30:00Z</dcterms:modified>
</cp:coreProperties>
</file>