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926" w:type="dxa"/>
        <w:tblLayout w:type="fixed"/>
        <w:tblLook w:val="0600" w:firstRow="0" w:lastRow="0" w:firstColumn="0" w:lastColumn="0" w:noHBand="1" w:noVBand="1"/>
      </w:tblPr>
      <w:tblGrid>
        <w:gridCol w:w="987"/>
        <w:gridCol w:w="3119"/>
        <w:gridCol w:w="2267"/>
        <w:gridCol w:w="2553"/>
      </w:tblGrid>
      <w:tr w:rsidR="00E10138" w:rsidRPr="00BA317E" w:rsidTr="00E10138">
        <w:trPr>
          <w:trHeight w:val="870"/>
        </w:trPr>
        <w:tc>
          <w:tcPr>
            <w:tcW w:w="553" w:type="pct"/>
            <w:vAlign w:val="center"/>
            <w:hideMark/>
          </w:tcPr>
          <w:p w:rsidR="00E10138" w:rsidRPr="00BA317E" w:rsidRDefault="00E1013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747" w:type="pct"/>
            <w:vAlign w:val="center"/>
            <w:hideMark/>
          </w:tcPr>
          <w:p w:rsidR="00E10138" w:rsidRPr="00BA317E" w:rsidRDefault="00E1013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270" w:type="pct"/>
            <w:vAlign w:val="center"/>
            <w:hideMark/>
          </w:tcPr>
          <w:p w:rsidR="00E10138" w:rsidRPr="00BA317E" w:rsidRDefault="00E1013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430" w:type="pct"/>
            <w:vAlign w:val="center"/>
            <w:hideMark/>
          </w:tcPr>
          <w:p w:rsidR="00E10138" w:rsidRPr="00BA317E" w:rsidRDefault="00E1013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A317E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</w:tr>
      <w:tr w:rsidR="00E10138" w:rsidRPr="00BA317E" w:rsidTr="00E10138">
        <w:trPr>
          <w:trHeight w:val="918"/>
        </w:trPr>
        <w:tc>
          <w:tcPr>
            <w:tcW w:w="553" w:type="pct"/>
            <w:vAlign w:val="center"/>
          </w:tcPr>
          <w:p w:rsidR="00E10138" w:rsidRPr="00BA317E" w:rsidRDefault="00E10138" w:rsidP="00783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pct"/>
            <w:vAlign w:val="center"/>
          </w:tcPr>
          <w:p w:rsidR="00E10138" w:rsidRDefault="00E1013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SEM Zakład Elektrotechniczny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Jakub Maćkowiak, Stefan Maćkowiak</w:t>
            </w:r>
          </w:p>
          <w:p w:rsidR="00E10138" w:rsidRDefault="00E1013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Podgórna 6</w:t>
            </w:r>
          </w:p>
          <w:p w:rsidR="00E10138" w:rsidRPr="00BA317E" w:rsidRDefault="00E1013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62-051 Łęczyca</w:t>
            </w:r>
          </w:p>
        </w:tc>
        <w:tc>
          <w:tcPr>
            <w:tcW w:w="1270" w:type="pct"/>
            <w:vAlign w:val="center"/>
          </w:tcPr>
          <w:p w:rsidR="00E10138" w:rsidRPr="00BA317E" w:rsidRDefault="00E10138" w:rsidP="008802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487 865,82 </w:t>
            </w:r>
          </w:p>
        </w:tc>
        <w:tc>
          <w:tcPr>
            <w:tcW w:w="1430" w:type="pct"/>
            <w:vAlign w:val="center"/>
          </w:tcPr>
          <w:p w:rsidR="00E10138" w:rsidRDefault="00E10138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10138" w:rsidRPr="00BA317E" w:rsidRDefault="00E10138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  <w:p w:rsidR="00E10138" w:rsidRPr="00BA317E" w:rsidRDefault="00E1013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317E" w:rsidRPr="00E10138" w:rsidRDefault="0063637A" w:rsidP="00601C82">
      <w:pPr>
        <w:jc w:val="center"/>
        <w:rPr>
          <w:rFonts w:ascii="Arial" w:eastAsia="Times New Roman" w:hAnsi="Arial" w:cs="Arial"/>
          <w:b/>
          <w:lang w:eastAsia="pl-PL"/>
        </w:rPr>
      </w:pPr>
      <w:r w:rsidRPr="00E10138">
        <w:rPr>
          <w:rFonts w:ascii="Arial" w:hAnsi="Arial" w:cs="Arial"/>
          <w:b/>
        </w:rPr>
        <w:t>Infor</w:t>
      </w:r>
      <w:r w:rsidR="00E10138" w:rsidRPr="00E10138">
        <w:rPr>
          <w:rFonts w:ascii="Arial" w:hAnsi="Arial" w:cs="Arial"/>
          <w:b/>
        </w:rPr>
        <w:t>macja z otwarcia ofert z dnia 13.09</w:t>
      </w:r>
      <w:r w:rsidRPr="00E10138">
        <w:rPr>
          <w:rFonts w:ascii="Arial" w:hAnsi="Arial" w:cs="Arial"/>
          <w:b/>
        </w:rPr>
        <w:t xml:space="preserve">.2018 r w postępowaniu pn. </w:t>
      </w:r>
      <w:r w:rsidR="00BA317E" w:rsidRPr="00E10138">
        <w:rPr>
          <w:rFonts w:ascii="Arial" w:eastAsia="Times New Roman" w:hAnsi="Arial" w:cs="Arial"/>
          <w:b/>
          <w:lang w:eastAsia="pl-PL"/>
        </w:rPr>
        <w:t>„</w:t>
      </w:r>
      <w:r w:rsidR="00E10138" w:rsidRPr="00E10138">
        <w:rPr>
          <w:rFonts w:ascii="Arial" w:hAnsi="Arial" w:cs="Arial"/>
          <w:b/>
        </w:rPr>
        <w:t>Wykonanie przejazdu rowerowego oraz budowa sygnalizacji świetlnej z wprowadzeniem stałej organizacji ruchu na skrzyżowaniu u</w:t>
      </w:r>
      <w:r w:rsidR="00E10138" w:rsidRPr="00E10138">
        <w:rPr>
          <w:rFonts w:ascii="Arial" w:hAnsi="Arial" w:cs="Arial"/>
          <w:b/>
        </w:rPr>
        <w:t>lic Kościuszki – Solna – Kulasa w </w:t>
      </w:r>
      <w:r w:rsidR="00E10138" w:rsidRPr="00E10138">
        <w:rPr>
          <w:rFonts w:ascii="Arial" w:hAnsi="Arial" w:cs="Arial"/>
          <w:b/>
        </w:rPr>
        <w:t>Poznaniu</w:t>
      </w:r>
      <w:r w:rsidR="00BA317E" w:rsidRPr="00E10138">
        <w:rPr>
          <w:rFonts w:ascii="Arial" w:eastAsia="Times New Roman" w:hAnsi="Arial" w:cs="Arial"/>
          <w:b/>
          <w:lang w:eastAsia="pl-PL"/>
        </w:rPr>
        <w:t>”</w:t>
      </w:r>
    </w:p>
    <w:p w:rsidR="0063637A" w:rsidRPr="00E10138" w:rsidRDefault="00E10138" w:rsidP="0063637A">
      <w:pPr>
        <w:jc w:val="center"/>
        <w:rPr>
          <w:rFonts w:ascii="Arial" w:eastAsia="Times New Roman" w:hAnsi="Arial" w:cs="Arial"/>
          <w:b/>
          <w:lang w:eastAsia="pl-PL"/>
        </w:rPr>
      </w:pPr>
      <w:r w:rsidRPr="00E10138">
        <w:rPr>
          <w:rFonts w:ascii="Arial" w:eastAsia="Times New Roman" w:hAnsi="Arial" w:cs="Arial"/>
          <w:b/>
          <w:lang w:eastAsia="pl-PL"/>
        </w:rPr>
        <w:t>DZ.IS.341.85</w:t>
      </w:r>
      <w:r w:rsidR="0063637A" w:rsidRPr="00E10138">
        <w:rPr>
          <w:rFonts w:ascii="Arial" w:eastAsia="Times New Roman" w:hAnsi="Arial" w:cs="Arial"/>
          <w:b/>
          <w:lang w:eastAsia="pl-PL"/>
        </w:rPr>
        <w:t>.2018</w:t>
      </w:r>
    </w:p>
    <w:p w:rsidR="0063637A" w:rsidRP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AC5B31" w:rsidRPr="00790B5F" w:rsidRDefault="000E46EF" w:rsidP="00790B5F">
      <w:pPr>
        <w:jc w:val="both"/>
        <w:rPr>
          <w:rFonts w:ascii="Arial" w:hAnsi="Arial" w:cs="Arial"/>
          <w:b/>
          <w:sz w:val="20"/>
          <w:szCs w:val="20"/>
        </w:rPr>
      </w:pPr>
      <w:r w:rsidRPr="00790B5F">
        <w:rPr>
          <w:rFonts w:ascii="Arial" w:hAnsi="Arial" w:cs="Arial"/>
          <w:b/>
          <w:sz w:val="20"/>
          <w:szCs w:val="20"/>
        </w:rPr>
        <w:t xml:space="preserve">Zamawiający zamierza przeznaczyć na sfinansowanie zamówienia kwotę w wysokości </w:t>
      </w:r>
      <w:r w:rsidR="00E10138">
        <w:rPr>
          <w:rFonts w:ascii="Arial" w:hAnsi="Arial" w:cs="Arial"/>
          <w:b/>
          <w:sz w:val="20"/>
          <w:szCs w:val="20"/>
        </w:rPr>
        <w:t xml:space="preserve">488 621,41 </w:t>
      </w:r>
      <w:bookmarkStart w:id="0" w:name="_GoBack"/>
      <w:bookmarkEnd w:id="0"/>
      <w:r w:rsidRPr="00790B5F">
        <w:rPr>
          <w:rFonts w:ascii="Arial" w:hAnsi="Arial" w:cs="Arial"/>
          <w:b/>
          <w:sz w:val="20"/>
          <w:szCs w:val="20"/>
        </w:rPr>
        <w:t>zł brutto,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64F6"/>
    <w:rsid w:val="00451290"/>
    <w:rsid w:val="00452C26"/>
    <w:rsid w:val="004C6887"/>
    <w:rsid w:val="00500678"/>
    <w:rsid w:val="00507227"/>
    <w:rsid w:val="00601C82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5762"/>
    <w:rsid w:val="00A643ED"/>
    <w:rsid w:val="00A94267"/>
    <w:rsid w:val="00A97ABA"/>
    <w:rsid w:val="00AB0411"/>
    <w:rsid w:val="00AC5B31"/>
    <w:rsid w:val="00B0366F"/>
    <w:rsid w:val="00B573E6"/>
    <w:rsid w:val="00B96F6C"/>
    <w:rsid w:val="00B97214"/>
    <w:rsid w:val="00BA317E"/>
    <w:rsid w:val="00BC6A64"/>
    <w:rsid w:val="00CB0226"/>
    <w:rsid w:val="00E10138"/>
    <w:rsid w:val="00F20130"/>
    <w:rsid w:val="00F2465F"/>
    <w:rsid w:val="00FB508E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DAA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3</cp:revision>
  <cp:lastPrinted>2018-08-30T07:22:00Z</cp:lastPrinted>
  <dcterms:created xsi:type="dcterms:W3CDTF">2018-09-13T08:15:00Z</dcterms:created>
  <dcterms:modified xsi:type="dcterms:W3CDTF">2018-09-13T08:19:00Z</dcterms:modified>
</cp:coreProperties>
</file>