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A6" w:rsidRDefault="00381FA6" w:rsidP="00381FA6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Poznań, dnia 23.07.2018 r.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381FA6" w:rsidRPr="00E606CC" w:rsidRDefault="00381FA6" w:rsidP="00381FA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 w:rsidRPr="00E606CC"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381FA6" w:rsidRPr="00381FA6" w:rsidRDefault="00381FA6" w:rsidP="00381FA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Pr="00381F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prowadzenie stałej organizacji </w:t>
      </w:r>
      <w:r w:rsidRPr="00381FA6">
        <w:rPr>
          <w:rFonts w:ascii="Arial" w:eastAsia="Times New Roman" w:hAnsi="Arial" w:cs="Arial"/>
          <w:sz w:val="24"/>
          <w:szCs w:val="24"/>
          <w:lang w:eastAsia="pl-PL"/>
        </w:rPr>
        <w:t xml:space="preserve">na  ulicy Bolesława Krzywoustego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– montaż </w:t>
      </w:r>
      <w:r>
        <w:rPr>
          <w:rFonts w:ascii="TT33FFo00" w:hAnsi="TT33FFo00" w:cs="TT33FFo00"/>
          <w:color w:val="000000"/>
        </w:rPr>
        <w:t xml:space="preserve">urządzeń bezpieczeństwa ruchu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381FA6">
        <w:rPr>
          <w:rFonts w:ascii="Arial" w:eastAsia="Times New Roman" w:hAnsi="Arial" w:cs="Arial"/>
          <w:sz w:val="24"/>
          <w:szCs w:val="24"/>
          <w:lang w:eastAsia="pl-PL"/>
        </w:rPr>
        <w:t xml:space="preserve"> separatory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liniowe i bariery drogowe betonowe</w:t>
      </w:r>
      <w:r w:rsidRPr="00381FA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Organizacji Ruchu, ul. Wilczak 17,</w:t>
      </w:r>
    </w:p>
    <w:p w:rsidR="00E8631C" w:rsidRDefault="00E8631C" w:rsidP="00E8631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Marcin Rutkowski tel. 61 62 86 259, mrutkowski</w:t>
      </w:r>
      <w:r>
        <w:rPr>
          <w:rFonts w:ascii="TT3400o00" w:hAnsi="TT3400o00" w:cs="TT3400o00"/>
          <w:color w:val="0000FF"/>
        </w:rPr>
        <w:t>@zdm.poznan.pl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381FA6" w:rsidRDefault="001A0EA3" w:rsidP="00381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projekcie organizacji ruchu, </w:t>
      </w:r>
      <w:r w:rsidRPr="001A0EA3">
        <w:rPr>
          <w:rFonts w:ascii="TT3400o00" w:hAnsi="TT3400o00" w:cs="TT3400o00"/>
          <w:b/>
          <w:color w:val="000000"/>
        </w:rPr>
        <w:t>tylko rysunki nr 1, 2, 3</w:t>
      </w:r>
      <w:r>
        <w:rPr>
          <w:rFonts w:ascii="TT3400o00" w:hAnsi="TT3400o00" w:cs="TT3400o00"/>
          <w:color w:val="000000"/>
        </w:rPr>
        <w:t xml:space="preserve"> </w:t>
      </w:r>
      <w:r w:rsidR="00DA5704">
        <w:rPr>
          <w:rFonts w:ascii="TT3400o00" w:hAnsi="TT3400o00" w:cs="TT3400o00"/>
          <w:color w:val="000000"/>
        </w:rPr>
        <w:t xml:space="preserve">- </w:t>
      </w:r>
      <w:r w:rsidR="00381FA6" w:rsidRPr="00381FA6">
        <w:rPr>
          <w:rFonts w:ascii="TT3400o00" w:hAnsi="TT3400o00" w:cs="TT3400o00"/>
          <w:color w:val="000000"/>
        </w:rPr>
        <w:t xml:space="preserve">Załącznik Nr 1 (montaż separatorów liniowych U25a do stałego oznakowania kolor odblasków biały, montaż </w:t>
      </w:r>
      <w:r w:rsidR="00381FA6">
        <w:rPr>
          <w:rFonts w:ascii="TT3400o00" w:hAnsi="TT3400o00" w:cs="TT3400o00"/>
          <w:color w:val="000000"/>
        </w:rPr>
        <w:t>barier drogowych betonowych</w:t>
      </w:r>
      <w:r w:rsidR="00DA5704">
        <w:rPr>
          <w:rFonts w:ascii="TT3400o00" w:hAnsi="TT3400o00" w:cs="TT3400o00"/>
          <w:color w:val="000000"/>
        </w:rPr>
        <w:t>, bariery do pobrania z magazynu ZDM ul. Energetyczna</w:t>
      </w:r>
      <w:r w:rsidR="00381FA6">
        <w:rPr>
          <w:rFonts w:ascii="TT3400o00" w:hAnsi="TT3400o00" w:cs="TT3400o00"/>
          <w:color w:val="000000"/>
        </w:rPr>
        <w:t>)</w:t>
      </w:r>
    </w:p>
    <w:p w:rsidR="00DA5704" w:rsidRDefault="00381FA6" w:rsidP="00381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zatwierdzenie projektu stałej organizacji ruchu - z</w:t>
      </w:r>
      <w:r w:rsidRPr="00381FA6">
        <w:rPr>
          <w:rFonts w:ascii="TT3400o00" w:hAnsi="TT3400o00" w:cs="TT3400o00"/>
          <w:color w:val="000000"/>
        </w:rPr>
        <w:t>ałącznik nr 2</w:t>
      </w:r>
      <w:bookmarkStart w:id="0" w:name="_GoBack"/>
      <w:bookmarkEnd w:id="0"/>
    </w:p>
    <w:p w:rsidR="00381FA6" w:rsidRDefault="00381FA6" w:rsidP="00381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 w:rsidRPr="00381FA6">
        <w:rPr>
          <w:rFonts w:ascii="TT3400o00" w:hAnsi="TT3400o00" w:cs="TT3400o00"/>
          <w:color w:val="000000"/>
        </w:rPr>
        <w:t xml:space="preserve">Wzór Umowy - </w:t>
      </w:r>
      <w:r w:rsidR="00DA5704">
        <w:rPr>
          <w:rFonts w:ascii="TT3400o00" w:hAnsi="TT3400o00" w:cs="TT3400o00"/>
          <w:color w:val="000000"/>
        </w:rPr>
        <w:t>załącznik Nr 3</w:t>
      </w:r>
    </w:p>
    <w:p w:rsidR="00DA5704" w:rsidRPr="00381FA6" w:rsidRDefault="00DA5704" w:rsidP="00381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– załącznik nr 4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zobowiązuje się do wykonania robót polegających na </w:t>
      </w:r>
      <w:r w:rsidR="00DA5704">
        <w:rPr>
          <w:rFonts w:ascii="Arial" w:eastAsia="Times New Roman" w:hAnsi="Arial" w:cs="Arial"/>
          <w:sz w:val="24"/>
          <w:szCs w:val="24"/>
          <w:lang w:eastAsia="pl-PL"/>
        </w:rPr>
        <w:t xml:space="preserve">montaż </w:t>
      </w:r>
      <w:r w:rsidR="00DA5704">
        <w:rPr>
          <w:rFonts w:ascii="TT33FFo00" w:hAnsi="TT33FFo00" w:cs="TT33FFo00"/>
          <w:color w:val="000000"/>
        </w:rPr>
        <w:t xml:space="preserve">urządzeń bezpieczeństwa ruchu </w:t>
      </w:r>
      <w:r w:rsidR="00DA5704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DA5704" w:rsidRPr="00381FA6">
        <w:rPr>
          <w:rFonts w:ascii="Arial" w:eastAsia="Times New Roman" w:hAnsi="Arial" w:cs="Arial"/>
          <w:sz w:val="24"/>
          <w:szCs w:val="24"/>
          <w:lang w:eastAsia="pl-PL"/>
        </w:rPr>
        <w:t xml:space="preserve"> separatory</w:t>
      </w:r>
      <w:r w:rsidR="00DA5704">
        <w:rPr>
          <w:rFonts w:ascii="Arial" w:eastAsia="Times New Roman" w:hAnsi="Arial" w:cs="Arial"/>
          <w:sz w:val="24"/>
          <w:szCs w:val="24"/>
          <w:lang w:eastAsia="pl-PL"/>
        </w:rPr>
        <w:t xml:space="preserve"> liniowe i bariery drogowe betonowe</w:t>
      </w:r>
      <w:r w:rsidR="00DA5704">
        <w:rPr>
          <w:rFonts w:ascii="TT3400o00" w:hAnsi="TT3400o00" w:cs="TT3400o00"/>
          <w:color w:val="000000"/>
        </w:rPr>
        <w:t xml:space="preserve"> </w:t>
      </w:r>
      <w:r>
        <w:rPr>
          <w:rFonts w:ascii="TT3400o00" w:hAnsi="TT3400o00" w:cs="TT3400o00"/>
          <w:color w:val="000000"/>
        </w:rPr>
        <w:t xml:space="preserve">we wskazanych lokalizacjach według wskazań zamawiającego </w:t>
      </w:r>
      <w:r w:rsidR="00DA5704">
        <w:rPr>
          <w:rFonts w:ascii="TT3400o00" w:hAnsi="TT3400o00" w:cs="TT3400o00"/>
          <w:color w:val="000000"/>
        </w:rPr>
        <w:t xml:space="preserve">zgodnie z projektem </w:t>
      </w:r>
      <w:r>
        <w:rPr>
          <w:rFonts w:ascii="TT3400o00" w:hAnsi="TT3400o00" w:cs="TT3400o00"/>
          <w:color w:val="000000"/>
        </w:rPr>
        <w:t>oraz:</w:t>
      </w:r>
    </w:p>
    <w:p w:rsidR="00381FA6" w:rsidRPr="009444BF" w:rsidRDefault="00381FA6" w:rsidP="00381F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 w:rsidRPr="009444BF">
        <w:rPr>
          <w:rFonts w:ascii="TT3400o00" w:hAnsi="TT3400o00" w:cs="TT3400o00"/>
          <w:color w:val="000000"/>
        </w:rPr>
        <w:t xml:space="preserve">wykonania, utrzymania w czasie realizacji robót i demontaż po ich zakończeniu tymczasowego oznakowania placu budowy oraz tymczasowej organizacji ruchu,. 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ruchu.,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 xml:space="preserve">(zakładka: „Zamówienia publiczne”, dalej: „Wytyczne dla Wykonawców” – „Tablice informacyjne o inwestycjach, remontach i utrudnieniach” </w:t>
      </w:r>
      <w:hyperlink r:id="rId5" w:history="1">
        <w:r w:rsidRPr="006662A3"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 w:rsidRPr="006662A3"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 w:rsidRPr="006662A3"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>
        <w:rPr>
          <w:rFonts w:ascii="TT3400o00" w:hAnsi="TT3400o00" w:cs="TT3400o00"/>
          <w:color w:val="000000"/>
        </w:rPr>
        <w:t>do dnia 30.10.2018r.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</w:t>
      </w:r>
      <w:r w:rsidR="00DA5704">
        <w:rPr>
          <w:rFonts w:ascii="TT3400o00" w:hAnsi="TT3400o00" w:cs="TT3400o00"/>
          <w:color w:val="000000"/>
        </w:rPr>
        <w:t>dzony w oparciu o Załącznik Nr 4</w:t>
      </w:r>
      <w:r>
        <w:rPr>
          <w:rFonts w:ascii="TT3400o00" w:hAnsi="TT3400o00" w:cs="TT3400o00"/>
          <w:color w:val="000000"/>
        </w:rPr>
        <w:t>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50 tys. zł netto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Pr="00DA5704">
        <w:rPr>
          <w:rFonts w:ascii="TT3400o00" w:hAnsi="TT3400o00" w:cs="TT3400o00"/>
          <w:b/>
          <w:color w:val="000000"/>
        </w:rPr>
        <w:t>RO.402.382.2018</w:t>
      </w:r>
    </w:p>
    <w:p w:rsidR="00381FA6" w:rsidRPr="00E8631C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 w:rsidRPr="00E8631C">
        <w:rPr>
          <w:rFonts w:ascii="TT33FFo00" w:hAnsi="TT33FFo00" w:cs="TT33FFo00"/>
          <w:b/>
          <w:color w:val="000000"/>
        </w:rPr>
        <w:t>Miejsce i sposób złożenia ofert</w:t>
      </w:r>
    </w:p>
    <w:p w:rsidR="00381FA6" w:rsidRPr="00E8631C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 w:rsidRPr="00E8631C"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informacją „nie otwierać przed</w:t>
      </w:r>
      <w:r w:rsidR="00DA5704" w:rsidRPr="00E8631C">
        <w:rPr>
          <w:rFonts w:ascii="TT3400o00" w:hAnsi="TT3400o00" w:cs="TT3400o00"/>
          <w:b/>
          <w:color w:val="000000"/>
        </w:rPr>
        <w:t xml:space="preserve"> </w:t>
      </w:r>
      <w:r w:rsidR="00E8631C" w:rsidRPr="00E8631C">
        <w:rPr>
          <w:rFonts w:ascii="TT3400o00" w:hAnsi="TT3400o00" w:cs="TT3400o00"/>
          <w:b/>
          <w:color w:val="000000"/>
        </w:rPr>
        <w:t>01</w:t>
      </w:r>
      <w:r w:rsidR="00DA5704" w:rsidRPr="00E8631C">
        <w:rPr>
          <w:rFonts w:ascii="TT3400o00" w:hAnsi="TT3400o00" w:cs="TT3400o00"/>
          <w:b/>
          <w:color w:val="000000"/>
        </w:rPr>
        <w:t xml:space="preserve"> / </w:t>
      </w:r>
      <w:r w:rsidR="00E8631C" w:rsidRPr="00E8631C">
        <w:rPr>
          <w:rFonts w:ascii="TT3400o00" w:hAnsi="TT3400o00" w:cs="TT3400o00"/>
          <w:b/>
          <w:color w:val="000000"/>
        </w:rPr>
        <w:t>08</w:t>
      </w:r>
      <w:r w:rsidR="00DA5704" w:rsidRPr="00E8631C">
        <w:rPr>
          <w:rFonts w:ascii="TT3400o00" w:hAnsi="TT3400o00" w:cs="TT3400o00"/>
          <w:b/>
          <w:color w:val="000000"/>
        </w:rPr>
        <w:t xml:space="preserve">/ </w:t>
      </w:r>
      <w:r w:rsidRPr="00E8631C">
        <w:rPr>
          <w:rFonts w:ascii="TT3400o00" w:hAnsi="TT3400o00" w:cs="TT3400o00"/>
          <w:b/>
          <w:color w:val="000000"/>
        </w:rPr>
        <w:t>2018r. godz.10.00 – oferta do postępowania o udzielenie zamówienia publicznego”.</w:t>
      </w:r>
    </w:p>
    <w:p w:rsidR="00381FA6" w:rsidRPr="00E8631C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 w:rsidRPr="00E8631C">
        <w:rPr>
          <w:rFonts w:ascii="TT33FDo00" w:hAnsi="TT33FDo00" w:cs="TT33FDo00"/>
          <w:b/>
          <w:color w:val="000000"/>
        </w:rPr>
        <w:t xml:space="preserve">• </w:t>
      </w:r>
      <w:r w:rsidRPr="00E8631C">
        <w:rPr>
          <w:rFonts w:ascii="TT33FFo00" w:hAnsi="TT33FFo00" w:cs="TT33FFo00"/>
          <w:b/>
          <w:color w:val="000000"/>
        </w:rPr>
        <w:t xml:space="preserve">Termin składania ofert </w:t>
      </w:r>
      <w:r w:rsidRPr="00E8631C">
        <w:rPr>
          <w:rFonts w:ascii="TT3400o00" w:hAnsi="TT3400o00" w:cs="TT3400o00"/>
          <w:b/>
          <w:color w:val="000000"/>
        </w:rPr>
        <w:t xml:space="preserve">Oferty należy złożyć w terminie do dnia </w:t>
      </w:r>
      <w:r w:rsidR="00E8631C" w:rsidRPr="00E8631C">
        <w:rPr>
          <w:rFonts w:ascii="TT3400o00" w:hAnsi="TT3400o00" w:cs="TT3400o00"/>
          <w:b/>
          <w:color w:val="000000"/>
        </w:rPr>
        <w:t>31</w:t>
      </w:r>
      <w:r w:rsidRPr="00E8631C">
        <w:rPr>
          <w:rFonts w:ascii="TT3400o00" w:hAnsi="TT3400o00" w:cs="TT3400o00"/>
          <w:b/>
          <w:color w:val="000000"/>
        </w:rPr>
        <w:t>.07.2018 r. do godz. 08.00.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</w:pPr>
      <w:r w:rsidRPr="00E8631C">
        <w:rPr>
          <w:rFonts w:ascii="TT33FDo00" w:hAnsi="TT33FDo00" w:cs="TT33FDo00"/>
          <w:b/>
          <w:color w:val="000000"/>
        </w:rPr>
        <w:t xml:space="preserve">• </w:t>
      </w:r>
      <w:r w:rsidRPr="00E8631C">
        <w:rPr>
          <w:rFonts w:ascii="TT33FFo00" w:hAnsi="TT33FFo00" w:cs="TT33FFo00"/>
          <w:b/>
          <w:color w:val="000000"/>
        </w:rPr>
        <w:t xml:space="preserve">Data i godzina otwarcia ofert </w:t>
      </w:r>
      <w:r w:rsidR="00E8631C" w:rsidRPr="00E8631C">
        <w:rPr>
          <w:rFonts w:ascii="TT33FFo00" w:hAnsi="TT33FFo00" w:cs="TT33FFo00"/>
          <w:b/>
          <w:color w:val="000000"/>
        </w:rPr>
        <w:t>01</w:t>
      </w:r>
      <w:r w:rsidR="00DA5704" w:rsidRPr="00E8631C">
        <w:rPr>
          <w:rFonts w:ascii="TT3400o00" w:hAnsi="TT3400o00" w:cs="TT3400o00"/>
          <w:b/>
          <w:color w:val="000000"/>
        </w:rPr>
        <w:t>/</w:t>
      </w:r>
      <w:r w:rsidR="00E8631C" w:rsidRPr="00E8631C">
        <w:rPr>
          <w:rFonts w:ascii="TT3400o00" w:hAnsi="TT3400o00" w:cs="TT3400o00"/>
          <w:b/>
          <w:color w:val="000000"/>
        </w:rPr>
        <w:t>08</w:t>
      </w:r>
      <w:r w:rsidR="00DA5704" w:rsidRPr="00E8631C">
        <w:rPr>
          <w:rFonts w:ascii="TT3400o00" w:hAnsi="TT3400o00" w:cs="TT3400o00"/>
          <w:b/>
          <w:color w:val="000000"/>
        </w:rPr>
        <w:t xml:space="preserve">/ </w:t>
      </w:r>
      <w:r w:rsidRPr="00E8631C">
        <w:rPr>
          <w:rFonts w:ascii="TT3400o00" w:hAnsi="TT3400o00" w:cs="TT3400o00"/>
          <w:b/>
          <w:color w:val="000000"/>
        </w:rPr>
        <w:t>2018r. o godz. 10.00 w Wydziale Organizacji Ruchu Zarządu Dróg Miejskich</w:t>
      </w:r>
      <w:r>
        <w:rPr>
          <w:rFonts w:ascii="TT3400o00" w:hAnsi="TT3400o00" w:cs="TT3400o00"/>
          <w:color w:val="000000"/>
        </w:rPr>
        <w:t>.</w:t>
      </w:r>
    </w:p>
    <w:p w:rsidR="007B7CB2" w:rsidRDefault="007B7CB2"/>
    <w:sectPr w:rsidR="007B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D36A2"/>
    <w:multiLevelType w:val="hybridMultilevel"/>
    <w:tmpl w:val="EAE4E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A6"/>
    <w:rsid w:val="001A0EA3"/>
    <w:rsid w:val="00381FA6"/>
    <w:rsid w:val="007B7CB2"/>
    <w:rsid w:val="00DA5704"/>
    <w:rsid w:val="00E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9330"/>
  <w15:chartTrackingRefBased/>
  <w15:docId w15:val="{B19C2EF5-FB29-4F84-A117-ECC01DD2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1FA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4</cp:revision>
  <dcterms:created xsi:type="dcterms:W3CDTF">2018-07-24T07:36:00Z</dcterms:created>
  <dcterms:modified xsi:type="dcterms:W3CDTF">2018-07-25T06:33:00Z</dcterms:modified>
</cp:coreProperties>
</file>