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C75624">
        <w:rPr>
          <w:rFonts w:ascii="Arial Narrow" w:hAnsi="Arial Narrow"/>
        </w:rPr>
        <w:t>18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CD28AF" w:rsidRPr="007860E2" w:rsidRDefault="00F014B6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CD28AF" w:rsidRPr="0013091B">
        <w:rPr>
          <w:rFonts w:ascii="Arial Narrow" w:hAnsi="Arial Narrow" w:cs="Arial"/>
          <w:b/>
        </w:rPr>
        <w:t>„</w:t>
      </w:r>
      <w:r w:rsidR="00CD28AF">
        <w:rPr>
          <w:rFonts w:ascii="Arial Narrow" w:hAnsi="Arial Narrow" w:cs="Arial"/>
          <w:b/>
        </w:rPr>
        <w:t>Remont nawierzchni jezdni z kostki kamiennej rzędowej w Poznaniu w ul. Wodnej na odcinku od Placu Kolegiackiego do ul. Klasztornej oraz w ul. Ślusarskiej na odcinku od Placu Kolegiackiego do ul. Woźnej</w:t>
      </w:r>
      <w:r w:rsidR="00CD28AF" w:rsidRPr="0013091B">
        <w:rPr>
          <w:rFonts w:ascii="Arial Narrow" w:hAnsi="Arial Narrow" w:cs="Arial"/>
          <w:b/>
        </w:rPr>
        <w:t>”</w:t>
      </w: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56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34A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039C-6E83-464A-80E6-03E996E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2018-02-27T10:07:00Z</cp:lastPrinted>
  <dcterms:created xsi:type="dcterms:W3CDTF">2018-02-23T10:58:00Z</dcterms:created>
  <dcterms:modified xsi:type="dcterms:W3CDTF">2018-02-27T10:07:00Z</dcterms:modified>
</cp:coreProperties>
</file>